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7944EB" w:rsidRDefault="00FF49C9" w:rsidP="00FF49C9">
      <w:pPr>
        <w:spacing w:after="240"/>
        <w:jc w:val="center"/>
        <w:rPr>
          <w:rStyle w:val="Hipervnculo"/>
          <w:rFonts w:ascii="Arial" w:eastAsiaTheme="minorEastAsia" w:hAnsi="Arial" w:cs="Arial"/>
          <w:b/>
          <w:bCs/>
          <w:color w:val="0070C0"/>
          <w:sz w:val="44"/>
          <w:szCs w:val="44"/>
        </w:rPr>
      </w:pPr>
      <w:r w:rsidRPr="007944EB">
        <w:rPr>
          <w:rStyle w:val="Hipervnculo"/>
          <w:rFonts w:ascii="Arial" w:eastAsiaTheme="minorEastAsia" w:hAnsi="Arial" w:cs="Arial"/>
          <w:b/>
          <w:bCs/>
          <w:color w:val="0070C0"/>
          <w:sz w:val="44"/>
          <w:szCs w:val="44"/>
        </w:rPr>
        <w:t>PLIEGO DE CONDICIONES</w:t>
      </w:r>
    </w:p>
    <w:p w14:paraId="7D819549" w14:textId="53D94952" w:rsidR="00FF49C9" w:rsidRPr="0067609D" w:rsidRDefault="00696E5B" w:rsidP="00FF49C9">
      <w:pPr>
        <w:spacing w:after="240"/>
        <w:jc w:val="center"/>
        <w:rPr>
          <w:rFonts w:ascii="Arial" w:hAnsi="Arial" w:cs="Arial"/>
          <w:b/>
          <w:bCs/>
          <w:sz w:val="32"/>
        </w:rPr>
      </w:pPr>
      <w:r>
        <w:rPr>
          <w:rFonts w:ascii="Arial" w:hAnsi="Arial" w:cs="Arial"/>
          <w:b/>
          <w:bCs/>
          <w:sz w:val="32"/>
        </w:rPr>
        <w:t>CONTRATO MARCO</w:t>
      </w:r>
    </w:p>
    <w:p w14:paraId="6F48FF36" w14:textId="31F2C583" w:rsidR="00FF49C9" w:rsidRPr="00A24FB4" w:rsidRDefault="00FF49C9" w:rsidP="00FF49C9">
      <w:pPr>
        <w:spacing w:after="120"/>
        <w:jc w:val="center"/>
        <w:rPr>
          <w:rStyle w:val="Hipervnculo"/>
          <w:rFonts w:ascii="Arial" w:eastAsiaTheme="minorEastAsia" w:hAnsi="Arial" w:cs="Arial"/>
          <w:bCs/>
          <w:color w:val="0070C0"/>
          <w:sz w:val="36"/>
          <w:szCs w:val="36"/>
        </w:rPr>
      </w:pPr>
      <w:r w:rsidRPr="00A24FB4">
        <w:rPr>
          <w:rStyle w:val="Hipervnculo"/>
          <w:rFonts w:ascii="Arial" w:eastAsiaTheme="minorEastAsia" w:hAnsi="Arial" w:cs="Arial"/>
          <w:color w:val="0070C0"/>
          <w:sz w:val="36"/>
          <w:szCs w:val="36"/>
        </w:rPr>
        <w:t>O</w:t>
      </w:r>
      <w:r w:rsidR="00696E5B">
        <w:rPr>
          <w:rStyle w:val="Hipervnculo"/>
          <w:rFonts w:ascii="Arial" w:eastAsiaTheme="minorEastAsia" w:hAnsi="Arial" w:cs="Arial"/>
          <w:color w:val="0070C0"/>
          <w:sz w:val="36"/>
          <w:szCs w:val="36"/>
        </w:rPr>
        <w:t>R</w:t>
      </w:r>
      <w:r w:rsidRPr="00A24FB4">
        <w:rPr>
          <w:rStyle w:val="Hipervnculo"/>
          <w:rFonts w:ascii="Arial" w:eastAsiaTheme="minorEastAsia" w:hAnsi="Arial" w:cs="Arial"/>
          <w:color w:val="0070C0"/>
          <w:sz w:val="36"/>
          <w:szCs w:val="36"/>
        </w:rPr>
        <w:t>-</w:t>
      </w:r>
      <w:r w:rsidR="00696E5B">
        <w:rPr>
          <w:rStyle w:val="Hipervnculo"/>
          <w:rFonts w:ascii="Arial" w:eastAsiaTheme="minorEastAsia" w:hAnsi="Arial" w:cs="Arial"/>
          <w:color w:val="0070C0"/>
          <w:sz w:val="36"/>
          <w:szCs w:val="36"/>
        </w:rPr>
        <w:t>CMA</w:t>
      </w:r>
      <w:r w:rsidRPr="00A24FB4">
        <w:rPr>
          <w:rStyle w:val="Hipervnculo"/>
          <w:rFonts w:ascii="Arial" w:eastAsiaTheme="minorEastAsia" w:hAnsi="Arial" w:cs="Arial"/>
          <w:color w:val="0070C0"/>
          <w:sz w:val="36"/>
          <w:szCs w:val="36"/>
        </w:rPr>
        <w:t>-</w:t>
      </w:r>
      <w:r w:rsidR="00696E5B">
        <w:rPr>
          <w:rStyle w:val="Hipervnculo"/>
          <w:rFonts w:ascii="Arial" w:eastAsiaTheme="minorEastAsia" w:hAnsi="Arial" w:cs="Arial"/>
          <w:color w:val="0070C0"/>
          <w:sz w:val="36"/>
          <w:szCs w:val="36"/>
        </w:rPr>
        <w:t>01</w:t>
      </w:r>
      <w:r w:rsidRPr="00A24FB4">
        <w:rPr>
          <w:rStyle w:val="Hipervnculo"/>
          <w:rFonts w:ascii="Arial" w:eastAsiaTheme="minorEastAsia" w:hAnsi="Arial" w:cs="Arial"/>
          <w:color w:val="0070C0"/>
          <w:sz w:val="36"/>
          <w:szCs w:val="36"/>
        </w:rPr>
        <w:t>-202</w:t>
      </w:r>
      <w:r w:rsidR="00696E5B">
        <w:rPr>
          <w:rStyle w:val="Hipervnculo"/>
          <w:rFonts w:ascii="Arial" w:eastAsiaTheme="minorEastAsia" w:hAnsi="Arial" w:cs="Arial"/>
          <w:color w:val="0070C0"/>
          <w:sz w:val="36"/>
          <w:szCs w:val="36"/>
        </w:rPr>
        <w:t>6</w:t>
      </w:r>
    </w:p>
    <w:p w14:paraId="5E73B7D2" w14:textId="77777777" w:rsidR="00FF49C9" w:rsidRPr="0067609D" w:rsidRDefault="00FF49C9" w:rsidP="00FF49C9">
      <w:pPr>
        <w:rPr>
          <w:rFonts w:ascii="Arial" w:eastAsiaTheme="minorEastAsia" w:hAnsi="Arial" w:cs="Arial"/>
        </w:rPr>
      </w:pPr>
    </w:p>
    <w:p w14:paraId="185FE136" w14:textId="77777777"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5E6DB282" w:rsidR="00FF49C9" w:rsidRPr="002B3F6A" w:rsidRDefault="00FF49C9" w:rsidP="0020709F">
            <w:pPr>
              <w:pStyle w:val="Document1"/>
              <w:keepNext w:val="0"/>
              <w:keepLines w:val="0"/>
              <w:suppressAutoHyphens w:val="0"/>
              <w:jc w:val="center"/>
              <w:rPr>
                <w:rStyle w:val="Hipervnculo"/>
                <w:rFonts w:ascii="Arial" w:eastAsiaTheme="minorEastAsia" w:hAnsi="Arial" w:cs="Arial"/>
                <w:snapToGrid/>
                <w:color w:val="0070C0"/>
                <w:sz w:val="44"/>
                <w:szCs w:val="44"/>
                <w:lang w:val="es-BO" w:eastAsia="es-BO"/>
              </w:rPr>
            </w:pPr>
            <w:r w:rsidRPr="002B3F6A">
              <w:rPr>
                <w:rStyle w:val="Hipervnculo"/>
                <w:rFonts w:ascii="Arial" w:eastAsiaTheme="minorEastAsia" w:hAnsi="Arial" w:cs="Arial"/>
                <w:b/>
                <w:snapToGrid/>
                <w:color w:val="0070C0"/>
                <w:sz w:val="44"/>
                <w:szCs w:val="44"/>
                <w:lang w:val="es-BO" w:eastAsia="es-BO"/>
              </w:rPr>
              <w:t>“S</w:t>
            </w:r>
            <w:r w:rsidRPr="002B3F6A">
              <w:rPr>
                <w:rStyle w:val="Hipervnculo"/>
                <w:rFonts w:ascii="Arial" w:eastAsiaTheme="minorEastAsia" w:hAnsi="Arial" w:cs="Arial"/>
                <w:b/>
                <w:color w:val="0070C0"/>
                <w:sz w:val="44"/>
                <w:szCs w:val="44"/>
                <w:lang w:eastAsia="es-BO"/>
              </w:rPr>
              <w:t xml:space="preserve">ERVICIO DE </w:t>
            </w:r>
            <w:r w:rsidR="00696E5B">
              <w:rPr>
                <w:rStyle w:val="Hipervnculo"/>
                <w:rFonts w:ascii="Arial" w:eastAsiaTheme="minorEastAsia" w:hAnsi="Arial" w:cs="Arial"/>
                <w:b/>
                <w:color w:val="0070C0"/>
                <w:sz w:val="44"/>
                <w:szCs w:val="44"/>
                <w:lang w:eastAsia="es-BO"/>
              </w:rPr>
              <w:t>HOSPITALIZACION Y EMERGENCIAS POR EVENTO</w:t>
            </w:r>
            <w:r w:rsidRPr="002B3F6A">
              <w:rPr>
                <w:rStyle w:val="Hipervnculo"/>
                <w:rFonts w:ascii="Arial" w:eastAsiaTheme="minorEastAsia" w:hAnsi="Arial" w:cs="Arial"/>
                <w:b/>
                <w:snapToGrid/>
                <w:color w:val="0070C0"/>
                <w:sz w:val="44"/>
                <w:szCs w:val="44"/>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7FDDC058" w:rsidR="00FF49C9" w:rsidRPr="008B4D83" w:rsidRDefault="00696E5B"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Oruro</w:t>
      </w:r>
      <w:r w:rsidR="00FF49C9" w:rsidRPr="008B4D83">
        <w:rPr>
          <w:rFonts w:ascii="Arial" w:hAnsi="Arial" w:cs="Arial"/>
          <w:b/>
          <w:bCs/>
        </w:rPr>
        <w:t xml:space="preserve">, </w:t>
      </w:r>
      <w:r>
        <w:rPr>
          <w:rFonts w:ascii="Arial" w:hAnsi="Arial" w:cs="Arial"/>
          <w:b/>
          <w:bCs/>
        </w:rPr>
        <w:t>2</w:t>
      </w:r>
      <w:r w:rsidR="005A5819">
        <w:rPr>
          <w:rFonts w:ascii="Arial" w:hAnsi="Arial" w:cs="Arial"/>
          <w:b/>
          <w:bCs/>
        </w:rPr>
        <w:t>6</w:t>
      </w:r>
      <w:r w:rsidR="00FF49C9" w:rsidRPr="008B4D83">
        <w:rPr>
          <w:rFonts w:ascii="Arial" w:hAnsi="Arial" w:cs="Arial"/>
          <w:b/>
          <w:bCs/>
        </w:rPr>
        <w:t xml:space="preserve"> de </w:t>
      </w:r>
      <w:r>
        <w:rPr>
          <w:rFonts w:ascii="Arial" w:hAnsi="Arial" w:cs="Arial"/>
          <w:b/>
          <w:bCs/>
        </w:rPr>
        <w:t>mayo</w:t>
      </w:r>
      <w:r w:rsidR="00FF49C9" w:rsidRPr="008B4D83">
        <w:rPr>
          <w:rFonts w:ascii="Arial" w:hAnsi="Arial" w:cs="Arial"/>
          <w:b/>
          <w:bCs/>
        </w:rPr>
        <w:t xml:space="preserve"> de 202</w:t>
      </w:r>
      <w:r>
        <w:rPr>
          <w:rFonts w:ascii="Arial" w:hAnsi="Arial" w:cs="Arial"/>
          <w:b/>
          <w:bCs/>
        </w:rPr>
        <w:t>6</w:t>
      </w:r>
    </w:p>
    <w:tbl>
      <w:tblPr>
        <w:tblStyle w:val="Tablaconcuadrcula"/>
        <w:tblW w:w="9067" w:type="dxa"/>
        <w:jc w:val="center"/>
        <w:tblLook w:val="04A0" w:firstRow="1" w:lastRow="0" w:firstColumn="1" w:lastColumn="0" w:noHBand="0" w:noVBand="1"/>
      </w:tblPr>
      <w:tblGrid>
        <w:gridCol w:w="9067"/>
      </w:tblGrid>
      <w:tr w:rsidR="00FF49C9" w:rsidRPr="0067609D" w14:paraId="4F8A070F" w14:textId="77777777" w:rsidTr="00696E5B">
        <w:trPr>
          <w:trHeight w:val="2944"/>
          <w:jc w:val="center"/>
        </w:trPr>
        <w:tc>
          <w:tcPr>
            <w:tcW w:w="9067"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67609D" w:rsidRDefault="00FF49C9" w:rsidP="0020709F">
            <w:pPr>
              <w:jc w:val="center"/>
              <w:rPr>
                <w:rFonts w:ascii="Arial" w:hAnsi="Arial" w:cs="Arial"/>
              </w:rPr>
            </w:pPr>
          </w:p>
          <w:p w14:paraId="4BB32D15" w14:textId="77777777" w:rsidR="00FF49C9" w:rsidRPr="0067609D" w:rsidRDefault="00FF49C9" w:rsidP="0020709F">
            <w:pPr>
              <w:jc w:val="center"/>
              <w:rPr>
                <w:rFonts w:ascii="Arial" w:hAnsi="Arial" w:cs="Arial"/>
                <w:b/>
                <w:sz w:val="28"/>
                <w:szCs w:val="28"/>
              </w:rPr>
            </w:pPr>
            <w:r w:rsidRPr="0067609D">
              <w:rPr>
                <w:rFonts w:ascii="Arial" w:hAnsi="Arial" w:cs="Arial"/>
                <w:b/>
                <w:sz w:val="28"/>
                <w:szCs w:val="28"/>
              </w:rPr>
              <w:t>CAJA DE SALUD DE LA BANCA PRIVADA</w:t>
            </w:r>
          </w:p>
          <w:p w14:paraId="33D5644F" w14:textId="77777777" w:rsidR="00FF49C9" w:rsidRPr="0067609D" w:rsidRDefault="00FF49C9" w:rsidP="0020709F">
            <w:pPr>
              <w:rPr>
                <w:rFonts w:ascii="Arial" w:hAnsi="Arial" w:cs="Arial"/>
                <w:b/>
                <w:sz w:val="28"/>
                <w:szCs w:val="28"/>
              </w:rPr>
            </w:pPr>
          </w:p>
          <w:p w14:paraId="5A7E10F8" w14:textId="315DD116" w:rsidR="00696E5B" w:rsidRDefault="00FF49C9" w:rsidP="0020709F">
            <w:pPr>
              <w:jc w:val="center"/>
              <w:rPr>
                <w:rFonts w:ascii="Arial" w:hAnsi="Arial" w:cs="Arial"/>
                <w:b/>
                <w:sz w:val="24"/>
                <w:szCs w:val="24"/>
                <w:lang w:val="it-IT"/>
              </w:rPr>
            </w:pPr>
            <w:r w:rsidRPr="00696E5B">
              <w:rPr>
                <w:rFonts w:ascii="Arial" w:hAnsi="Arial" w:cs="Arial"/>
                <w:b/>
                <w:sz w:val="24"/>
                <w:szCs w:val="24"/>
                <w:lang w:val="it-IT"/>
              </w:rPr>
              <w:t>CONTRATO MARCO O</w:t>
            </w:r>
            <w:r w:rsidR="00696E5B">
              <w:rPr>
                <w:rFonts w:ascii="Arial" w:hAnsi="Arial" w:cs="Arial"/>
                <w:b/>
                <w:sz w:val="24"/>
                <w:szCs w:val="24"/>
                <w:lang w:val="it-IT"/>
              </w:rPr>
              <w:t>R</w:t>
            </w:r>
            <w:r w:rsidRPr="00696E5B">
              <w:rPr>
                <w:rFonts w:ascii="Arial" w:hAnsi="Arial" w:cs="Arial"/>
                <w:b/>
                <w:sz w:val="24"/>
                <w:szCs w:val="24"/>
                <w:lang w:val="it-IT"/>
              </w:rPr>
              <w:t>-</w:t>
            </w:r>
            <w:r w:rsidR="00696E5B">
              <w:rPr>
                <w:rFonts w:ascii="Arial" w:hAnsi="Arial" w:cs="Arial"/>
                <w:b/>
                <w:sz w:val="24"/>
                <w:szCs w:val="24"/>
                <w:lang w:val="it-IT"/>
              </w:rPr>
              <w:t>CMA</w:t>
            </w:r>
            <w:r w:rsidRPr="00696E5B">
              <w:rPr>
                <w:rFonts w:ascii="Arial" w:hAnsi="Arial" w:cs="Arial"/>
                <w:b/>
                <w:sz w:val="24"/>
                <w:szCs w:val="24"/>
                <w:lang w:val="it-IT"/>
              </w:rPr>
              <w:t>-</w:t>
            </w:r>
            <w:r w:rsidR="00696E5B">
              <w:rPr>
                <w:rFonts w:ascii="Arial" w:hAnsi="Arial" w:cs="Arial"/>
                <w:b/>
                <w:sz w:val="24"/>
                <w:szCs w:val="24"/>
                <w:lang w:val="it-IT"/>
              </w:rPr>
              <w:t>01</w:t>
            </w:r>
            <w:r w:rsidRPr="00696E5B">
              <w:rPr>
                <w:rFonts w:ascii="Arial" w:hAnsi="Arial" w:cs="Arial"/>
                <w:b/>
                <w:sz w:val="24"/>
                <w:szCs w:val="24"/>
                <w:lang w:val="it-IT"/>
              </w:rPr>
              <w:t>-202</w:t>
            </w:r>
            <w:r w:rsidR="00696E5B">
              <w:rPr>
                <w:rFonts w:ascii="Arial" w:hAnsi="Arial" w:cs="Arial"/>
                <w:b/>
                <w:sz w:val="24"/>
                <w:szCs w:val="24"/>
                <w:lang w:val="it-IT"/>
              </w:rPr>
              <w:t>6</w:t>
            </w:r>
          </w:p>
          <w:p w14:paraId="73A4F5D1" w14:textId="5B9411DC" w:rsidR="00FF49C9" w:rsidRPr="00696E5B" w:rsidRDefault="00FF49C9" w:rsidP="0020709F">
            <w:pPr>
              <w:jc w:val="center"/>
              <w:rPr>
                <w:rFonts w:ascii="Arial" w:hAnsi="Arial" w:cs="Arial"/>
                <w:b/>
                <w:sz w:val="24"/>
                <w:szCs w:val="24"/>
                <w:lang w:val="it-IT"/>
              </w:rPr>
            </w:pPr>
            <w:r w:rsidRPr="00696E5B">
              <w:rPr>
                <w:rFonts w:ascii="Arial" w:hAnsi="Arial" w:cs="Arial"/>
                <w:b/>
                <w:sz w:val="24"/>
                <w:szCs w:val="24"/>
                <w:lang w:val="it-IT"/>
              </w:rPr>
              <w:t>PRIMERA CONVOCATORIA</w:t>
            </w:r>
          </w:p>
          <w:p w14:paraId="1A7735FC" w14:textId="77777777" w:rsidR="00FF49C9" w:rsidRPr="00696E5B" w:rsidRDefault="00FF49C9" w:rsidP="0020709F">
            <w:pPr>
              <w:rPr>
                <w:rFonts w:ascii="Arial" w:hAnsi="Arial" w:cs="Arial"/>
                <w:sz w:val="28"/>
                <w:szCs w:val="28"/>
                <w:lang w:val="it-IT"/>
              </w:rPr>
            </w:pPr>
          </w:p>
          <w:p w14:paraId="6A5EBD1E" w14:textId="7137A9C8" w:rsidR="00FF49C9" w:rsidRPr="0067609D" w:rsidRDefault="00FF49C9" w:rsidP="0020709F">
            <w:pPr>
              <w:jc w:val="center"/>
              <w:rPr>
                <w:rFonts w:ascii="Arial" w:hAnsi="Arial" w:cs="Arial"/>
              </w:rPr>
            </w:pPr>
            <w:r w:rsidRPr="00D95089">
              <w:rPr>
                <w:rFonts w:ascii="Arial" w:hAnsi="Arial" w:cs="Arial"/>
              </w:rPr>
              <w:t xml:space="preserve">La Caja de Salud de la Banca Privada, Regional </w:t>
            </w:r>
            <w:r w:rsidR="00696E5B">
              <w:rPr>
                <w:rFonts w:ascii="Arial" w:hAnsi="Arial" w:cs="Arial"/>
              </w:rPr>
              <w:t xml:space="preserve">Oruro </w:t>
            </w:r>
            <w:r w:rsidRPr="00D95089">
              <w:rPr>
                <w:rFonts w:ascii="Arial" w:hAnsi="Arial" w:cs="Arial"/>
              </w:rPr>
              <w:t>invita públicamente a proponentes legalmente establecidos a presentar propuestas para:</w:t>
            </w:r>
          </w:p>
        </w:tc>
      </w:tr>
      <w:tr w:rsidR="00FF49C9" w:rsidRPr="0067609D" w14:paraId="3F02D181" w14:textId="77777777" w:rsidTr="00696E5B">
        <w:trPr>
          <w:trHeight w:val="553"/>
          <w:jc w:val="center"/>
        </w:trPr>
        <w:tc>
          <w:tcPr>
            <w:tcW w:w="9067" w:type="dxa"/>
            <w:vAlign w:val="center"/>
          </w:tcPr>
          <w:p w14:paraId="7D3D9825" w14:textId="1C2A6703" w:rsidR="00FF49C9" w:rsidRPr="0067609D" w:rsidRDefault="00FF49C9" w:rsidP="0020709F">
            <w:pPr>
              <w:jc w:val="center"/>
              <w:rPr>
                <w:rFonts w:ascii="Arial" w:hAnsi="Arial" w:cs="Arial"/>
              </w:rPr>
            </w:pPr>
            <w:r w:rsidRPr="00D95089">
              <w:rPr>
                <w:rFonts w:ascii="Arial" w:hAnsi="Arial" w:cs="Arial"/>
                <w:b/>
                <w:bCs/>
                <w:sz w:val="24"/>
                <w:szCs w:val="24"/>
              </w:rPr>
              <w:t xml:space="preserve">SERVICIO DE </w:t>
            </w:r>
            <w:r w:rsidR="00696E5B">
              <w:rPr>
                <w:rFonts w:ascii="Arial" w:hAnsi="Arial" w:cs="Arial"/>
                <w:b/>
                <w:bCs/>
                <w:sz w:val="24"/>
                <w:szCs w:val="24"/>
              </w:rPr>
              <w:t>HOSPITALIZACION Y EMERGENCIAS POR EVENTO</w:t>
            </w:r>
          </w:p>
        </w:tc>
      </w:tr>
      <w:tr w:rsidR="00FF49C9" w:rsidRPr="00696E5B" w14:paraId="3B6E8033" w14:textId="77777777" w:rsidTr="00696E5B">
        <w:trPr>
          <w:trHeight w:val="553"/>
          <w:jc w:val="center"/>
        </w:trPr>
        <w:tc>
          <w:tcPr>
            <w:tcW w:w="9067" w:type="dxa"/>
            <w:vAlign w:val="center"/>
          </w:tcPr>
          <w:p w14:paraId="6A2C2AB0" w14:textId="6D612F44" w:rsidR="00FF49C9" w:rsidRPr="00696E5B" w:rsidRDefault="00FF49C9" w:rsidP="0020709F">
            <w:pPr>
              <w:jc w:val="center"/>
              <w:rPr>
                <w:rFonts w:ascii="Arial" w:hAnsi="Arial" w:cs="Arial"/>
                <w:lang w:val="it-IT"/>
              </w:rPr>
            </w:pPr>
            <w:r w:rsidRPr="00696E5B">
              <w:rPr>
                <w:rFonts w:ascii="Arial" w:hAnsi="Arial" w:cs="Arial"/>
                <w:lang w:val="it-IT"/>
              </w:rPr>
              <w:t>Tipo de Convocatoria</w:t>
            </w:r>
            <w:r w:rsidR="00696E5B" w:rsidRPr="00696E5B">
              <w:rPr>
                <w:rFonts w:ascii="Arial" w:hAnsi="Arial" w:cs="Arial"/>
                <w:lang w:val="it-IT"/>
              </w:rPr>
              <w:t>: Contrato Ma</w:t>
            </w:r>
            <w:r w:rsidR="00696E5B">
              <w:rPr>
                <w:rFonts w:ascii="Arial" w:hAnsi="Arial" w:cs="Arial"/>
                <w:lang w:val="it-IT"/>
              </w:rPr>
              <w:t>rco</w:t>
            </w:r>
          </w:p>
        </w:tc>
      </w:tr>
      <w:tr w:rsidR="00FF49C9" w:rsidRPr="0067609D" w14:paraId="37A90EAB" w14:textId="77777777" w:rsidTr="00696E5B">
        <w:trPr>
          <w:trHeight w:val="509"/>
          <w:jc w:val="center"/>
        </w:trPr>
        <w:tc>
          <w:tcPr>
            <w:tcW w:w="9067" w:type="dxa"/>
            <w:vAlign w:val="center"/>
          </w:tcPr>
          <w:p w14:paraId="1938EB56" w14:textId="5D582C99" w:rsidR="00FF49C9" w:rsidRPr="0067609D" w:rsidRDefault="00FF49C9" w:rsidP="0020709F">
            <w:pPr>
              <w:jc w:val="center"/>
              <w:rPr>
                <w:rFonts w:ascii="Arial" w:hAnsi="Arial" w:cs="Arial"/>
              </w:rPr>
            </w:pPr>
            <w:r w:rsidRPr="0067609D">
              <w:rPr>
                <w:rFonts w:ascii="Arial" w:hAnsi="Arial" w:cs="Arial"/>
              </w:rPr>
              <w:t xml:space="preserve">Forma de adjudicación: </w:t>
            </w:r>
            <w:r w:rsidR="00696E5B">
              <w:rPr>
                <w:rFonts w:ascii="Arial" w:hAnsi="Arial" w:cs="Arial"/>
              </w:rPr>
              <w:t>Por Total</w:t>
            </w:r>
          </w:p>
        </w:tc>
      </w:tr>
      <w:tr w:rsidR="00FF49C9" w:rsidRPr="0067609D" w14:paraId="24C60FEF" w14:textId="77777777" w:rsidTr="00696E5B">
        <w:trPr>
          <w:trHeight w:val="447"/>
          <w:jc w:val="center"/>
        </w:trPr>
        <w:tc>
          <w:tcPr>
            <w:tcW w:w="9067" w:type="dxa"/>
            <w:vAlign w:val="center"/>
          </w:tcPr>
          <w:p w14:paraId="6BA49A73" w14:textId="2AB297C7" w:rsidR="00FF49C9" w:rsidRPr="0067609D" w:rsidRDefault="00FF49C9" w:rsidP="0020709F">
            <w:pPr>
              <w:jc w:val="center"/>
              <w:rPr>
                <w:rFonts w:ascii="Arial" w:hAnsi="Arial" w:cs="Arial"/>
              </w:rPr>
            </w:pPr>
            <w:r w:rsidRPr="0067609D">
              <w:rPr>
                <w:rFonts w:ascii="Arial" w:hAnsi="Arial" w:cs="Arial"/>
              </w:rPr>
              <w:t xml:space="preserve">Sistema de evaluación y adjudicación: </w:t>
            </w:r>
            <w:r w:rsidR="00696E5B">
              <w:rPr>
                <w:rFonts w:ascii="Arial" w:hAnsi="Arial" w:cs="Arial"/>
              </w:rPr>
              <w:t>Menor Precio</w:t>
            </w:r>
          </w:p>
        </w:tc>
      </w:tr>
      <w:tr w:rsidR="00FF49C9" w:rsidRPr="0067609D" w14:paraId="3DDC6BFA" w14:textId="77777777" w:rsidTr="00696E5B">
        <w:trPr>
          <w:trHeight w:val="522"/>
          <w:jc w:val="center"/>
        </w:trPr>
        <w:tc>
          <w:tcPr>
            <w:tcW w:w="9067" w:type="dxa"/>
            <w:vAlign w:val="center"/>
          </w:tcPr>
          <w:p w14:paraId="5D5E1BDD" w14:textId="1F0C85D6" w:rsidR="00FF49C9" w:rsidRPr="00D95089" w:rsidRDefault="00FF49C9" w:rsidP="0020709F">
            <w:pPr>
              <w:jc w:val="center"/>
              <w:rPr>
                <w:rFonts w:ascii="Arial" w:hAnsi="Arial" w:cs="Arial"/>
              </w:rPr>
            </w:pPr>
            <w:r w:rsidRPr="00D95089">
              <w:rPr>
                <w:rFonts w:ascii="Arial" w:hAnsi="Arial" w:cs="Arial"/>
              </w:rPr>
              <w:t>Encargados de atender consultas</w:t>
            </w:r>
            <w:r w:rsidR="00696E5B">
              <w:rPr>
                <w:rFonts w:ascii="Arial" w:hAnsi="Arial" w:cs="Arial"/>
              </w:rPr>
              <w:t xml:space="preserve">: Dr. Edson Borys </w:t>
            </w:r>
            <w:proofErr w:type="spellStart"/>
            <w:r w:rsidR="00696E5B">
              <w:rPr>
                <w:rFonts w:ascii="Arial" w:hAnsi="Arial" w:cs="Arial"/>
              </w:rPr>
              <w:t>Fernandez</w:t>
            </w:r>
            <w:proofErr w:type="spellEnd"/>
            <w:r w:rsidR="00696E5B">
              <w:rPr>
                <w:rFonts w:ascii="Arial" w:hAnsi="Arial" w:cs="Arial"/>
              </w:rPr>
              <w:t xml:space="preserve"> Ortega – </w:t>
            </w:r>
            <w:proofErr w:type="gramStart"/>
            <w:r w:rsidR="00696E5B">
              <w:rPr>
                <w:rFonts w:ascii="Arial" w:hAnsi="Arial" w:cs="Arial"/>
              </w:rPr>
              <w:t>Jefe</w:t>
            </w:r>
            <w:proofErr w:type="gramEnd"/>
            <w:r w:rsidR="00696E5B">
              <w:rPr>
                <w:rFonts w:ascii="Arial" w:hAnsi="Arial" w:cs="Arial"/>
              </w:rPr>
              <w:t xml:space="preserve"> Medico </w:t>
            </w:r>
            <w:proofErr w:type="spellStart"/>
            <w:r w:rsidR="00696E5B">
              <w:rPr>
                <w:rFonts w:ascii="Arial" w:hAnsi="Arial" w:cs="Arial"/>
              </w:rPr>
              <w:t>a.i.</w:t>
            </w:r>
            <w:proofErr w:type="spellEnd"/>
          </w:p>
          <w:p w14:paraId="7E5FD788" w14:textId="3A8FE130" w:rsidR="00FF49C9" w:rsidRPr="0067609D" w:rsidRDefault="00FF49C9" w:rsidP="0020709F">
            <w:pPr>
              <w:jc w:val="center"/>
              <w:rPr>
                <w:rFonts w:ascii="Arial" w:hAnsi="Arial" w:cs="Arial"/>
              </w:rPr>
            </w:pPr>
            <w:r w:rsidRPr="00D95089">
              <w:rPr>
                <w:rFonts w:ascii="Arial" w:hAnsi="Arial" w:cs="Arial"/>
              </w:rPr>
              <w:t xml:space="preserve">                                                    </w:t>
            </w:r>
            <w:r w:rsidR="00696E5B">
              <w:rPr>
                <w:rFonts w:ascii="Arial" w:hAnsi="Arial" w:cs="Arial"/>
              </w:rPr>
              <w:t>Lic. Darling Carmin Herbas Aguila – Contador de Agencia</w:t>
            </w:r>
          </w:p>
        </w:tc>
      </w:tr>
      <w:tr w:rsidR="00FF49C9" w:rsidRPr="0067609D" w14:paraId="13489B81" w14:textId="77777777" w:rsidTr="00696E5B">
        <w:trPr>
          <w:trHeight w:val="497"/>
          <w:jc w:val="center"/>
        </w:trPr>
        <w:tc>
          <w:tcPr>
            <w:tcW w:w="9067" w:type="dxa"/>
            <w:vAlign w:val="center"/>
          </w:tcPr>
          <w:p w14:paraId="4C271B21" w14:textId="58A87856" w:rsidR="00FF49C9" w:rsidRPr="0067609D" w:rsidRDefault="00FF49C9" w:rsidP="0020709F">
            <w:pPr>
              <w:jc w:val="center"/>
              <w:rPr>
                <w:rFonts w:ascii="Arial" w:hAnsi="Arial" w:cs="Arial"/>
              </w:rPr>
            </w:pPr>
            <w:r w:rsidRPr="0011054D">
              <w:rPr>
                <w:rFonts w:ascii="Arial" w:hAnsi="Arial" w:cs="Arial"/>
              </w:rPr>
              <w:t xml:space="preserve">Correo electrónico: </w:t>
            </w:r>
            <w:hyperlink r:id="rId9" w:history="1">
              <w:r w:rsidR="00696E5B" w:rsidRPr="007D38A1">
                <w:rPr>
                  <w:rStyle w:val="Hipervnculo"/>
                  <w:rFonts w:ascii="Arial" w:hAnsi="Arial" w:cs="Arial"/>
                </w:rPr>
                <w:t>e</w:t>
              </w:r>
              <w:r w:rsidR="00696E5B" w:rsidRPr="007D38A1">
                <w:rPr>
                  <w:rStyle w:val="Hipervnculo"/>
                </w:rPr>
                <w:t>dson.fernandez@csbp.com.bo</w:t>
              </w:r>
            </w:hyperlink>
            <w:r w:rsidR="00696E5B">
              <w:t xml:space="preserve">; </w:t>
            </w:r>
            <w:hyperlink r:id="rId10" w:history="1">
              <w:r w:rsidR="00696E5B" w:rsidRPr="007D38A1">
                <w:rPr>
                  <w:rStyle w:val="Hipervnculo"/>
                </w:rPr>
                <w:t>darling.herbas@csbp.com.bo</w:t>
              </w:r>
            </w:hyperlink>
            <w:r w:rsidR="00696E5B">
              <w:t xml:space="preserve"> </w:t>
            </w:r>
          </w:p>
        </w:tc>
      </w:tr>
      <w:tr w:rsidR="00FF49C9" w:rsidRPr="00696E5B" w14:paraId="1CCA5A58" w14:textId="77777777" w:rsidTr="00696E5B">
        <w:trPr>
          <w:trHeight w:val="527"/>
          <w:jc w:val="center"/>
        </w:trPr>
        <w:tc>
          <w:tcPr>
            <w:tcW w:w="9067" w:type="dxa"/>
            <w:vAlign w:val="center"/>
          </w:tcPr>
          <w:p w14:paraId="63826786" w14:textId="75FE0F05" w:rsidR="00FF49C9" w:rsidRPr="00696E5B" w:rsidRDefault="00FF49C9" w:rsidP="0020709F">
            <w:pPr>
              <w:jc w:val="center"/>
              <w:rPr>
                <w:rFonts w:ascii="Arial" w:hAnsi="Arial" w:cs="Arial"/>
                <w:lang w:val="it-IT"/>
              </w:rPr>
            </w:pPr>
            <w:r w:rsidRPr="00696E5B">
              <w:rPr>
                <w:rFonts w:ascii="Arial" w:hAnsi="Arial" w:cs="Arial"/>
                <w:lang w:val="it-IT"/>
              </w:rPr>
              <w:t xml:space="preserve">Teléfono: </w:t>
            </w:r>
            <w:r w:rsidR="00696E5B" w:rsidRPr="00696E5B">
              <w:rPr>
                <w:rFonts w:ascii="Arial" w:hAnsi="Arial" w:cs="Arial"/>
                <w:lang w:val="it-IT"/>
              </w:rPr>
              <w:t>5250</w:t>
            </w:r>
            <w:r w:rsidR="00696E5B">
              <w:rPr>
                <w:rFonts w:ascii="Arial" w:hAnsi="Arial" w:cs="Arial"/>
                <w:lang w:val="it-IT"/>
              </w:rPr>
              <w:t>580</w:t>
            </w:r>
            <w:r w:rsidR="00696E5B" w:rsidRPr="00696E5B">
              <w:rPr>
                <w:rFonts w:ascii="Arial" w:hAnsi="Arial" w:cs="Arial"/>
                <w:lang w:val="it-IT"/>
              </w:rPr>
              <w:t xml:space="preserve"> - 5250</w:t>
            </w:r>
            <w:r w:rsidR="00696E5B">
              <w:rPr>
                <w:rFonts w:ascii="Arial" w:hAnsi="Arial" w:cs="Arial"/>
                <w:lang w:val="it-IT"/>
              </w:rPr>
              <w:t>7</w:t>
            </w:r>
            <w:r w:rsidR="00696E5B" w:rsidRPr="00696E5B">
              <w:rPr>
                <w:rFonts w:ascii="Arial" w:hAnsi="Arial" w:cs="Arial"/>
                <w:lang w:val="it-IT"/>
              </w:rPr>
              <w:t>50</w:t>
            </w:r>
            <w:r w:rsidRPr="00696E5B">
              <w:rPr>
                <w:rFonts w:ascii="Arial" w:hAnsi="Arial" w:cs="Arial"/>
                <w:lang w:val="it-IT"/>
              </w:rPr>
              <w:t xml:space="preserve"> </w:t>
            </w:r>
            <w:r w:rsidR="00696E5B" w:rsidRPr="00696E5B">
              <w:rPr>
                <w:rFonts w:ascii="Arial" w:hAnsi="Arial" w:cs="Arial"/>
                <w:lang w:val="it-IT"/>
              </w:rPr>
              <w:t>Int.: 6106 Jefatura Medica – 6108 Contabili</w:t>
            </w:r>
            <w:r w:rsidR="00696E5B">
              <w:rPr>
                <w:rFonts w:ascii="Arial" w:hAnsi="Arial" w:cs="Arial"/>
                <w:lang w:val="it-IT"/>
              </w:rPr>
              <w:t>dad</w:t>
            </w:r>
          </w:p>
        </w:tc>
      </w:tr>
    </w:tbl>
    <w:p w14:paraId="19F8B391" w14:textId="77777777" w:rsidR="00FF49C9" w:rsidRPr="00696E5B" w:rsidRDefault="00FF49C9" w:rsidP="00FF49C9">
      <w:pPr>
        <w:rPr>
          <w:rFonts w:ascii="Arial" w:hAnsi="Arial" w:cs="Arial"/>
          <w:lang w:val="it-IT"/>
        </w:rPr>
        <w:sectPr w:rsidR="00FF49C9" w:rsidRPr="00696E5B" w:rsidSect="00FF49C9">
          <w:pgSz w:w="12242" w:h="15842"/>
          <w:pgMar w:top="1417" w:right="1701" w:bottom="1417" w:left="1701" w:header="708" w:footer="708" w:gutter="0"/>
          <w:cols w:space="720"/>
        </w:sectPr>
      </w:pPr>
    </w:p>
    <w:p w14:paraId="750D9418" w14:textId="4FA16099" w:rsidR="00FF49C9" w:rsidRPr="00696E5B" w:rsidRDefault="00FF49C9" w:rsidP="00FF49C9">
      <w:pPr>
        <w:jc w:val="center"/>
        <w:rPr>
          <w:rFonts w:ascii="Arial" w:hAnsi="Arial" w:cs="Arial"/>
          <w:b/>
          <w:bCs/>
          <w:sz w:val="24"/>
          <w:szCs w:val="24"/>
        </w:rPr>
      </w:pPr>
      <w:r w:rsidRPr="00696E5B">
        <w:rPr>
          <w:rFonts w:ascii="Arial" w:hAnsi="Arial" w:cs="Arial"/>
          <w:b/>
          <w:bCs/>
          <w:sz w:val="24"/>
          <w:szCs w:val="24"/>
        </w:rPr>
        <w:lastRenderedPageBreak/>
        <w:t>CRONOGRAMA</w:t>
      </w:r>
      <w:r w:rsidR="00696E5B" w:rsidRPr="00696E5B">
        <w:rPr>
          <w:rFonts w:ascii="Arial" w:hAnsi="Arial" w:cs="Arial"/>
          <w:b/>
          <w:bCs/>
          <w:sz w:val="24"/>
          <w:szCs w:val="24"/>
        </w:rPr>
        <w:t xml:space="preserve"> CONTRATO MARCO SERVICIO DE HOSPITALIZACION Y </w:t>
      </w:r>
      <w:r w:rsidR="00696E5B">
        <w:rPr>
          <w:rFonts w:ascii="Arial" w:hAnsi="Arial" w:cs="Arial"/>
          <w:b/>
          <w:bCs/>
          <w:sz w:val="24"/>
          <w:szCs w:val="24"/>
        </w:rPr>
        <w:t>EMERGENCIAS POR EVENTO</w:t>
      </w:r>
      <w:r w:rsidRPr="00696E5B">
        <w:rPr>
          <w:rFonts w:ascii="Arial" w:hAnsi="Arial" w:cs="Arial"/>
          <w:b/>
          <w:bCs/>
          <w:sz w:val="24"/>
          <w:szCs w:val="24"/>
        </w:rPr>
        <w:t xml:space="preserve"> – PRIMERA 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FF49C9" w:rsidRPr="00C33D02" w14:paraId="3F95286A" w14:textId="77777777" w:rsidTr="0020709F">
        <w:trPr>
          <w:trHeight w:val="480"/>
        </w:trPr>
        <w:tc>
          <w:tcPr>
            <w:tcW w:w="9493" w:type="dxa"/>
            <w:gridSpan w:val="5"/>
            <w:shd w:val="clear" w:color="auto" w:fill="D9D9D9"/>
            <w:vAlign w:val="center"/>
          </w:tcPr>
          <w:p w14:paraId="24F7556E"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CRONOGRAMA DE PLAZOS</w:t>
            </w:r>
          </w:p>
        </w:tc>
      </w:tr>
      <w:tr w:rsidR="00FF49C9" w:rsidRPr="00C33D02" w14:paraId="22DFB47B" w14:textId="77777777" w:rsidTr="0020709F">
        <w:trPr>
          <w:trHeight w:val="480"/>
        </w:trPr>
        <w:tc>
          <w:tcPr>
            <w:tcW w:w="412" w:type="dxa"/>
            <w:shd w:val="clear" w:color="auto" w:fill="D9D9D9"/>
            <w:vAlign w:val="center"/>
          </w:tcPr>
          <w:p w14:paraId="583C40F9" w14:textId="77777777" w:rsidR="00FF49C9" w:rsidRPr="0054413A" w:rsidRDefault="00FF49C9" w:rsidP="0020709F">
            <w:pPr>
              <w:jc w:val="center"/>
              <w:rPr>
                <w:rFonts w:ascii="Arial" w:hAnsi="Arial" w:cs="Arial"/>
                <w:b/>
                <w:bCs/>
                <w:sz w:val="16"/>
                <w:szCs w:val="16"/>
              </w:rPr>
            </w:pPr>
            <w:r w:rsidRPr="0054413A">
              <w:rPr>
                <w:rFonts w:ascii="Arial" w:hAnsi="Arial" w:cs="Arial"/>
                <w:b/>
                <w:bCs/>
                <w:sz w:val="16"/>
                <w:szCs w:val="16"/>
              </w:rPr>
              <w:t>N°</w:t>
            </w:r>
          </w:p>
        </w:tc>
        <w:tc>
          <w:tcPr>
            <w:tcW w:w="2277" w:type="dxa"/>
            <w:shd w:val="clear" w:color="auto" w:fill="D9D9D9"/>
            <w:vAlign w:val="center"/>
          </w:tcPr>
          <w:p w14:paraId="1A9581D3"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ACTIVIDAD</w:t>
            </w:r>
          </w:p>
        </w:tc>
        <w:tc>
          <w:tcPr>
            <w:tcW w:w="1814" w:type="dxa"/>
            <w:shd w:val="clear" w:color="auto" w:fill="D9D9D9"/>
            <w:vAlign w:val="center"/>
          </w:tcPr>
          <w:p w14:paraId="74A24EAC"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FECHA</w:t>
            </w:r>
          </w:p>
        </w:tc>
        <w:tc>
          <w:tcPr>
            <w:tcW w:w="1588" w:type="dxa"/>
            <w:shd w:val="clear" w:color="auto" w:fill="D9D9D9"/>
            <w:vAlign w:val="center"/>
          </w:tcPr>
          <w:p w14:paraId="11B10038"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HORA</w:t>
            </w:r>
          </w:p>
        </w:tc>
        <w:tc>
          <w:tcPr>
            <w:tcW w:w="3402" w:type="dxa"/>
            <w:shd w:val="clear" w:color="auto" w:fill="D9D9D9"/>
            <w:vAlign w:val="center"/>
          </w:tcPr>
          <w:p w14:paraId="4E620ED4"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 xml:space="preserve">LUGAR Y DIRECCIÓN </w:t>
            </w:r>
          </w:p>
        </w:tc>
      </w:tr>
      <w:tr w:rsidR="00FF49C9" w:rsidRPr="00C33D02" w14:paraId="57434AC0" w14:textId="77777777" w:rsidTr="0020709F">
        <w:trPr>
          <w:trHeight w:val="809"/>
        </w:trPr>
        <w:tc>
          <w:tcPr>
            <w:tcW w:w="412" w:type="dxa"/>
            <w:vAlign w:val="center"/>
          </w:tcPr>
          <w:p w14:paraId="7B1BA7E0"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1</w:t>
            </w:r>
          </w:p>
        </w:tc>
        <w:tc>
          <w:tcPr>
            <w:tcW w:w="2277" w:type="dxa"/>
            <w:vAlign w:val="center"/>
          </w:tcPr>
          <w:p w14:paraId="6F042A5E"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 xml:space="preserve">Invitación y publicación del Pliego de Condiciones </w:t>
            </w:r>
          </w:p>
        </w:tc>
        <w:tc>
          <w:tcPr>
            <w:tcW w:w="1814" w:type="dxa"/>
            <w:vAlign w:val="center"/>
          </w:tcPr>
          <w:p w14:paraId="0DDA4ADE" w14:textId="32B23862" w:rsidR="00FF49C9" w:rsidRPr="00B37582" w:rsidRDefault="00696E5B" w:rsidP="0020709F">
            <w:pPr>
              <w:jc w:val="center"/>
              <w:rPr>
                <w:rFonts w:ascii="Arial" w:hAnsi="Arial" w:cs="Arial"/>
                <w:sz w:val="20"/>
                <w:szCs w:val="20"/>
              </w:rPr>
            </w:pPr>
            <w:r>
              <w:rPr>
                <w:rFonts w:ascii="Arial" w:hAnsi="Arial" w:cs="Arial"/>
                <w:sz w:val="20"/>
                <w:szCs w:val="20"/>
              </w:rPr>
              <w:t>2</w:t>
            </w:r>
            <w:r w:rsidR="005A5819">
              <w:rPr>
                <w:rFonts w:ascii="Arial" w:hAnsi="Arial" w:cs="Arial"/>
                <w:sz w:val="20"/>
                <w:szCs w:val="20"/>
              </w:rPr>
              <w:t>6</w:t>
            </w:r>
            <w:r>
              <w:rPr>
                <w:rFonts w:ascii="Arial" w:hAnsi="Arial" w:cs="Arial"/>
                <w:sz w:val="20"/>
                <w:szCs w:val="20"/>
              </w:rPr>
              <w:t>/05/2026</w:t>
            </w:r>
          </w:p>
        </w:tc>
        <w:tc>
          <w:tcPr>
            <w:tcW w:w="1588" w:type="dxa"/>
            <w:vAlign w:val="center"/>
          </w:tcPr>
          <w:p w14:paraId="0A76DDB9" w14:textId="421C28B2" w:rsidR="00FF49C9" w:rsidRPr="00B37582" w:rsidRDefault="00FF49C9" w:rsidP="0020709F">
            <w:pPr>
              <w:jc w:val="center"/>
              <w:rPr>
                <w:rFonts w:ascii="Arial" w:hAnsi="Arial" w:cs="Arial"/>
                <w:sz w:val="20"/>
                <w:szCs w:val="20"/>
              </w:rPr>
            </w:pPr>
          </w:p>
        </w:tc>
        <w:tc>
          <w:tcPr>
            <w:tcW w:w="3402" w:type="dxa"/>
            <w:vAlign w:val="center"/>
          </w:tcPr>
          <w:p w14:paraId="58C3E6FF" w14:textId="77777777" w:rsidR="00696E5B" w:rsidRDefault="00696E5B" w:rsidP="0020709F">
            <w:pPr>
              <w:jc w:val="left"/>
              <w:rPr>
                <w:rFonts w:ascii="Arial" w:hAnsi="Arial" w:cs="Arial"/>
                <w:sz w:val="20"/>
                <w:szCs w:val="20"/>
              </w:rPr>
            </w:pPr>
          </w:p>
          <w:p w14:paraId="21C3E71F" w14:textId="05062B9D" w:rsidR="00696E5B" w:rsidRDefault="00696E5B" w:rsidP="0020709F">
            <w:pPr>
              <w:jc w:val="left"/>
              <w:rPr>
                <w:rFonts w:ascii="Arial" w:hAnsi="Arial" w:cs="Arial"/>
                <w:sz w:val="20"/>
                <w:szCs w:val="20"/>
              </w:rPr>
            </w:pPr>
            <w:r>
              <w:rPr>
                <w:rFonts w:ascii="Arial" w:hAnsi="Arial" w:cs="Arial"/>
                <w:sz w:val="20"/>
                <w:szCs w:val="20"/>
              </w:rPr>
              <w:t>Correo electrónico</w:t>
            </w:r>
          </w:p>
          <w:p w14:paraId="5DE9B4B8" w14:textId="4C5CDE2B" w:rsidR="00FF49C9" w:rsidRDefault="00FF49C9" w:rsidP="0020709F">
            <w:pPr>
              <w:jc w:val="left"/>
              <w:rPr>
                <w:rFonts w:ascii="Arial" w:hAnsi="Arial" w:cs="Arial"/>
                <w:sz w:val="20"/>
                <w:szCs w:val="20"/>
              </w:rPr>
            </w:pPr>
            <w:r w:rsidRPr="00B37582">
              <w:rPr>
                <w:rFonts w:ascii="Arial" w:hAnsi="Arial" w:cs="Arial"/>
                <w:sz w:val="20"/>
                <w:szCs w:val="20"/>
              </w:rPr>
              <w:t xml:space="preserve">Página Web:  </w:t>
            </w:r>
            <w:hyperlink r:id="rId11" w:history="1">
              <w:r w:rsidR="00696E5B" w:rsidRPr="007D38A1">
                <w:rPr>
                  <w:rStyle w:val="Hipervnculo"/>
                  <w:rFonts w:ascii="Arial" w:hAnsi="Arial" w:cs="Arial"/>
                  <w:sz w:val="20"/>
                  <w:szCs w:val="20"/>
                </w:rPr>
                <w:t>https://portal.csbp.com.bo/</w:t>
              </w:r>
            </w:hyperlink>
          </w:p>
          <w:p w14:paraId="0D24C918" w14:textId="53645D51" w:rsidR="00696E5B" w:rsidRPr="00B37582" w:rsidRDefault="00696E5B" w:rsidP="0020709F">
            <w:pPr>
              <w:jc w:val="left"/>
              <w:rPr>
                <w:rFonts w:ascii="Arial" w:hAnsi="Arial" w:cs="Arial"/>
                <w:sz w:val="20"/>
                <w:szCs w:val="20"/>
                <w:lang w:val="es-ES_tradnl"/>
              </w:rPr>
            </w:pPr>
          </w:p>
        </w:tc>
      </w:tr>
      <w:tr w:rsidR="00FF49C9" w:rsidRPr="00C33D02" w14:paraId="0613988D" w14:textId="77777777" w:rsidTr="0020709F">
        <w:trPr>
          <w:trHeight w:val="969"/>
        </w:trPr>
        <w:tc>
          <w:tcPr>
            <w:tcW w:w="412" w:type="dxa"/>
            <w:vAlign w:val="center"/>
          </w:tcPr>
          <w:p w14:paraId="2C402D1F" w14:textId="3D3C3AC8" w:rsidR="00FF49C9" w:rsidRPr="00C33D02" w:rsidRDefault="000C53B7" w:rsidP="0020709F">
            <w:pPr>
              <w:jc w:val="center"/>
              <w:rPr>
                <w:rFonts w:ascii="Arial" w:hAnsi="Arial" w:cs="Arial"/>
                <w:sz w:val="20"/>
                <w:szCs w:val="20"/>
              </w:rPr>
            </w:pPr>
            <w:r>
              <w:rPr>
                <w:rFonts w:ascii="Arial" w:hAnsi="Arial" w:cs="Arial"/>
                <w:sz w:val="20"/>
                <w:szCs w:val="20"/>
              </w:rPr>
              <w:t>2</w:t>
            </w:r>
          </w:p>
        </w:tc>
        <w:tc>
          <w:tcPr>
            <w:tcW w:w="2277" w:type="dxa"/>
            <w:vAlign w:val="center"/>
          </w:tcPr>
          <w:p w14:paraId="5A79BBEA" w14:textId="77777777" w:rsidR="000E08D4" w:rsidRDefault="000E08D4" w:rsidP="0020709F">
            <w:pPr>
              <w:jc w:val="left"/>
              <w:rPr>
                <w:rFonts w:ascii="Arial" w:hAnsi="Arial" w:cs="Arial"/>
                <w:sz w:val="20"/>
                <w:szCs w:val="20"/>
              </w:rPr>
            </w:pPr>
          </w:p>
          <w:p w14:paraId="350FD242" w14:textId="708286C9" w:rsidR="00FF49C9" w:rsidRPr="00B37582" w:rsidRDefault="00FF49C9" w:rsidP="0020709F">
            <w:pPr>
              <w:jc w:val="left"/>
              <w:rPr>
                <w:rFonts w:ascii="Arial" w:hAnsi="Arial" w:cs="Arial"/>
                <w:sz w:val="20"/>
                <w:szCs w:val="20"/>
              </w:rPr>
            </w:pPr>
            <w:r w:rsidRPr="00B37582">
              <w:rPr>
                <w:rFonts w:ascii="Arial" w:hAnsi="Arial" w:cs="Arial"/>
                <w:sz w:val="20"/>
                <w:szCs w:val="20"/>
              </w:rPr>
              <w:t>Consultas Escritas</w:t>
            </w:r>
          </w:p>
          <w:p w14:paraId="3B01F935" w14:textId="77777777" w:rsidR="00FF49C9" w:rsidRPr="00B37582" w:rsidRDefault="00FF49C9" w:rsidP="0020709F">
            <w:pPr>
              <w:jc w:val="left"/>
              <w:rPr>
                <w:rFonts w:ascii="Arial" w:hAnsi="Arial" w:cs="Arial"/>
                <w:sz w:val="20"/>
                <w:szCs w:val="20"/>
                <w:lang w:val="es-ES_tradnl"/>
              </w:rPr>
            </w:pPr>
          </w:p>
        </w:tc>
        <w:tc>
          <w:tcPr>
            <w:tcW w:w="1814" w:type="dxa"/>
            <w:vAlign w:val="center"/>
          </w:tcPr>
          <w:p w14:paraId="55C227D1" w14:textId="6E81B0FB" w:rsidR="00FF49C9" w:rsidRDefault="00FF49C9" w:rsidP="0020709F">
            <w:pPr>
              <w:jc w:val="center"/>
              <w:rPr>
                <w:rFonts w:ascii="Arial" w:hAnsi="Arial" w:cs="Arial"/>
                <w:sz w:val="20"/>
                <w:szCs w:val="20"/>
              </w:rPr>
            </w:pPr>
            <w:r w:rsidRPr="00B37582">
              <w:rPr>
                <w:rFonts w:ascii="Arial" w:hAnsi="Arial" w:cs="Arial"/>
                <w:sz w:val="20"/>
                <w:szCs w:val="20"/>
              </w:rPr>
              <w:t>Hasta</w:t>
            </w:r>
          </w:p>
          <w:p w14:paraId="147E544C" w14:textId="688279AB" w:rsidR="00FF49C9" w:rsidRPr="00B37582" w:rsidRDefault="00696E5B" w:rsidP="000E08D4">
            <w:pPr>
              <w:jc w:val="center"/>
              <w:rPr>
                <w:rFonts w:ascii="Arial" w:hAnsi="Arial" w:cs="Arial"/>
                <w:sz w:val="20"/>
                <w:szCs w:val="20"/>
              </w:rPr>
            </w:pPr>
            <w:r>
              <w:rPr>
                <w:rFonts w:ascii="Arial" w:hAnsi="Arial" w:cs="Arial"/>
                <w:sz w:val="20"/>
                <w:szCs w:val="20"/>
              </w:rPr>
              <w:t>02/06/2026</w:t>
            </w:r>
          </w:p>
        </w:tc>
        <w:tc>
          <w:tcPr>
            <w:tcW w:w="1588" w:type="dxa"/>
            <w:vAlign w:val="center"/>
          </w:tcPr>
          <w:p w14:paraId="4D749324"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0C3DBA60" w14:textId="3F51BF8F" w:rsidR="00FF49C9" w:rsidRPr="00B37582" w:rsidRDefault="00FF49C9" w:rsidP="0020709F">
            <w:pPr>
              <w:jc w:val="center"/>
              <w:rPr>
                <w:rFonts w:ascii="Arial" w:hAnsi="Arial" w:cs="Arial"/>
                <w:sz w:val="20"/>
                <w:szCs w:val="20"/>
              </w:rPr>
            </w:pPr>
            <w:proofErr w:type="spellStart"/>
            <w:r w:rsidRPr="00B37582">
              <w:rPr>
                <w:rFonts w:ascii="Arial" w:hAnsi="Arial" w:cs="Arial"/>
                <w:sz w:val="20"/>
                <w:szCs w:val="20"/>
              </w:rPr>
              <w:t>Hrs</w:t>
            </w:r>
            <w:proofErr w:type="spellEnd"/>
            <w:r w:rsidR="000E08D4">
              <w:rPr>
                <w:rFonts w:ascii="Arial" w:hAnsi="Arial" w:cs="Arial"/>
                <w:sz w:val="20"/>
                <w:szCs w:val="20"/>
              </w:rPr>
              <w:t>.: 16:00</w:t>
            </w:r>
          </w:p>
        </w:tc>
        <w:tc>
          <w:tcPr>
            <w:tcW w:w="3402" w:type="dxa"/>
            <w:vAlign w:val="center"/>
          </w:tcPr>
          <w:p w14:paraId="3723B6BD"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Dirigidas a:</w:t>
            </w:r>
          </w:p>
          <w:p w14:paraId="340C9D24" w14:textId="70EFA1F1" w:rsidR="00FF49C9" w:rsidRDefault="000E08D4" w:rsidP="0020709F">
            <w:pPr>
              <w:jc w:val="left"/>
              <w:rPr>
                <w:rFonts w:ascii="Arial" w:hAnsi="Arial" w:cs="Arial"/>
                <w:sz w:val="20"/>
                <w:szCs w:val="20"/>
              </w:rPr>
            </w:pPr>
            <w:hyperlink r:id="rId12" w:history="1">
              <w:r w:rsidRPr="007D38A1">
                <w:rPr>
                  <w:rStyle w:val="Hipervnculo"/>
                  <w:rFonts w:ascii="Arial" w:hAnsi="Arial" w:cs="Arial"/>
                  <w:sz w:val="20"/>
                  <w:szCs w:val="20"/>
                </w:rPr>
                <w:t>edson.fernandez@csbp.com.bo</w:t>
              </w:r>
            </w:hyperlink>
          </w:p>
          <w:p w14:paraId="70263D89" w14:textId="1B88E49B" w:rsidR="000E08D4" w:rsidRPr="00B37582" w:rsidRDefault="000E08D4" w:rsidP="0020709F">
            <w:pPr>
              <w:jc w:val="left"/>
              <w:rPr>
                <w:rFonts w:ascii="Arial" w:hAnsi="Arial" w:cs="Arial"/>
                <w:sz w:val="20"/>
                <w:szCs w:val="20"/>
              </w:rPr>
            </w:pPr>
            <w:hyperlink r:id="rId13" w:history="1">
              <w:r w:rsidRPr="007D38A1">
                <w:rPr>
                  <w:rStyle w:val="Hipervnculo"/>
                  <w:rFonts w:ascii="Arial" w:hAnsi="Arial" w:cs="Arial"/>
                  <w:sz w:val="20"/>
                  <w:szCs w:val="20"/>
                </w:rPr>
                <w:t>darling.herbas@csbp.com.bo</w:t>
              </w:r>
            </w:hyperlink>
            <w:r>
              <w:rPr>
                <w:rFonts w:ascii="Arial" w:hAnsi="Arial" w:cs="Arial"/>
                <w:sz w:val="20"/>
                <w:szCs w:val="20"/>
              </w:rPr>
              <w:t xml:space="preserve"> </w:t>
            </w:r>
          </w:p>
        </w:tc>
      </w:tr>
      <w:tr w:rsidR="00FF49C9" w:rsidRPr="00C33D02" w14:paraId="43949DEA" w14:textId="77777777" w:rsidTr="000E08D4">
        <w:trPr>
          <w:trHeight w:val="1289"/>
        </w:trPr>
        <w:tc>
          <w:tcPr>
            <w:tcW w:w="412" w:type="dxa"/>
            <w:vAlign w:val="center"/>
          </w:tcPr>
          <w:p w14:paraId="38CFFC5D" w14:textId="27517E29" w:rsidR="00FF49C9" w:rsidRPr="00C33D02" w:rsidRDefault="000C53B7" w:rsidP="0020709F">
            <w:pPr>
              <w:jc w:val="center"/>
              <w:rPr>
                <w:rFonts w:ascii="Arial" w:hAnsi="Arial" w:cs="Arial"/>
                <w:sz w:val="20"/>
                <w:szCs w:val="20"/>
              </w:rPr>
            </w:pPr>
            <w:r>
              <w:rPr>
                <w:rFonts w:ascii="Arial" w:hAnsi="Arial" w:cs="Arial"/>
                <w:sz w:val="20"/>
                <w:szCs w:val="20"/>
              </w:rPr>
              <w:t>3</w:t>
            </w:r>
          </w:p>
        </w:tc>
        <w:tc>
          <w:tcPr>
            <w:tcW w:w="2277" w:type="dxa"/>
            <w:vAlign w:val="center"/>
          </w:tcPr>
          <w:p w14:paraId="1E115CE5"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Reunión de Aclaración</w:t>
            </w:r>
          </w:p>
          <w:p w14:paraId="1B258041" w14:textId="77777777" w:rsidR="00FF49C9" w:rsidRPr="00B37582" w:rsidRDefault="00FF49C9" w:rsidP="0020709F">
            <w:pPr>
              <w:jc w:val="left"/>
              <w:rPr>
                <w:rFonts w:ascii="Arial" w:hAnsi="Arial" w:cs="Arial"/>
                <w:sz w:val="20"/>
                <w:szCs w:val="20"/>
              </w:rPr>
            </w:pPr>
          </w:p>
        </w:tc>
        <w:tc>
          <w:tcPr>
            <w:tcW w:w="1814" w:type="dxa"/>
            <w:vAlign w:val="center"/>
          </w:tcPr>
          <w:p w14:paraId="08B606E6" w14:textId="2AEFC744" w:rsidR="00FF49C9" w:rsidRPr="00B37582" w:rsidRDefault="000E08D4" w:rsidP="0020709F">
            <w:pPr>
              <w:jc w:val="center"/>
              <w:rPr>
                <w:rFonts w:ascii="Arial" w:hAnsi="Arial" w:cs="Arial"/>
                <w:sz w:val="20"/>
                <w:szCs w:val="20"/>
              </w:rPr>
            </w:pPr>
            <w:r>
              <w:rPr>
                <w:rFonts w:ascii="Arial" w:hAnsi="Arial" w:cs="Arial"/>
                <w:sz w:val="20"/>
                <w:szCs w:val="20"/>
              </w:rPr>
              <w:t>0</w:t>
            </w:r>
            <w:r w:rsidR="0055352C">
              <w:rPr>
                <w:rFonts w:ascii="Arial" w:hAnsi="Arial" w:cs="Arial"/>
                <w:sz w:val="20"/>
                <w:szCs w:val="20"/>
              </w:rPr>
              <w:t>3</w:t>
            </w:r>
            <w:r>
              <w:rPr>
                <w:rFonts w:ascii="Arial" w:hAnsi="Arial" w:cs="Arial"/>
                <w:sz w:val="20"/>
                <w:szCs w:val="20"/>
              </w:rPr>
              <w:t>/06/2026</w:t>
            </w:r>
          </w:p>
        </w:tc>
        <w:tc>
          <w:tcPr>
            <w:tcW w:w="1588" w:type="dxa"/>
            <w:vAlign w:val="center"/>
          </w:tcPr>
          <w:p w14:paraId="4A334B65" w14:textId="15011396" w:rsidR="00FF49C9" w:rsidRPr="00B37582" w:rsidRDefault="00FF49C9" w:rsidP="0020709F">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sidR="000E08D4">
              <w:rPr>
                <w:rFonts w:ascii="Arial" w:hAnsi="Arial" w:cs="Arial"/>
                <w:sz w:val="20"/>
                <w:szCs w:val="20"/>
              </w:rPr>
              <w:t>: 1</w:t>
            </w:r>
            <w:r w:rsidR="005701DF">
              <w:rPr>
                <w:rFonts w:ascii="Arial" w:hAnsi="Arial" w:cs="Arial"/>
                <w:sz w:val="20"/>
                <w:szCs w:val="20"/>
              </w:rPr>
              <w:t>6</w:t>
            </w:r>
            <w:r w:rsidR="000E08D4">
              <w:rPr>
                <w:rFonts w:ascii="Arial" w:hAnsi="Arial" w:cs="Arial"/>
                <w:sz w:val="20"/>
                <w:szCs w:val="20"/>
              </w:rPr>
              <w:t>:00</w:t>
            </w:r>
          </w:p>
        </w:tc>
        <w:tc>
          <w:tcPr>
            <w:tcW w:w="3402" w:type="dxa"/>
            <w:vAlign w:val="center"/>
          </w:tcPr>
          <w:p w14:paraId="2D8AAF6F" w14:textId="77777777" w:rsidR="000E08D4" w:rsidRDefault="000E08D4" w:rsidP="000E08D4">
            <w:pPr>
              <w:jc w:val="left"/>
              <w:rPr>
                <w:rFonts w:ascii="Arial" w:hAnsi="Arial" w:cs="Arial"/>
                <w:b/>
                <w:sz w:val="20"/>
                <w:szCs w:val="20"/>
              </w:rPr>
            </w:pPr>
          </w:p>
          <w:p w14:paraId="3B9991E7" w14:textId="363BC1E8" w:rsidR="000E08D4" w:rsidRPr="00B37582" w:rsidRDefault="000E08D4" w:rsidP="000E08D4">
            <w:pPr>
              <w:jc w:val="left"/>
              <w:rPr>
                <w:rFonts w:ascii="Arial" w:hAnsi="Arial" w:cs="Arial"/>
                <w:b/>
                <w:sz w:val="20"/>
                <w:szCs w:val="20"/>
                <w:highlight w:val="yellow"/>
              </w:rPr>
            </w:pPr>
            <w:r w:rsidRPr="00B37582">
              <w:rPr>
                <w:rFonts w:ascii="Arial" w:hAnsi="Arial" w:cs="Arial"/>
                <w:b/>
                <w:sz w:val="20"/>
                <w:szCs w:val="20"/>
              </w:rPr>
              <w:t>Presen</w:t>
            </w:r>
            <w:r>
              <w:rPr>
                <w:rFonts w:ascii="Arial" w:hAnsi="Arial" w:cs="Arial"/>
                <w:b/>
                <w:sz w:val="20"/>
                <w:szCs w:val="20"/>
              </w:rPr>
              <w:t>cial</w:t>
            </w:r>
            <w:r w:rsidRPr="00B37582">
              <w:rPr>
                <w:rFonts w:ascii="Arial" w:hAnsi="Arial" w:cs="Arial"/>
                <w:b/>
                <w:sz w:val="20"/>
                <w:szCs w:val="20"/>
              </w:rPr>
              <w:t xml:space="preserve">: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w:t>
            </w:r>
            <w:r>
              <w:rPr>
                <w:rFonts w:ascii="Arial" w:hAnsi="Arial" w:cs="Arial"/>
                <w:bCs/>
                <w:sz w:val="20"/>
                <w:szCs w:val="20"/>
              </w:rPr>
              <w:t>Adolfo Mier esquina Camacho, Sala de Reuniones planta alta Policonsultorio</w:t>
            </w:r>
          </w:p>
          <w:p w14:paraId="5703B070" w14:textId="77777777" w:rsidR="00FF49C9" w:rsidRPr="00B37582" w:rsidRDefault="00FF49C9" w:rsidP="0020709F">
            <w:pPr>
              <w:jc w:val="left"/>
              <w:rPr>
                <w:rFonts w:ascii="Arial" w:hAnsi="Arial" w:cs="Arial"/>
                <w:sz w:val="20"/>
                <w:szCs w:val="20"/>
              </w:rPr>
            </w:pPr>
          </w:p>
        </w:tc>
      </w:tr>
      <w:tr w:rsidR="00FF49C9" w:rsidRPr="00C33D02" w14:paraId="634E6224" w14:textId="77777777" w:rsidTr="0020709F">
        <w:trPr>
          <w:trHeight w:val="426"/>
        </w:trPr>
        <w:tc>
          <w:tcPr>
            <w:tcW w:w="412" w:type="dxa"/>
            <w:vAlign w:val="center"/>
          </w:tcPr>
          <w:p w14:paraId="377B030F" w14:textId="4DB6D29D" w:rsidR="00FF49C9" w:rsidRPr="00C33D02" w:rsidRDefault="000C53B7" w:rsidP="0020709F">
            <w:pPr>
              <w:jc w:val="center"/>
              <w:rPr>
                <w:rFonts w:ascii="Arial" w:hAnsi="Arial" w:cs="Arial"/>
                <w:sz w:val="20"/>
                <w:szCs w:val="20"/>
              </w:rPr>
            </w:pPr>
            <w:r>
              <w:rPr>
                <w:rFonts w:ascii="Arial" w:hAnsi="Arial" w:cs="Arial"/>
                <w:sz w:val="20"/>
                <w:szCs w:val="20"/>
              </w:rPr>
              <w:t>4</w:t>
            </w:r>
          </w:p>
        </w:tc>
        <w:tc>
          <w:tcPr>
            <w:tcW w:w="2277" w:type="dxa"/>
            <w:vAlign w:val="center"/>
          </w:tcPr>
          <w:p w14:paraId="05312341"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Presentación de Ofertas.</w:t>
            </w:r>
          </w:p>
        </w:tc>
        <w:tc>
          <w:tcPr>
            <w:tcW w:w="1814" w:type="dxa"/>
            <w:vAlign w:val="center"/>
          </w:tcPr>
          <w:p w14:paraId="49222F0F" w14:textId="6AEC89F7" w:rsidR="00FF49C9" w:rsidRDefault="00FF49C9" w:rsidP="0020709F">
            <w:pPr>
              <w:jc w:val="center"/>
              <w:rPr>
                <w:rFonts w:ascii="Arial" w:hAnsi="Arial" w:cs="Arial"/>
                <w:sz w:val="20"/>
                <w:szCs w:val="20"/>
              </w:rPr>
            </w:pPr>
            <w:r w:rsidRPr="00B37582">
              <w:rPr>
                <w:rFonts w:ascii="Arial" w:hAnsi="Arial" w:cs="Arial"/>
                <w:sz w:val="20"/>
                <w:szCs w:val="20"/>
              </w:rPr>
              <w:t>Hasta</w:t>
            </w:r>
          </w:p>
          <w:p w14:paraId="3F742000" w14:textId="1C9D2E1C" w:rsidR="00FF49C9" w:rsidRPr="00B37582" w:rsidRDefault="000E08D4" w:rsidP="000E08D4">
            <w:pPr>
              <w:jc w:val="center"/>
              <w:rPr>
                <w:rFonts w:ascii="Arial" w:hAnsi="Arial" w:cs="Arial"/>
                <w:sz w:val="20"/>
                <w:szCs w:val="20"/>
              </w:rPr>
            </w:pPr>
            <w:r>
              <w:rPr>
                <w:rFonts w:ascii="Arial" w:hAnsi="Arial" w:cs="Arial"/>
                <w:sz w:val="20"/>
                <w:szCs w:val="20"/>
              </w:rPr>
              <w:t>12/06/2026</w:t>
            </w:r>
          </w:p>
        </w:tc>
        <w:tc>
          <w:tcPr>
            <w:tcW w:w="1588" w:type="dxa"/>
            <w:vAlign w:val="center"/>
          </w:tcPr>
          <w:p w14:paraId="64FC79C3"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44D81EE8" w14:textId="1014FAB6" w:rsidR="00FF49C9" w:rsidRPr="00B37582" w:rsidRDefault="00FF49C9" w:rsidP="0020709F">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sidR="000E08D4">
              <w:rPr>
                <w:rFonts w:ascii="Arial" w:hAnsi="Arial" w:cs="Arial"/>
                <w:sz w:val="20"/>
                <w:szCs w:val="20"/>
              </w:rPr>
              <w:t>: 16:00</w:t>
            </w:r>
          </w:p>
        </w:tc>
        <w:tc>
          <w:tcPr>
            <w:tcW w:w="3402" w:type="dxa"/>
            <w:vAlign w:val="center"/>
          </w:tcPr>
          <w:p w14:paraId="322687CB" w14:textId="77777777" w:rsidR="00FF49C9" w:rsidRPr="00B37582" w:rsidRDefault="00FF49C9" w:rsidP="0020709F">
            <w:pPr>
              <w:jc w:val="left"/>
              <w:rPr>
                <w:rFonts w:ascii="Arial" w:hAnsi="Arial" w:cs="Arial"/>
                <w:b/>
                <w:bCs/>
                <w:sz w:val="20"/>
                <w:szCs w:val="20"/>
                <w:highlight w:val="yellow"/>
              </w:rPr>
            </w:pPr>
          </w:p>
          <w:p w14:paraId="0B34449A" w14:textId="79301E62" w:rsidR="00FF49C9" w:rsidRPr="00B37582" w:rsidRDefault="00FF49C9" w:rsidP="0020709F">
            <w:pPr>
              <w:jc w:val="left"/>
              <w:rPr>
                <w:rFonts w:ascii="Arial" w:hAnsi="Arial" w:cs="Arial"/>
                <w:b/>
                <w:sz w:val="20"/>
                <w:szCs w:val="20"/>
                <w:highlight w:val="yellow"/>
              </w:rPr>
            </w:pPr>
            <w:r w:rsidRPr="00B37582">
              <w:rPr>
                <w:rFonts w:ascii="Arial" w:hAnsi="Arial" w:cs="Arial"/>
                <w:b/>
                <w:sz w:val="20"/>
                <w:szCs w:val="20"/>
              </w:rPr>
              <w:t xml:space="preserve">Presentación Física: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w:t>
            </w:r>
            <w:r w:rsidR="000E08D4">
              <w:rPr>
                <w:rFonts w:ascii="Arial" w:hAnsi="Arial" w:cs="Arial"/>
                <w:bCs/>
                <w:sz w:val="20"/>
                <w:szCs w:val="20"/>
              </w:rPr>
              <w:t>Calla Adolfo Mier esquina Camacho, Plataforma</w:t>
            </w:r>
          </w:p>
          <w:p w14:paraId="6F3870DB" w14:textId="77777777" w:rsidR="00FF49C9" w:rsidRPr="00B37582" w:rsidRDefault="00FF49C9" w:rsidP="0020709F">
            <w:pPr>
              <w:jc w:val="left"/>
              <w:rPr>
                <w:rFonts w:ascii="Arial" w:hAnsi="Arial" w:cs="Arial"/>
                <w:sz w:val="20"/>
                <w:szCs w:val="20"/>
                <w:highlight w:val="yellow"/>
              </w:rPr>
            </w:pPr>
          </w:p>
        </w:tc>
      </w:tr>
      <w:tr w:rsidR="00FF49C9" w:rsidRPr="00C33D02" w14:paraId="1301B0C7" w14:textId="77777777" w:rsidTr="0020709F">
        <w:trPr>
          <w:trHeight w:val="480"/>
        </w:trPr>
        <w:tc>
          <w:tcPr>
            <w:tcW w:w="412" w:type="dxa"/>
            <w:vAlign w:val="center"/>
          </w:tcPr>
          <w:p w14:paraId="5117DE29" w14:textId="0C424222" w:rsidR="00FF49C9" w:rsidRPr="00C33D02" w:rsidRDefault="000C53B7" w:rsidP="0020709F">
            <w:pPr>
              <w:jc w:val="center"/>
              <w:rPr>
                <w:rFonts w:ascii="Arial" w:hAnsi="Arial" w:cs="Arial"/>
                <w:sz w:val="20"/>
                <w:szCs w:val="20"/>
              </w:rPr>
            </w:pPr>
            <w:r>
              <w:rPr>
                <w:rFonts w:ascii="Arial" w:hAnsi="Arial" w:cs="Arial"/>
                <w:sz w:val="20"/>
                <w:szCs w:val="20"/>
              </w:rPr>
              <w:t>5</w:t>
            </w:r>
          </w:p>
        </w:tc>
        <w:tc>
          <w:tcPr>
            <w:tcW w:w="2277" w:type="dxa"/>
            <w:vAlign w:val="center"/>
          </w:tcPr>
          <w:p w14:paraId="1BB2B7FE"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Apertura de Ofertas.</w:t>
            </w:r>
          </w:p>
        </w:tc>
        <w:tc>
          <w:tcPr>
            <w:tcW w:w="1814" w:type="dxa"/>
            <w:vAlign w:val="center"/>
          </w:tcPr>
          <w:p w14:paraId="324950BC" w14:textId="4CD78634" w:rsidR="00FF49C9" w:rsidRPr="00B37582" w:rsidRDefault="000E08D4" w:rsidP="0020709F">
            <w:pPr>
              <w:jc w:val="center"/>
              <w:rPr>
                <w:rFonts w:ascii="Arial" w:hAnsi="Arial" w:cs="Arial"/>
                <w:sz w:val="20"/>
                <w:szCs w:val="20"/>
              </w:rPr>
            </w:pPr>
            <w:r>
              <w:rPr>
                <w:rFonts w:ascii="Arial" w:hAnsi="Arial" w:cs="Arial"/>
                <w:sz w:val="20"/>
                <w:szCs w:val="20"/>
              </w:rPr>
              <w:t>12/06/2026</w:t>
            </w:r>
          </w:p>
        </w:tc>
        <w:tc>
          <w:tcPr>
            <w:tcW w:w="1588" w:type="dxa"/>
            <w:vAlign w:val="center"/>
          </w:tcPr>
          <w:p w14:paraId="41AAFE62" w14:textId="4331BC4D" w:rsidR="00FF49C9" w:rsidRPr="00B37582" w:rsidRDefault="00FF49C9" w:rsidP="0020709F">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sidR="000E08D4">
              <w:rPr>
                <w:rFonts w:ascii="Arial" w:hAnsi="Arial" w:cs="Arial"/>
                <w:sz w:val="20"/>
                <w:szCs w:val="20"/>
              </w:rPr>
              <w:t>: 16:15</w:t>
            </w:r>
          </w:p>
        </w:tc>
        <w:tc>
          <w:tcPr>
            <w:tcW w:w="3402" w:type="dxa"/>
            <w:vAlign w:val="center"/>
          </w:tcPr>
          <w:p w14:paraId="57EDD762" w14:textId="01E6D7CD" w:rsidR="00FF49C9" w:rsidRPr="00B37582" w:rsidRDefault="00FF49C9" w:rsidP="0020709F">
            <w:pPr>
              <w:jc w:val="left"/>
              <w:rPr>
                <w:rFonts w:ascii="Arial" w:hAnsi="Arial" w:cs="Arial"/>
                <w:sz w:val="20"/>
                <w:szCs w:val="20"/>
              </w:rPr>
            </w:pPr>
            <w:r w:rsidRPr="00B37582">
              <w:rPr>
                <w:rFonts w:ascii="Arial" w:hAnsi="Arial" w:cs="Arial"/>
                <w:sz w:val="20"/>
                <w:szCs w:val="20"/>
              </w:rPr>
              <w:t xml:space="preserve">Se realizará </w:t>
            </w:r>
            <w:r w:rsidR="000E08D4">
              <w:rPr>
                <w:rFonts w:ascii="Arial" w:hAnsi="Arial" w:cs="Arial"/>
                <w:sz w:val="20"/>
                <w:szCs w:val="20"/>
              </w:rPr>
              <w:t>presencial</w:t>
            </w:r>
            <w:r w:rsidRPr="00B37582">
              <w:rPr>
                <w:rFonts w:ascii="Arial" w:hAnsi="Arial" w:cs="Arial"/>
                <w:sz w:val="20"/>
                <w:szCs w:val="20"/>
              </w:rPr>
              <w:t>, en la siguiente dirección:</w:t>
            </w:r>
          </w:p>
          <w:p w14:paraId="5A6CA603" w14:textId="77777777" w:rsidR="00FF49C9" w:rsidRPr="00B37582" w:rsidRDefault="00FF49C9" w:rsidP="0020709F">
            <w:pPr>
              <w:jc w:val="left"/>
              <w:rPr>
                <w:rFonts w:ascii="Arial" w:hAnsi="Arial" w:cs="Arial"/>
                <w:sz w:val="20"/>
                <w:szCs w:val="20"/>
              </w:rPr>
            </w:pPr>
          </w:p>
          <w:p w14:paraId="41B5D43A" w14:textId="77777777" w:rsidR="000E08D4" w:rsidRPr="00B37582" w:rsidRDefault="000E08D4" w:rsidP="000E08D4">
            <w:pPr>
              <w:jc w:val="left"/>
              <w:rPr>
                <w:rFonts w:ascii="Arial" w:hAnsi="Arial" w:cs="Arial"/>
                <w:b/>
                <w:sz w:val="20"/>
                <w:szCs w:val="20"/>
                <w:highlight w:val="yellow"/>
              </w:rPr>
            </w:pPr>
            <w:r w:rsidRPr="00B37582">
              <w:rPr>
                <w:rFonts w:ascii="Arial" w:hAnsi="Arial" w:cs="Arial"/>
                <w:bCs/>
                <w:sz w:val="20"/>
                <w:szCs w:val="20"/>
              </w:rPr>
              <w:t xml:space="preserve">Calle </w:t>
            </w:r>
            <w:r>
              <w:rPr>
                <w:rFonts w:ascii="Arial" w:hAnsi="Arial" w:cs="Arial"/>
                <w:bCs/>
                <w:sz w:val="20"/>
                <w:szCs w:val="20"/>
              </w:rPr>
              <w:t>Adolfo Mier esquina Camacho, Sala de Reuniones planta alta Policonsultorio</w:t>
            </w:r>
          </w:p>
          <w:p w14:paraId="152A4E11" w14:textId="77777777" w:rsidR="00FF49C9" w:rsidRPr="00B37582" w:rsidRDefault="00FF49C9" w:rsidP="0020709F">
            <w:pPr>
              <w:jc w:val="left"/>
              <w:rPr>
                <w:rFonts w:ascii="Arial" w:hAnsi="Arial" w:cs="Arial"/>
                <w:sz w:val="20"/>
                <w:szCs w:val="20"/>
                <w:highlight w:val="yellow"/>
              </w:rPr>
            </w:pPr>
          </w:p>
        </w:tc>
      </w:tr>
      <w:tr w:rsidR="00FF49C9" w:rsidRPr="00C33D02" w14:paraId="1ED6C0BE" w14:textId="77777777" w:rsidTr="0020709F">
        <w:trPr>
          <w:trHeight w:val="661"/>
        </w:trPr>
        <w:tc>
          <w:tcPr>
            <w:tcW w:w="412" w:type="dxa"/>
            <w:vAlign w:val="center"/>
          </w:tcPr>
          <w:p w14:paraId="42E78A86" w14:textId="5D6E28B8" w:rsidR="00FF49C9" w:rsidRPr="00C33D02" w:rsidRDefault="000C53B7" w:rsidP="0020709F">
            <w:pPr>
              <w:jc w:val="center"/>
              <w:rPr>
                <w:rFonts w:ascii="Arial" w:hAnsi="Arial" w:cs="Arial"/>
                <w:sz w:val="20"/>
                <w:szCs w:val="20"/>
              </w:rPr>
            </w:pPr>
            <w:r>
              <w:rPr>
                <w:rFonts w:ascii="Arial" w:hAnsi="Arial" w:cs="Arial"/>
                <w:sz w:val="20"/>
                <w:szCs w:val="20"/>
              </w:rPr>
              <w:t>6</w:t>
            </w:r>
          </w:p>
        </w:tc>
        <w:tc>
          <w:tcPr>
            <w:tcW w:w="2277" w:type="dxa"/>
            <w:vAlign w:val="center"/>
          </w:tcPr>
          <w:p w14:paraId="47BA146A"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Resultado Del Proceso</w:t>
            </w:r>
          </w:p>
        </w:tc>
        <w:tc>
          <w:tcPr>
            <w:tcW w:w="3402" w:type="dxa"/>
            <w:gridSpan w:val="2"/>
            <w:vAlign w:val="center"/>
          </w:tcPr>
          <w:p w14:paraId="48AE0943" w14:textId="31B89C65" w:rsidR="00FF49C9" w:rsidRPr="00B37582" w:rsidRDefault="000E08D4" w:rsidP="000E08D4">
            <w:pPr>
              <w:jc w:val="center"/>
              <w:rPr>
                <w:rFonts w:ascii="Arial" w:hAnsi="Arial" w:cs="Arial"/>
                <w:sz w:val="20"/>
                <w:szCs w:val="20"/>
              </w:rPr>
            </w:pPr>
            <w:r>
              <w:rPr>
                <w:rFonts w:ascii="Arial" w:hAnsi="Arial" w:cs="Arial"/>
                <w:sz w:val="20"/>
                <w:szCs w:val="20"/>
              </w:rPr>
              <w:t>26/06/2026 (*)</w:t>
            </w:r>
          </w:p>
        </w:tc>
        <w:tc>
          <w:tcPr>
            <w:tcW w:w="3402" w:type="dxa"/>
            <w:vAlign w:val="center"/>
          </w:tcPr>
          <w:p w14:paraId="57A6389D" w14:textId="77777777" w:rsidR="00FF49C9" w:rsidRPr="00B37582" w:rsidRDefault="00FF49C9" w:rsidP="0020709F">
            <w:pPr>
              <w:jc w:val="left"/>
              <w:rPr>
                <w:rFonts w:ascii="Arial" w:hAnsi="Arial" w:cs="Arial"/>
                <w:sz w:val="20"/>
                <w:szCs w:val="20"/>
                <w:highlight w:val="yellow"/>
              </w:rPr>
            </w:pPr>
            <w:r w:rsidRPr="00B37582">
              <w:rPr>
                <w:rFonts w:ascii="Arial" w:hAnsi="Arial" w:cs="Arial"/>
                <w:sz w:val="20"/>
                <w:szCs w:val="20"/>
              </w:rPr>
              <w:t>Se notificará de forma escrita a los proponentes adjudicados</w:t>
            </w:r>
            <w:r>
              <w:rPr>
                <w:rFonts w:ascii="Arial" w:hAnsi="Arial" w:cs="Arial"/>
                <w:sz w:val="20"/>
                <w:szCs w:val="20"/>
              </w:rPr>
              <w:t>.</w:t>
            </w:r>
          </w:p>
        </w:tc>
      </w:tr>
    </w:tbl>
    <w:p w14:paraId="2FAD0D78" w14:textId="77777777" w:rsidR="00FF49C9" w:rsidRPr="006B37CE" w:rsidRDefault="00FF49C9" w:rsidP="00FF49C9">
      <w:pPr>
        <w:rPr>
          <w:rFonts w:ascii="Arial" w:hAnsi="Arial" w:cs="Arial"/>
          <w:sz w:val="18"/>
          <w:szCs w:val="18"/>
        </w:rPr>
      </w:pPr>
      <w:r w:rsidRPr="005A5819">
        <w:rPr>
          <w:rFonts w:ascii="Arial" w:hAnsi="Arial" w:cs="Arial"/>
          <w:sz w:val="18"/>
          <w:szCs w:val="18"/>
        </w:rPr>
        <w:t>(*) Estas fechas son referenciales y podrán ser modificadas de acuerdo a la necesidad y situaciones que ameriten su modificación.</w:t>
      </w:r>
    </w:p>
    <w:p w14:paraId="1CEA8345" w14:textId="77777777" w:rsidR="00FF49C9" w:rsidRPr="00EE307C" w:rsidRDefault="00FF49C9" w:rsidP="00FF49C9">
      <w:pPr>
        <w:rPr>
          <w:rFonts w:ascii="Arial" w:hAnsi="Arial" w:cs="Arial"/>
          <w:b/>
          <w:bCs/>
          <w:sz w:val="24"/>
          <w:szCs w:val="24"/>
        </w:rPr>
        <w:sectPr w:rsidR="00FF49C9" w:rsidRPr="00EE307C" w:rsidSect="00FF49C9">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67609D" w:rsidRDefault="00FF49C9" w:rsidP="0020709F">
            <w:pPr>
              <w:jc w:val="center"/>
              <w:rPr>
                <w:rFonts w:ascii="Arial" w:hAnsi="Arial" w:cs="Arial"/>
                <w:b/>
              </w:rPr>
            </w:pPr>
            <w:r w:rsidRPr="0067609D">
              <w:rPr>
                <w:rFonts w:ascii="Arial" w:hAnsi="Arial" w:cs="Arial"/>
                <w:b/>
              </w:rPr>
              <w:lastRenderedPageBreak/>
              <w:t>PARTE I</w:t>
            </w:r>
          </w:p>
          <w:p w14:paraId="75FBB350" w14:textId="77777777" w:rsidR="00FF49C9" w:rsidRPr="0067609D" w:rsidRDefault="00FF49C9" w:rsidP="0020709F">
            <w:pPr>
              <w:jc w:val="center"/>
              <w:rPr>
                <w:rFonts w:ascii="Arial" w:hAnsi="Arial" w:cs="Arial"/>
                <w:b/>
              </w:rPr>
            </w:pPr>
            <w:r w:rsidRPr="0067609D">
              <w:rPr>
                <w:rFonts w:ascii="Arial" w:hAnsi="Arial" w:cs="Arial"/>
                <w:b/>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3E0B4494" w14:textId="77777777" w:rsidR="00FF49C9" w:rsidRPr="000E08D4" w:rsidRDefault="00FF49C9" w:rsidP="0020709F">
            <w:pPr>
              <w:spacing w:after="120"/>
              <w:rPr>
                <w:rFonts w:ascii="Arial" w:hAnsi="Arial" w:cs="Arial"/>
                <w:sz w:val="20"/>
                <w:szCs w:val="20"/>
              </w:rPr>
            </w:pPr>
            <w:r w:rsidRPr="000E08D4">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53E217B9" w14:textId="77777777" w:rsidR="00FF49C9" w:rsidRPr="000E08D4" w:rsidRDefault="00FF49C9" w:rsidP="0020709F">
            <w:pPr>
              <w:spacing w:before="60" w:after="60"/>
              <w:jc w:val="left"/>
              <w:rPr>
                <w:rFonts w:ascii="Arial" w:hAnsi="Arial" w:cs="Arial"/>
                <w:sz w:val="20"/>
                <w:szCs w:val="20"/>
              </w:rPr>
            </w:pPr>
            <w:r w:rsidRPr="000E08D4">
              <w:rPr>
                <w:rFonts w:ascii="Arial" w:hAnsi="Arial" w:cs="Arial"/>
                <w:sz w:val="20"/>
                <w:szCs w:val="20"/>
              </w:rPr>
              <w:t>De conformidad a lo establecido por el Reglamento de Compras de la CSBP, en esta convocatoria podrán participar:</w:t>
            </w:r>
          </w:p>
          <w:p w14:paraId="23B50906" w14:textId="77777777" w:rsidR="00FF49C9" w:rsidRPr="0067609D" w:rsidRDefault="00FF49C9" w:rsidP="00696E5B">
            <w:pPr>
              <w:pStyle w:val="Sinespaciado"/>
              <w:numPr>
                <w:ilvl w:val="0"/>
                <w:numId w:val="6"/>
              </w:numPr>
              <w:tabs>
                <w:tab w:val="left" w:pos="312"/>
              </w:tabs>
              <w:spacing w:after="60" w:line="276" w:lineRule="auto"/>
              <w:ind w:left="312" w:hanging="312"/>
              <w:jc w:val="left"/>
              <w:rPr>
                <w:rFonts w:ascii="Arial" w:hAnsi="Arial" w:cs="Arial"/>
              </w:rPr>
            </w:pPr>
            <w:r w:rsidRPr="0067609D">
              <w:rPr>
                <w:rFonts w:ascii="Arial" w:hAnsi="Arial" w:cs="Arial"/>
              </w:rPr>
              <w:t>Empresas legalmente constituidas en Bolivia.</w:t>
            </w:r>
          </w:p>
          <w:p w14:paraId="7327E579" w14:textId="77777777" w:rsidR="00FF49C9" w:rsidRPr="0067609D" w:rsidRDefault="00FF49C9" w:rsidP="00696E5B">
            <w:pPr>
              <w:pStyle w:val="Sinespaciado"/>
              <w:numPr>
                <w:ilvl w:val="0"/>
                <w:numId w:val="6"/>
              </w:numPr>
              <w:tabs>
                <w:tab w:val="left" w:pos="312"/>
              </w:tabs>
              <w:spacing w:after="60" w:line="276" w:lineRule="auto"/>
              <w:ind w:left="312" w:hanging="312"/>
              <w:jc w:val="left"/>
              <w:rPr>
                <w:rFonts w:ascii="Arial" w:hAnsi="Arial" w:cs="Arial"/>
              </w:rPr>
            </w:pPr>
            <w:r w:rsidRPr="0067609D">
              <w:rPr>
                <w:rFonts w:ascii="Arial" w:hAnsi="Arial" w:cs="Arial"/>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4C833734" w14:textId="77777777" w:rsidR="00FF49C9" w:rsidRPr="0067609D" w:rsidRDefault="00FF49C9" w:rsidP="0020709F">
            <w:pPr>
              <w:pStyle w:val="Sinespaciado"/>
              <w:ind w:left="319"/>
              <w:jc w:val="left"/>
              <w:rPr>
                <w:rFonts w:ascii="Arial" w:hAnsi="Arial" w:cs="Arial"/>
                <w:b/>
                <w:highlight w:val="yellow"/>
              </w:rPr>
            </w:pPr>
          </w:p>
        </w:tc>
        <w:tc>
          <w:tcPr>
            <w:tcW w:w="6668" w:type="dxa"/>
          </w:tcPr>
          <w:p w14:paraId="60E9A652" w14:textId="77777777" w:rsidR="00FF49C9" w:rsidRPr="00814D2F" w:rsidRDefault="00FF49C9" w:rsidP="0020709F">
            <w:pPr>
              <w:pStyle w:val="Sinespaciado"/>
              <w:spacing w:before="60" w:after="120"/>
              <w:rPr>
                <w:rFonts w:ascii="Arial" w:hAnsi="Arial" w:cs="Arial"/>
              </w:rPr>
            </w:pPr>
            <w:r w:rsidRPr="00814D2F">
              <w:rPr>
                <w:rFonts w:ascii="Arial" w:hAnsi="Arial" w:cs="Arial"/>
              </w:rPr>
              <w:t xml:space="preserve">Están impedidos de participar de manera directa o indirectamente en procesos de contratación de la CSBP las personas naturales o jurídicas que: </w:t>
            </w:r>
          </w:p>
          <w:p w14:paraId="7E9E8F39"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Tengan proceso legal pendiente de resolución con la Caja de Salud de la Banca Privada.</w:t>
            </w:r>
          </w:p>
          <w:p w14:paraId="23E96C14"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Tengan sociedad con personal de administración, ejecutivos y directores del CSBP.</w:t>
            </w:r>
          </w:p>
          <w:p w14:paraId="047992CA"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Que tengan deudas pendientes u obligaciones en mora con la CSBP.</w:t>
            </w:r>
          </w:p>
          <w:p w14:paraId="4700EF4D"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814D2F" w:rsidRDefault="00FF49C9" w:rsidP="00696E5B">
            <w:pPr>
              <w:pStyle w:val="Sinespaciado"/>
              <w:numPr>
                <w:ilvl w:val="0"/>
                <w:numId w:val="3"/>
              </w:numPr>
              <w:tabs>
                <w:tab w:val="left" w:pos="312"/>
              </w:tabs>
              <w:autoSpaceDE w:val="0"/>
              <w:autoSpaceDN w:val="0"/>
              <w:adjustRightInd w:val="0"/>
              <w:spacing w:after="120"/>
              <w:ind w:left="312" w:hanging="283"/>
              <w:rPr>
                <w:rFonts w:ascii="Arial" w:hAnsi="Arial" w:cs="Arial"/>
                <w:color w:val="000000"/>
              </w:rPr>
            </w:pPr>
            <w:r w:rsidRPr="00814D2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Default="00FF49C9" w:rsidP="0020709F">
            <w:pPr>
              <w:pStyle w:val="Sinespaciado"/>
              <w:spacing w:after="120"/>
              <w:rPr>
                <w:rFonts w:ascii="Arial" w:hAnsi="Arial" w:cs="Arial"/>
              </w:rPr>
            </w:pPr>
            <w:r w:rsidRPr="0020482B">
              <w:rPr>
                <w:rFonts w:ascii="Arial" w:hAnsi="Arial" w:cs="Arial"/>
              </w:rPr>
              <w:t>Estar sujeto a un conflicto de intereses como se define a continuación:</w:t>
            </w:r>
          </w:p>
          <w:p w14:paraId="51F464F9"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Sea una persona natural o jurídica, en forma asociada o no, asesore o haya asesorado a la CSBP en cualquier etapa del proceso de contratación que se lleve a cabo.</w:t>
            </w:r>
          </w:p>
          <w:p w14:paraId="27D29500"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lastRenderedPageBreak/>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7777777" w:rsidR="00FF49C9" w:rsidRPr="0020482B" w:rsidRDefault="00FF49C9" w:rsidP="0020709F">
            <w:pPr>
              <w:pStyle w:val="Sinespaciado"/>
              <w:spacing w:after="120"/>
              <w:rPr>
                <w:rFonts w:ascii="Arial" w:hAnsi="Arial" w:cs="Arial"/>
              </w:rPr>
            </w:pPr>
            <w:r w:rsidRPr="00814D2F">
              <w:rPr>
                <w:rFonts w:ascii="Arial" w:hAnsi="Arial"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24ABE204" w14:textId="77777777" w:rsidR="00FF49C9" w:rsidRPr="0067609D" w:rsidRDefault="00FF49C9" w:rsidP="0020709F">
            <w:pPr>
              <w:pStyle w:val="Sinespaciado"/>
              <w:jc w:val="left"/>
              <w:rPr>
                <w:rFonts w:ascii="Arial" w:hAnsi="Arial" w:cs="Arial"/>
                <w:b/>
              </w:rPr>
            </w:pPr>
          </w:p>
        </w:tc>
        <w:tc>
          <w:tcPr>
            <w:tcW w:w="6668" w:type="dxa"/>
          </w:tcPr>
          <w:p w14:paraId="710A8C77" w14:textId="77777777" w:rsidR="00FF49C9" w:rsidRPr="000B00F4" w:rsidRDefault="00FF49C9" w:rsidP="0020709F">
            <w:pPr>
              <w:pStyle w:val="Sinespaciado"/>
              <w:spacing w:after="120"/>
              <w:rPr>
                <w:rFonts w:ascii="Arial" w:hAnsi="Arial" w:cs="Arial"/>
              </w:rPr>
            </w:pPr>
            <w:r w:rsidRPr="0067609D">
              <w:rPr>
                <w:rFonts w:ascii="Arial" w:hAnsi="Arial" w:cs="Arial"/>
              </w:rPr>
              <w:t>Desde el inicio del proceso hasta la adjudicación:</w:t>
            </w:r>
          </w:p>
          <w:p w14:paraId="3CBBA957" w14:textId="754A0069" w:rsidR="00FF49C9" w:rsidRPr="000B00F4" w:rsidRDefault="00FF49C9" w:rsidP="00696E5B">
            <w:pPr>
              <w:pStyle w:val="Prrafodelista"/>
              <w:numPr>
                <w:ilvl w:val="1"/>
                <w:numId w:val="12"/>
              </w:numPr>
              <w:tabs>
                <w:tab w:val="left" w:pos="454"/>
              </w:tabs>
              <w:spacing w:after="40" w:line="276" w:lineRule="auto"/>
              <w:ind w:left="454" w:hanging="454"/>
              <w:rPr>
                <w:rFonts w:ascii="Arial" w:hAnsi="Arial" w:cs="Arial"/>
                <w:sz w:val="20"/>
                <w:szCs w:val="20"/>
              </w:rPr>
            </w:pPr>
            <w:r w:rsidRPr="000B00F4">
              <w:rPr>
                <w:rFonts w:ascii="Arial" w:hAnsi="Arial" w:cs="Arial"/>
                <w:sz w:val="20"/>
                <w:szCs w:val="20"/>
              </w:rPr>
              <w:t xml:space="preserve">El relacionamiento entre cualquier proponente o potencial proponente y los empleados de la CSBP, debe guardar los más altos estándares de ética y solamente debe ser realizado en forma escrita en todo lo que se refiere </w:t>
            </w:r>
            <w:r w:rsidR="000B00F4" w:rsidRPr="000B00F4">
              <w:rPr>
                <w:rFonts w:ascii="Arial" w:hAnsi="Arial" w:cs="Arial"/>
                <w:sz w:val="20"/>
                <w:szCs w:val="20"/>
              </w:rPr>
              <w:t>a la</w:t>
            </w:r>
            <w:r w:rsidRPr="000B00F4">
              <w:rPr>
                <w:rFonts w:ascii="Arial" w:hAnsi="Arial" w:cs="Arial"/>
                <w:sz w:val="20"/>
                <w:szCs w:val="20"/>
              </w:rPr>
              <w:t xml:space="preserve"> presente convocatoria, con excepción de la reunión de aclaración.</w:t>
            </w:r>
          </w:p>
          <w:p w14:paraId="065C4F0B" w14:textId="77777777" w:rsidR="00FF49C9" w:rsidRPr="000B00F4" w:rsidRDefault="00FF49C9" w:rsidP="00696E5B">
            <w:pPr>
              <w:pStyle w:val="Prrafodelista"/>
              <w:numPr>
                <w:ilvl w:val="1"/>
                <w:numId w:val="12"/>
              </w:numPr>
              <w:tabs>
                <w:tab w:val="left" w:pos="454"/>
              </w:tabs>
              <w:spacing w:after="40" w:line="276" w:lineRule="auto"/>
              <w:ind w:left="454" w:hanging="454"/>
              <w:rPr>
                <w:rFonts w:ascii="Arial" w:hAnsi="Arial" w:cs="Arial"/>
                <w:sz w:val="20"/>
                <w:szCs w:val="20"/>
              </w:rPr>
            </w:pPr>
            <w:r w:rsidRPr="000B00F4">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FC31C1" w:rsidRDefault="00FF49C9" w:rsidP="00696E5B">
            <w:pPr>
              <w:pStyle w:val="Prrafodelista"/>
              <w:numPr>
                <w:ilvl w:val="1"/>
                <w:numId w:val="12"/>
              </w:numPr>
              <w:tabs>
                <w:tab w:val="left" w:pos="454"/>
              </w:tabs>
              <w:spacing w:before="120" w:after="40" w:line="276" w:lineRule="auto"/>
              <w:ind w:left="454" w:hanging="454"/>
              <w:rPr>
                <w:rFonts w:cs="Arial"/>
              </w:rPr>
            </w:pPr>
            <w:r w:rsidRPr="000B00F4">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5701DF" w14:paraId="4535A1B8" w14:textId="77777777" w:rsidTr="0020709F">
        <w:tc>
          <w:tcPr>
            <w:tcW w:w="2972" w:type="dxa"/>
          </w:tcPr>
          <w:p w14:paraId="3EC547AC"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315B5A3E" w14:textId="77777777" w:rsidR="00FF49C9" w:rsidRPr="000B00F4" w:rsidRDefault="00FF49C9" w:rsidP="00696E5B">
            <w:pPr>
              <w:pStyle w:val="Prrafodelista"/>
              <w:widowControl w:val="0"/>
              <w:numPr>
                <w:ilvl w:val="1"/>
                <w:numId w:val="11"/>
              </w:numPr>
              <w:tabs>
                <w:tab w:val="left" w:pos="454"/>
              </w:tabs>
              <w:spacing w:before="120" w:after="120" w:line="276" w:lineRule="auto"/>
              <w:ind w:left="462" w:hanging="425"/>
              <w:rPr>
                <w:rFonts w:ascii="Arial" w:hAnsi="Arial" w:cs="Arial"/>
                <w:sz w:val="20"/>
                <w:szCs w:val="20"/>
              </w:rPr>
            </w:pPr>
            <w:r w:rsidRPr="000B00F4">
              <w:rPr>
                <w:rFonts w:ascii="Arial" w:hAnsi="Arial" w:cs="Arial"/>
                <w:sz w:val="20"/>
                <w:szCs w:val="20"/>
              </w:rPr>
              <w:t>Instancia de Aprobación:</w:t>
            </w:r>
          </w:p>
          <w:p w14:paraId="18A1BE50" w14:textId="77777777" w:rsidR="00FF49C9" w:rsidRPr="000B00F4" w:rsidRDefault="00FF49C9" w:rsidP="0020709F">
            <w:pPr>
              <w:pStyle w:val="Prrafodelista"/>
              <w:tabs>
                <w:tab w:val="left" w:pos="454"/>
              </w:tabs>
              <w:ind w:left="454" w:hanging="454"/>
              <w:rPr>
                <w:rFonts w:ascii="Arial" w:hAnsi="Arial" w:cs="Arial"/>
                <w:sz w:val="20"/>
                <w:szCs w:val="20"/>
              </w:rPr>
            </w:pPr>
          </w:p>
          <w:p w14:paraId="5A41C832" w14:textId="4A123B9E" w:rsidR="007116E0" w:rsidRPr="007116E0" w:rsidRDefault="00FF49C9" w:rsidP="007116E0">
            <w:pPr>
              <w:pStyle w:val="Prrafodelista"/>
              <w:tabs>
                <w:tab w:val="left" w:pos="454"/>
              </w:tabs>
              <w:ind w:left="454" w:hanging="454"/>
              <w:rPr>
                <w:rFonts w:ascii="Arial" w:hAnsi="Arial" w:cs="Arial"/>
                <w:sz w:val="20"/>
                <w:szCs w:val="20"/>
              </w:rPr>
            </w:pPr>
            <w:r w:rsidRPr="000B00F4">
              <w:rPr>
                <w:rFonts w:ascii="Arial" w:hAnsi="Arial" w:cs="Arial"/>
                <w:sz w:val="20"/>
                <w:szCs w:val="20"/>
              </w:rPr>
              <w:tab/>
            </w:r>
            <w:r w:rsidR="007116E0" w:rsidRPr="007116E0">
              <w:rPr>
                <w:rFonts w:ascii="Arial" w:hAnsi="Arial" w:cs="Arial"/>
                <w:sz w:val="20"/>
                <w:szCs w:val="20"/>
              </w:rPr>
              <w:t xml:space="preserve">Lic. Alvaro Chirveches          </w:t>
            </w:r>
            <w:r w:rsidR="007116E0">
              <w:rPr>
                <w:rFonts w:ascii="Arial" w:hAnsi="Arial" w:cs="Arial"/>
                <w:sz w:val="20"/>
                <w:szCs w:val="20"/>
              </w:rPr>
              <w:t xml:space="preserve">      </w:t>
            </w:r>
            <w:r w:rsidR="007116E0" w:rsidRPr="007116E0">
              <w:rPr>
                <w:rFonts w:ascii="Arial" w:hAnsi="Arial" w:cs="Arial"/>
                <w:sz w:val="20"/>
                <w:szCs w:val="20"/>
              </w:rPr>
              <w:t>Gerente Administrativo Financiero</w:t>
            </w:r>
          </w:p>
          <w:p w14:paraId="100EC8F9" w14:textId="04E2C3BE" w:rsidR="00FF49C9" w:rsidRPr="007116E0" w:rsidRDefault="007116E0" w:rsidP="007116E0">
            <w:pPr>
              <w:pStyle w:val="Prrafodelista"/>
              <w:tabs>
                <w:tab w:val="left" w:pos="454"/>
              </w:tabs>
              <w:ind w:left="454" w:hanging="454"/>
              <w:rPr>
                <w:rFonts w:ascii="Arial" w:hAnsi="Arial" w:cs="Arial"/>
                <w:sz w:val="20"/>
                <w:szCs w:val="20"/>
                <w:lang w:val="it-IT"/>
              </w:rPr>
            </w:pPr>
            <w:r w:rsidRPr="007116E0">
              <w:rPr>
                <w:rFonts w:ascii="Arial" w:hAnsi="Arial" w:cs="Arial"/>
                <w:sz w:val="20"/>
                <w:szCs w:val="20"/>
              </w:rPr>
              <w:t xml:space="preserve">        </w:t>
            </w:r>
            <w:r w:rsidRPr="007116E0">
              <w:rPr>
                <w:rFonts w:ascii="Arial" w:hAnsi="Arial" w:cs="Arial"/>
                <w:sz w:val="20"/>
                <w:szCs w:val="20"/>
                <w:lang w:val="it-IT"/>
              </w:rPr>
              <w:t>Dra. Maria Luiza Valenzuela       Gerente Medico</w:t>
            </w:r>
          </w:p>
          <w:p w14:paraId="2240BDFE" w14:textId="77777777" w:rsidR="00FF49C9" w:rsidRPr="007116E0" w:rsidRDefault="00FF49C9" w:rsidP="0020709F">
            <w:pPr>
              <w:pStyle w:val="Prrafodelista"/>
              <w:tabs>
                <w:tab w:val="left" w:pos="454"/>
              </w:tabs>
              <w:ind w:left="454" w:hanging="454"/>
              <w:rPr>
                <w:rFonts w:ascii="Arial" w:hAnsi="Arial" w:cs="Arial"/>
                <w:sz w:val="20"/>
                <w:szCs w:val="20"/>
                <w:lang w:val="it-IT"/>
              </w:rPr>
            </w:pPr>
            <w:r w:rsidRPr="007116E0">
              <w:rPr>
                <w:rFonts w:ascii="Arial" w:hAnsi="Arial" w:cs="Arial"/>
                <w:sz w:val="20"/>
                <w:szCs w:val="20"/>
                <w:lang w:val="it-IT"/>
              </w:rPr>
              <w:tab/>
            </w:r>
          </w:p>
          <w:p w14:paraId="28C58255" w14:textId="77777777" w:rsidR="00FF49C9" w:rsidRPr="000B00F4" w:rsidRDefault="00FF49C9" w:rsidP="00696E5B">
            <w:pPr>
              <w:pStyle w:val="Prrafodelista"/>
              <w:widowControl w:val="0"/>
              <w:numPr>
                <w:ilvl w:val="1"/>
                <w:numId w:val="11"/>
              </w:numPr>
              <w:tabs>
                <w:tab w:val="left" w:pos="454"/>
              </w:tabs>
              <w:spacing w:before="120" w:after="120" w:line="276" w:lineRule="auto"/>
              <w:ind w:left="462" w:hanging="425"/>
              <w:rPr>
                <w:rFonts w:ascii="Arial" w:hAnsi="Arial" w:cs="Arial"/>
                <w:sz w:val="20"/>
                <w:szCs w:val="20"/>
              </w:rPr>
            </w:pPr>
            <w:r w:rsidRPr="000B00F4">
              <w:rPr>
                <w:rFonts w:ascii="Arial" w:hAnsi="Arial" w:cs="Arial"/>
                <w:sz w:val="20"/>
                <w:szCs w:val="20"/>
              </w:rPr>
              <w:t>Las autoridades de la CSBP que ocupan cargos ejecutivos son:</w:t>
            </w:r>
          </w:p>
          <w:p w14:paraId="1224D61E" w14:textId="42C87D28" w:rsidR="007116E0" w:rsidRPr="007116E0" w:rsidRDefault="007116E0" w:rsidP="007116E0">
            <w:pPr>
              <w:pStyle w:val="Prrafodelista"/>
              <w:tabs>
                <w:tab w:val="left" w:pos="2864"/>
              </w:tabs>
              <w:spacing w:after="40"/>
              <w:ind w:left="454"/>
              <w:rPr>
                <w:rFonts w:ascii="Arial" w:hAnsi="Arial" w:cs="Arial"/>
                <w:sz w:val="20"/>
                <w:szCs w:val="20"/>
              </w:rPr>
            </w:pPr>
            <w:r w:rsidRPr="007116E0">
              <w:rPr>
                <w:rFonts w:ascii="Arial" w:hAnsi="Arial" w:cs="Arial"/>
                <w:sz w:val="20"/>
                <w:szCs w:val="20"/>
              </w:rPr>
              <w:t xml:space="preserve">Lic. Jorge Vargas                  </w:t>
            </w:r>
            <w:r>
              <w:rPr>
                <w:rFonts w:ascii="Arial" w:hAnsi="Arial" w:cs="Arial"/>
                <w:sz w:val="20"/>
                <w:szCs w:val="20"/>
              </w:rPr>
              <w:t xml:space="preserve">       </w:t>
            </w:r>
            <w:r w:rsidRPr="007116E0">
              <w:rPr>
                <w:rFonts w:ascii="Arial" w:hAnsi="Arial" w:cs="Arial"/>
                <w:sz w:val="20"/>
                <w:szCs w:val="20"/>
              </w:rPr>
              <w:t xml:space="preserve">Gerente General </w:t>
            </w:r>
          </w:p>
          <w:p w14:paraId="2A36FBB1" w14:textId="67AD6822" w:rsidR="007116E0" w:rsidRPr="007116E0" w:rsidRDefault="007116E0" w:rsidP="007116E0">
            <w:pPr>
              <w:pStyle w:val="Prrafodelista"/>
              <w:tabs>
                <w:tab w:val="left" w:pos="2864"/>
              </w:tabs>
              <w:spacing w:after="40"/>
              <w:ind w:left="454"/>
              <w:rPr>
                <w:rFonts w:ascii="Arial" w:hAnsi="Arial" w:cs="Arial"/>
                <w:sz w:val="20"/>
                <w:szCs w:val="20"/>
              </w:rPr>
            </w:pPr>
            <w:r w:rsidRPr="007116E0">
              <w:rPr>
                <w:rFonts w:ascii="Arial" w:hAnsi="Arial" w:cs="Arial"/>
                <w:sz w:val="20"/>
                <w:szCs w:val="20"/>
              </w:rPr>
              <w:t xml:space="preserve">Lic. Alvaro Chirveches         </w:t>
            </w:r>
            <w:r>
              <w:rPr>
                <w:rFonts w:ascii="Arial" w:hAnsi="Arial" w:cs="Arial"/>
                <w:sz w:val="20"/>
                <w:szCs w:val="20"/>
              </w:rPr>
              <w:t xml:space="preserve">        </w:t>
            </w:r>
            <w:r w:rsidRPr="007116E0">
              <w:rPr>
                <w:rFonts w:ascii="Arial" w:hAnsi="Arial" w:cs="Arial"/>
                <w:sz w:val="20"/>
                <w:szCs w:val="20"/>
              </w:rPr>
              <w:t xml:space="preserve">Gerente Administrativo Financiero </w:t>
            </w:r>
          </w:p>
          <w:p w14:paraId="371895BF" w14:textId="11E1D68D" w:rsidR="00FF49C9" w:rsidRPr="007116E0" w:rsidRDefault="007116E0" w:rsidP="007116E0">
            <w:pPr>
              <w:pStyle w:val="Prrafodelista"/>
              <w:tabs>
                <w:tab w:val="left" w:pos="2864"/>
              </w:tabs>
              <w:spacing w:after="120"/>
              <w:ind w:left="454"/>
              <w:rPr>
                <w:rFonts w:cs="Arial"/>
                <w:lang w:val="it-IT"/>
              </w:rPr>
            </w:pPr>
            <w:r w:rsidRPr="007116E0">
              <w:rPr>
                <w:rFonts w:ascii="Arial" w:hAnsi="Arial" w:cs="Arial"/>
                <w:sz w:val="20"/>
                <w:szCs w:val="20"/>
                <w:lang w:val="it-IT"/>
              </w:rPr>
              <w:t>Dra. Maria Luiza Valenzuela        Gerente Medico</w:t>
            </w:r>
          </w:p>
        </w:tc>
      </w:tr>
      <w:tr w:rsidR="00FF49C9" w:rsidRPr="0067609D" w14:paraId="1D38AEF4" w14:textId="77777777" w:rsidTr="0020709F">
        <w:trPr>
          <w:trHeight w:val="680"/>
        </w:trPr>
        <w:tc>
          <w:tcPr>
            <w:tcW w:w="2972" w:type="dxa"/>
          </w:tcPr>
          <w:p w14:paraId="3589E7CF"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IDIOMA</w:t>
            </w:r>
          </w:p>
          <w:p w14:paraId="068ED37C" w14:textId="77777777" w:rsidR="00FF49C9" w:rsidRPr="0067609D" w:rsidRDefault="00FF49C9" w:rsidP="0020709F">
            <w:pPr>
              <w:jc w:val="left"/>
              <w:rPr>
                <w:rFonts w:ascii="Arial" w:hAnsi="Arial" w:cs="Arial"/>
                <w:b/>
              </w:rPr>
            </w:pPr>
          </w:p>
        </w:tc>
        <w:tc>
          <w:tcPr>
            <w:tcW w:w="6668" w:type="dxa"/>
          </w:tcPr>
          <w:p w14:paraId="3053E303" w14:textId="77777777" w:rsidR="00FF49C9" w:rsidRPr="000D35F0" w:rsidRDefault="00FF49C9" w:rsidP="0020709F">
            <w:pPr>
              <w:pStyle w:val="Sinespaciado"/>
              <w:spacing w:after="120"/>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FF49C9" w:rsidRPr="0067609D" w14:paraId="4B0D4679" w14:textId="77777777" w:rsidTr="0020709F">
        <w:trPr>
          <w:trHeight w:val="624"/>
        </w:trPr>
        <w:tc>
          <w:tcPr>
            <w:tcW w:w="2972" w:type="dxa"/>
          </w:tcPr>
          <w:p w14:paraId="229C7759"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MONEDA</w:t>
            </w:r>
          </w:p>
        </w:tc>
        <w:tc>
          <w:tcPr>
            <w:tcW w:w="6668" w:type="dxa"/>
          </w:tcPr>
          <w:p w14:paraId="679B475A" w14:textId="77777777" w:rsidR="00FF49C9" w:rsidRPr="007116E0" w:rsidRDefault="00FF49C9" w:rsidP="0020709F">
            <w:pPr>
              <w:rPr>
                <w:rFonts w:ascii="Arial" w:hAnsi="Arial" w:cs="Arial"/>
                <w:color w:val="000000"/>
                <w:sz w:val="20"/>
                <w:szCs w:val="20"/>
              </w:rPr>
            </w:pPr>
            <w:r w:rsidRPr="007116E0">
              <w:rPr>
                <w:rFonts w:ascii="Arial" w:hAnsi="Arial" w:cs="Arial"/>
                <w:sz w:val="20"/>
                <w:szCs w:val="20"/>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04B6F28B" w14:textId="77777777" w:rsidR="00FF49C9" w:rsidRPr="007116E0" w:rsidRDefault="00FF49C9" w:rsidP="0020709F">
            <w:pPr>
              <w:spacing w:before="60" w:after="120"/>
              <w:rPr>
                <w:rFonts w:ascii="Arial" w:hAnsi="Arial" w:cs="Arial"/>
                <w:sz w:val="20"/>
                <w:szCs w:val="20"/>
              </w:rPr>
            </w:pPr>
            <w:r w:rsidRPr="007116E0">
              <w:rPr>
                <w:rFonts w:ascii="Arial" w:eastAsia="Times New Roman" w:hAnsi="Arial" w:cs="Arial"/>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20709F">
        <w:trPr>
          <w:trHeight w:val="3231"/>
        </w:trPr>
        <w:tc>
          <w:tcPr>
            <w:tcW w:w="2972" w:type="dxa"/>
          </w:tcPr>
          <w:p w14:paraId="3FE98F76"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NOTIFICACIÓN</w:t>
            </w:r>
          </w:p>
          <w:p w14:paraId="7E3175B5" w14:textId="77777777" w:rsidR="00FF49C9" w:rsidRPr="0067609D" w:rsidRDefault="00FF49C9" w:rsidP="0020709F">
            <w:pPr>
              <w:pStyle w:val="Sinespaciado"/>
              <w:ind w:left="306" w:right="37"/>
              <w:jc w:val="left"/>
              <w:rPr>
                <w:rFonts w:ascii="Arial" w:hAnsi="Arial" w:cs="Arial"/>
                <w:b/>
              </w:rPr>
            </w:pPr>
          </w:p>
        </w:tc>
        <w:tc>
          <w:tcPr>
            <w:tcW w:w="6668" w:type="dxa"/>
          </w:tcPr>
          <w:p w14:paraId="4A7DAAC6" w14:textId="77777777" w:rsidR="00FF49C9" w:rsidRPr="007116E0" w:rsidRDefault="00FF49C9" w:rsidP="0020709F">
            <w:pPr>
              <w:spacing w:before="60" w:after="60"/>
              <w:rPr>
                <w:rFonts w:ascii="Arial" w:hAnsi="Arial" w:cs="Arial"/>
                <w:sz w:val="20"/>
                <w:szCs w:val="20"/>
              </w:rPr>
            </w:pPr>
            <w:r w:rsidRPr="007116E0">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7F16231D" w14:textId="77777777" w:rsidR="007116E0" w:rsidRDefault="00FF49C9" w:rsidP="007116E0">
            <w:pPr>
              <w:pStyle w:val="Prrafodelista"/>
              <w:numPr>
                <w:ilvl w:val="0"/>
                <w:numId w:val="13"/>
              </w:numPr>
              <w:tabs>
                <w:tab w:val="left" w:pos="465"/>
              </w:tabs>
              <w:suppressAutoHyphens/>
              <w:spacing w:after="40"/>
              <w:rPr>
                <w:rFonts w:ascii="Arial" w:hAnsi="Arial" w:cs="Arial"/>
                <w:sz w:val="20"/>
                <w:szCs w:val="20"/>
              </w:rPr>
            </w:pPr>
            <w:r w:rsidRPr="007116E0">
              <w:rPr>
                <w:rFonts w:ascii="Arial" w:hAnsi="Arial" w:cs="Arial"/>
                <w:sz w:val="20"/>
                <w:szCs w:val="20"/>
              </w:rPr>
              <w:t>En las oficinas de recepción de documentos de la CSBP a donde</w:t>
            </w:r>
            <w:r w:rsidR="007116E0">
              <w:rPr>
                <w:rFonts w:ascii="Arial" w:hAnsi="Arial" w:cs="Arial"/>
                <w:sz w:val="20"/>
                <w:szCs w:val="20"/>
              </w:rPr>
              <w:t xml:space="preserve"> </w:t>
            </w:r>
            <w:r w:rsidRPr="007116E0">
              <w:rPr>
                <w:rFonts w:ascii="Arial" w:hAnsi="Arial" w:cs="Arial"/>
                <w:sz w:val="20"/>
                <w:szCs w:val="20"/>
              </w:rPr>
              <w:t>podrán apersonarse los proponentes o potenciales proponentes para recibirlas en forma física.</w:t>
            </w:r>
          </w:p>
          <w:p w14:paraId="28F28C6F" w14:textId="77777777" w:rsidR="007116E0" w:rsidRDefault="007116E0" w:rsidP="007116E0">
            <w:pPr>
              <w:pStyle w:val="Prrafodelista"/>
              <w:numPr>
                <w:ilvl w:val="0"/>
                <w:numId w:val="13"/>
              </w:numPr>
              <w:tabs>
                <w:tab w:val="left" w:pos="465"/>
              </w:tabs>
              <w:suppressAutoHyphens/>
              <w:spacing w:after="40"/>
              <w:rPr>
                <w:rFonts w:ascii="Arial" w:hAnsi="Arial" w:cs="Arial"/>
                <w:sz w:val="20"/>
                <w:szCs w:val="20"/>
              </w:rPr>
            </w:pPr>
            <w:r>
              <w:rPr>
                <w:rFonts w:ascii="Arial" w:hAnsi="Arial" w:cs="Arial"/>
                <w:sz w:val="20"/>
                <w:szCs w:val="20"/>
              </w:rPr>
              <w:t xml:space="preserve">A </w:t>
            </w:r>
            <w:r w:rsidR="00FF49C9" w:rsidRPr="007116E0">
              <w:rPr>
                <w:rFonts w:ascii="Arial" w:hAnsi="Arial" w:cs="Arial"/>
                <w:sz w:val="20"/>
                <w:szCs w:val="20"/>
              </w:rPr>
              <w:t>través de correo electrónico oficial de los participantes. El documento de envío incorporado al expediente del proceso de contratación, acreditará la notificación y se tendrá por realizada en la fecha de su envío.</w:t>
            </w:r>
          </w:p>
          <w:p w14:paraId="22E9A6BB" w14:textId="063E8EA2" w:rsidR="00FF49C9" w:rsidRPr="007116E0" w:rsidRDefault="00FF49C9" w:rsidP="007116E0">
            <w:pPr>
              <w:pStyle w:val="Prrafodelista"/>
              <w:numPr>
                <w:ilvl w:val="0"/>
                <w:numId w:val="13"/>
              </w:numPr>
              <w:tabs>
                <w:tab w:val="left" w:pos="465"/>
              </w:tabs>
              <w:suppressAutoHyphens/>
              <w:spacing w:after="40"/>
              <w:rPr>
                <w:rFonts w:ascii="Arial" w:hAnsi="Arial" w:cs="Arial"/>
                <w:sz w:val="20"/>
                <w:szCs w:val="20"/>
              </w:rPr>
            </w:pPr>
            <w:r w:rsidRPr="007116E0">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20709F">
        <w:trPr>
          <w:trHeight w:val="1417"/>
        </w:trPr>
        <w:tc>
          <w:tcPr>
            <w:tcW w:w="2972" w:type="dxa"/>
          </w:tcPr>
          <w:p w14:paraId="4AF9CF4D"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7BE6C60D" w14:textId="5F48CB45" w:rsidR="007116E0" w:rsidRDefault="00FF49C9" w:rsidP="007116E0">
            <w:pPr>
              <w:pStyle w:val="Sinespaciado"/>
              <w:numPr>
                <w:ilvl w:val="0"/>
                <w:numId w:val="27"/>
              </w:numPr>
              <w:spacing w:after="40"/>
              <w:ind w:left="323"/>
              <w:rPr>
                <w:rFonts w:ascii="Arial" w:hAnsi="Arial" w:cs="Arial"/>
              </w:rPr>
            </w:pPr>
            <w:r w:rsidRPr="00803282">
              <w:rPr>
                <w:rFonts w:ascii="Arial" w:hAnsi="Arial" w:cs="Arial"/>
              </w:rPr>
              <w:t>Se hubiera extinguido la necesidad de la contratación.</w:t>
            </w:r>
          </w:p>
          <w:p w14:paraId="519BD99C" w14:textId="0954239C" w:rsidR="00FF49C9" w:rsidRPr="00803282" w:rsidRDefault="00FF49C9" w:rsidP="007116E0">
            <w:pPr>
              <w:pStyle w:val="Sinespaciado"/>
              <w:numPr>
                <w:ilvl w:val="0"/>
                <w:numId w:val="27"/>
              </w:numPr>
              <w:spacing w:after="40"/>
              <w:ind w:left="323"/>
              <w:rPr>
                <w:rFonts w:ascii="Arial" w:hAnsi="Arial" w:cs="Arial"/>
              </w:rPr>
            </w:pPr>
            <w:r w:rsidRPr="00803282">
              <w:rPr>
                <w:rFonts w:ascii="Arial" w:hAnsi="Arial" w:cs="Arial"/>
              </w:rPr>
              <w:t>La ejecución y resultados dejen de ser oportunos o surjan cambios sustanciales en la estructura y objetivos de la CSBP.</w:t>
            </w:r>
          </w:p>
          <w:p w14:paraId="62F811E8" w14:textId="77777777" w:rsidR="00FF49C9" w:rsidRPr="000D35F0" w:rsidRDefault="00FF49C9" w:rsidP="0020709F">
            <w:pPr>
              <w:pStyle w:val="Sinespaciado"/>
              <w:spacing w:before="120" w:after="120"/>
              <w:rPr>
                <w:rFonts w:ascii="Arial" w:hAnsi="Arial" w:cs="Arial"/>
              </w:rPr>
            </w:pPr>
            <w:r w:rsidRPr="00803282">
              <w:rPr>
                <w:rFonts w:ascii="Arial" w:hAnsi="Arial" w:cs="Arial"/>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67A6E7A5" w14:textId="77777777" w:rsidR="00FF49C9" w:rsidRPr="001E6523" w:rsidRDefault="00FF49C9" w:rsidP="0020709F">
            <w:pPr>
              <w:pStyle w:val="Sinespaciado"/>
              <w:spacing w:before="120" w:after="120"/>
              <w:rPr>
                <w:rFonts w:ascii="Arial" w:hAnsi="Arial" w:cs="Arial"/>
              </w:rPr>
            </w:pPr>
            <w:r w:rsidRPr="001E6523">
              <w:rPr>
                <w:rFonts w:ascii="Arial" w:hAnsi="Arial" w:cs="Arial"/>
              </w:rPr>
              <w:t>La suspensión procederá, cuando, a pesar de existir la necesidad de la contratación, se presente un hecho de fuerza mayor o caso fortuito que no permita la continuidad del proceso.</w:t>
            </w:r>
          </w:p>
          <w:p w14:paraId="09119975" w14:textId="77777777" w:rsidR="00FF49C9" w:rsidRPr="001E6523" w:rsidRDefault="00FF49C9" w:rsidP="0020709F">
            <w:pPr>
              <w:pStyle w:val="Sinespaciado"/>
              <w:spacing w:before="120" w:after="120"/>
              <w:rPr>
                <w:rFonts w:ascii="Arial" w:hAnsi="Arial" w:cs="Arial"/>
              </w:rPr>
            </w:pPr>
            <w:r w:rsidRPr="001E6523">
              <w:rPr>
                <w:rFonts w:ascii="Arial" w:hAnsi="Arial" w:cs="Arial"/>
              </w:rPr>
              <w:t>Los plazos y actos administrativos se reanudarán desde el momento en que el impedimento se hubiera subsanado, reprogramando los plazos y notificando la reanudación del proceso de contratación.</w:t>
            </w:r>
          </w:p>
          <w:p w14:paraId="0338E24B" w14:textId="77777777" w:rsidR="00FF49C9" w:rsidRPr="001E6523" w:rsidRDefault="00FF49C9" w:rsidP="0020709F">
            <w:pPr>
              <w:pStyle w:val="Sinespaciado"/>
              <w:spacing w:before="120" w:after="120"/>
              <w:rPr>
                <w:rFonts w:ascii="Arial" w:hAnsi="Arial" w:cs="Arial"/>
              </w:rPr>
            </w:pPr>
            <w:r w:rsidRPr="001E6523">
              <w:rPr>
                <w:rFonts w:ascii="Arial" w:hAnsi="Arial" w:cs="Arial"/>
              </w:rPr>
              <w:t>Si la suspensión se hubiera producido antes del cierre de presentación de propuestas, se aceptará en la reanudación del proceso, la participación de nuevos proponentes.</w:t>
            </w:r>
          </w:p>
          <w:p w14:paraId="384E00FB" w14:textId="77777777" w:rsidR="00FF49C9" w:rsidRPr="0067609D" w:rsidRDefault="00FF49C9" w:rsidP="0020709F">
            <w:pPr>
              <w:pStyle w:val="Sinespaciado"/>
              <w:spacing w:before="120" w:after="120"/>
              <w:rPr>
                <w:rFonts w:ascii="Arial" w:hAnsi="Arial" w:cs="Arial"/>
              </w:rPr>
            </w:pPr>
            <w:r w:rsidRPr="001E6523">
              <w:rPr>
                <w:rFonts w:ascii="Arial" w:hAnsi="Arial" w:cs="Arial"/>
              </w:rPr>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4140B727" w14:textId="77777777" w:rsidR="00FF49C9" w:rsidRPr="0067609D" w:rsidRDefault="00FF49C9" w:rsidP="0020709F">
            <w:pPr>
              <w:pStyle w:val="Sinespaciado"/>
              <w:spacing w:before="60" w:after="40"/>
              <w:rPr>
                <w:rFonts w:ascii="Arial" w:hAnsi="Arial" w:cs="Arial"/>
              </w:rPr>
            </w:pPr>
            <w:r w:rsidRPr="0067609D">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7116E0" w:rsidRDefault="00FF49C9" w:rsidP="00696E5B">
            <w:pPr>
              <w:numPr>
                <w:ilvl w:val="0"/>
                <w:numId w:val="14"/>
              </w:numPr>
              <w:tabs>
                <w:tab w:val="left" w:pos="312"/>
              </w:tabs>
              <w:suppressAutoHyphens/>
              <w:spacing w:after="120"/>
              <w:ind w:left="318" w:hanging="289"/>
              <w:rPr>
                <w:rFonts w:ascii="Arial" w:hAnsi="Arial" w:cs="Arial"/>
                <w:sz w:val="20"/>
                <w:szCs w:val="20"/>
              </w:rPr>
            </w:pPr>
            <w:r w:rsidRPr="007116E0">
              <w:rPr>
                <w:rFonts w:ascii="Arial" w:hAnsi="Arial" w:cs="Arial"/>
                <w:sz w:val="20"/>
                <w:szCs w:val="20"/>
              </w:rPr>
              <w:t xml:space="preserve">Incumplimiento o inobservancia al Reglamento de Compras de la CSBP en el desarrollo del presente proceso y a lo establecido en este PC. </w:t>
            </w:r>
          </w:p>
          <w:p w14:paraId="40CFF2B0" w14:textId="77777777" w:rsidR="00FF49C9" w:rsidRPr="000D35F0" w:rsidRDefault="00FF49C9" w:rsidP="00696E5B">
            <w:pPr>
              <w:numPr>
                <w:ilvl w:val="0"/>
                <w:numId w:val="14"/>
              </w:numPr>
              <w:tabs>
                <w:tab w:val="left" w:pos="312"/>
              </w:tabs>
              <w:suppressAutoHyphens/>
              <w:spacing w:after="120"/>
              <w:ind w:left="318" w:hanging="289"/>
              <w:rPr>
                <w:rFonts w:ascii="Arial" w:hAnsi="Arial" w:cs="Arial"/>
              </w:rPr>
            </w:pPr>
            <w:r w:rsidRPr="007116E0">
              <w:rPr>
                <w:rFonts w:ascii="Arial" w:hAnsi="Arial" w:cs="Arial"/>
                <w:sz w:val="20"/>
                <w:szCs w:val="20"/>
              </w:rPr>
              <w:t>Error en el PC.</w:t>
            </w:r>
          </w:p>
        </w:tc>
      </w:tr>
      <w:tr w:rsidR="00FF49C9" w:rsidRPr="0067609D" w14:paraId="0278F29A" w14:textId="77777777" w:rsidTr="0020709F">
        <w:trPr>
          <w:trHeight w:val="850"/>
        </w:trPr>
        <w:tc>
          <w:tcPr>
            <w:tcW w:w="2972" w:type="dxa"/>
          </w:tcPr>
          <w:p w14:paraId="3FD291DB"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0C32587A" w14:textId="77777777" w:rsidR="00FF49C9" w:rsidRPr="0067609D" w:rsidRDefault="00FF49C9" w:rsidP="0020709F">
            <w:pPr>
              <w:pStyle w:val="Sinespaciado"/>
              <w:spacing w:before="60" w:after="120"/>
              <w:rPr>
                <w:rFonts w:ascii="Arial" w:hAnsi="Arial" w:cs="Arial"/>
              </w:rPr>
            </w:pPr>
            <w:r w:rsidRPr="00845433">
              <w:rPr>
                <w:rFonts w:ascii="Arial" w:hAnsi="Arial" w:cs="Arial"/>
              </w:rPr>
              <w:t>En caso de suspensión, cancelación o anulación de cualquier proceso de contratación la CSBP no incurre en responsabilidad alguna respecto de los proponentes afectados con estas decisiones</w:t>
            </w:r>
            <w:r w:rsidRPr="0067609D">
              <w:rPr>
                <w:rFonts w:ascii="Arial" w:hAnsi="Arial" w:cs="Arial"/>
              </w:rPr>
              <w:t>.</w:t>
            </w:r>
          </w:p>
        </w:tc>
      </w:tr>
      <w:tr w:rsidR="00FF49C9" w:rsidRPr="0067609D" w14:paraId="2D607258" w14:textId="77777777" w:rsidTr="0020709F">
        <w:trPr>
          <w:trHeight w:val="1123"/>
        </w:trPr>
        <w:tc>
          <w:tcPr>
            <w:tcW w:w="2972" w:type="dxa"/>
          </w:tcPr>
          <w:p w14:paraId="74FFACD9"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 xml:space="preserve">  MULTAS</w:t>
            </w:r>
          </w:p>
        </w:tc>
        <w:tc>
          <w:tcPr>
            <w:tcW w:w="6668" w:type="dxa"/>
          </w:tcPr>
          <w:p w14:paraId="3E7B3721" w14:textId="18673C58" w:rsidR="00FF49C9" w:rsidRDefault="00FF49C9" w:rsidP="0020709F">
            <w:pPr>
              <w:pStyle w:val="Sinespaciado"/>
              <w:spacing w:before="60" w:after="120"/>
              <w:rPr>
                <w:rFonts w:ascii="Arial" w:hAnsi="Arial" w:cs="Arial"/>
              </w:rPr>
            </w:pPr>
            <w:r w:rsidRPr="00845433">
              <w:rPr>
                <w:rFonts w:ascii="Arial" w:hAnsi="Arial" w:cs="Arial"/>
              </w:rPr>
              <w:t xml:space="preserve">La </w:t>
            </w:r>
            <w:r w:rsidRPr="00845433">
              <w:rPr>
                <w:rFonts w:ascii="Arial" w:hAnsi="Arial" w:cs="Arial"/>
                <w:b/>
                <w:bCs/>
              </w:rPr>
              <w:t>CSBP</w:t>
            </w:r>
            <w:r w:rsidRPr="00845433">
              <w:rPr>
                <w:rFonts w:ascii="Arial" w:hAnsi="Arial" w:cs="Arial"/>
              </w:rPr>
              <w:t xml:space="preserve"> ante el incumplimiento de las obligaciones asumidas por el </w:t>
            </w:r>
            <w:r w:rsidRPr="00845433">
              <w:rPr>
                <w:rFonts w:ascii="Arial" w:hAnsi="Arial" w:cs="Arial"/>
                <w:b/>
                <w:bCs/>
              </w:rPr>
              <w:t>PROVEEDOR</w:t>
            </w:r>
            <w:r w:rsidRPr="00845433">
              <w:rPr>
                <w:rFonts w:ascii="Arial" w:hAnsi="Arial" w:cs="Arial"/>
              </w:rPr>
              <w:t xml:space="preserve"> </w:t>
            </w:r>
            <w:r w:rsidR="001A328D">
              <w:rPr>
                <w:rFonts w:ascii="Arial" w:hAnsi="Arial" w:cs="Arial"/>
              </w:rPr>
              <w:t xml:space="preserve">podrá </w:t>
            </w:r>
            <w:r w:rsidRPr="00845433">
              <w:rPr>
                <w:rFonts w:ascii="Arial" w:hAnsi="Arial" w:cs="Arial"/>
              </w:rPr>
              <w:t>aplicar</w:t>
            </w:r>
            <w:r w:rsidR="001A328D">
              <w:rPr>
                <w:rFonts w:ascii="Arial" w:hAnsi="Arial" w:cs="Arial"/>
              </w:rPr>
              <w:t xml:space="preserve"> multas por las siguientes causales: </w:t>
            </w:r>
            <w:r w:rsidRPr="00845433">
              <w:rPr>
                <w:rFonts w:ascii="Arial" w:hAnsi="Arial" w:cs="Arial"/>
              </w:rPr>
              <w:t xml:space="preserve"> </w:t>
            </w:r>
          </w:p>
          <w:p w14:paraId="1135ADEC" w14:textId="2AF99B1E" w:rsidR="001A328D" w:rsidRDefault="001A328D" w:rsidP="001A328D">
            <w:pPr>
              <w:pStyle w:val="Sinespaciado"/>
              <w:spacing w:before="60" w:after="120"/>
              <w:rPr>
                <w:rFonts w:ascii="Arial" w:hAnsi="Arial" w:cs="Arial"/>
              </w:rPr>
            </w:pPr>
            <w:r w:rsidRPr="001A328D">
              <w:rPr>
                <w:rFonts w:ascii="Arial" w:hAnsi="Arial" w:cs="Arial"/>
              </w:rPr>
              <w:t xml:space="preserve">EN CASO DE QUEJAS Y / O RECLAMOS PROCEDENTES: </w:t>
            </w:r>
          </w:p>
          <w:p w14:paraId="5B4E40BE" w14:textId="031D2C35" w:rsidR="001A328D" w:rsidRPr="001A328D" w:rsidRDefault="001A328D" w:rsidP="001A328D">
            <w:pPr>
              <w:pStyle w:val="Sinespaciado"/>
              <w:spacing w:before="60" w:after="120"/>
              <w:rPr>
                <w:rFonts w:ascii="Arial" w:hAnsi="Arial" w:cs="Arial"/>
              </w:rPr>
            </w:pPr>
            <w:r w:rsidRPr="001A328D">
              <w:rPr>
                <w:rFonts w:ascii="Arial" w:hAnsi="Arial" w:cs="Arial"/>
              </w:rPr>
              <w:t>En caso de que el COMITÉ DE SATISFACCION DEL ASEGURADO defina como procedente el reclamo realizado por parte del asegurado, la CSBP procederá con la aplicación de multas progresivas de la siguiente manera:</w:t>
            </w:r>
          </w:p>
          <w:p w14:paraId="6C9D776A" w14:textId="6FFB134B" w:rsidR="001A328D" w:rsidRDefault="001A328D" w:rsidP="001A328D">
            <w:pPr>
              <w:pStyle w:val="Sinespaciado"/>
              <w:numPr>
                <w:ilvl w:val="0"/>
                <w:numId w:val="30"/>
              </w:numPr>
              <w:spacing w:before="60" w:after="120"/>
              <w:rPr>
                <w:rFonts w:ascii="Arial" w:hAnsi="Arial" w:cs="Arial"/>
              </w:rPr>
            </w:pPr>
            <w:r w:rsidRPr="001A328D">
              <w:rPr>
                <w:rFonts w:ascii="Arial" w:hAnsi="Arial" w:cs="Arial"/>
              </w:rPr>
              <w:t>1er incumplimiento nota de reclamo escrito</w:t>
            </w:r>
          </w:p>
          <w:p w14:paraId="2534E607" w14:textId="77777777" w:rsidR="001A328D" w:rsidRDefault="001A328D" w:rsidP="001A328D">
            <w:pPr>
              <w:pStyle w:val="Sinespaciado"/>
              <w:numPr>
                <w:ilvl w:val="0"/>
                <w:numId w:val="30"/>
              </w:numPr>
              <w:spacing w:before="60" w:after="120"/>
              <w:rPr>
                <w:rFonts w:ascii="Arial" w:hAnsi="Arial" w:cs="Arial"/>
              </w:rPr>
            </w:pPr>
            <w:r w:rsidRPr="001A328D">
              <w:rPr>
                <w:rFonts w:ascii="Arial" w:hAnsi="Arial" w:cs="Arial"/>
              </w:rPr>
              <w:t>2do incumplimiento descuento del 0,1% del monto total facturado del mes en que se originó el reclamo</w:t>
            </w:r>
          </w:p>
          <w:p w14:paraId="3B821E3E" w14:textId="77777777" w:rsidR="001A328D" w:rsidRDefault="001A328D" w:rsidP="001A328D">
            <w:pPr>
              <w:pStyle w:val="Sinespaciado"/>
              <w:numPr>
                <w:ilvl w:val="0"/>
                <w:numId w:val="30"/>
              </w:numPr>
              <w:spacing w:before="60" w:after="120"/>
              <w:rPr>
                <w:rFonts w:ascii="Arial" w:hAnsi="Arial" w:cs="Arial"/>
              </w:rPr>
            </w:pPr>
            <w:r w:rsidRPr="001A328D">
              <w:rPr>
                <w:rFonts w:ascii="Arial" w:hAnsi="Arial" w:cs="Arial"/>
              </w:rPr>
              <w:t>3er incumplimiento: descuento del 0,2% del monto total facturado del mes en que se originó el reclamo</w:t>
            </w:r>
          </w:p>
          <w:p w14:paraId="5FC931CF" w14:textId="77777777" w:rsidR="001A328D" w:rsidRDefault="001A328D" w:rsidP="001A328D">
            <w:pPr>
              <w:pStyle w:val="Sinespaciado"/>
              <w:numPr>
                <w:ilvl w:val="0"/>
                <w:numId w:val="30"/>
              </w:numPr>
              <w:spacing w:before="60" w:after="120"/>
              <w:rPr>
                <w:rFonts w:ascii="Arial" w:hAnsi="Arial" w:cs="Arial"/>
              </w:rPr>
            </w:pPr>
            <w:r w:rsidRPr="001A328D">
              <w:rPr>
                <w:rFonts w:ascii="Arial" w:hAnsi="Arial" w:cs="Arial"/>
              </w:rPr>
              <w:t>4to incumplimiento: descuento del 0,5% del monto total facturado del mes en que se originó el reclamo</w:t>
            </w:r>
          </w:p>
          <w:p w14:paraId="0F96F5CD" w14:textId="22D4FBB6" w:rsidR="001A328D" w:rsidRPr="001A328D" w:rsidRDefault="001A328D" w:rsidP="001A328D">
            <w:pPr>
              <w:pStyle w:val="Sinespaciado"/>
              <w:numPr>
                <w:ilvl w:val="0"/>
                <w:numId w:val="30"/>
              </w:numPr>
              <w:spacing w:before="60" w:after="120"/>
              <w:rPr>
                <w:rFonts w:ascii="Arial" w:hAnsi="Arial" w:cs="Arial"/>
              </w:rPr>
            </w:pPr>
            <w:r w:rsidRPr="001A328D">
              <w:rPr>
                <w:rFonts w:ascii="Arial" w:hAnsi="Arial" w:cs="Arial"/>
              </w:rPr>
              <w:t>5to incumplimiento: dará lugar a la resolución del contrato con el correspondiente cobro de la boleta de garantía de cumplimiento de contrato.</w:t>
            </w:r>
          </w:p>
        </w:tc>
      </w:tr>
    </w:tbl>
    <w:p w14:paraId="680F6EA3"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34FF98A7" w14:textId="77777777" w:rsidTr="0020709F">
        <w:trPr>
          <w:trHeight w:val="469"/>
        </w:trPr>
        <w:tc>
          <w:tcPr>
            <w:tcW w:w="9640" w:type="dxa"/>
            <w:gridSpan w:val="2"/>
            <w:shd w:val="clear" w:color="auto" w:fill="D0CECE" w:themeFill="background2" w:themeFillShade="E6"/>
          </w:tcPr>
          <w:p w14:paraId="331446CC" w14:textId="77777777" w:rsidR="00FF49C9" w:rsidRPr="0067609D" w:rsidRDefault="00FF49C9" w:rsidP="0020709F">
            <w:pPr>
              <w:jc w:val="center"/>
              <w:rPr>
                <w:rFonts w:ascii="Arial" w:hAnsi="Arial" w:cs="Arial"/>
                <w:b/>
              </w:rPr>
            </w:pPr>
            <w:r w:rsidRPr="0067609D">
              <w:rPr>
                <w:rFonts w:ascii="Arial" w:hAnsi="Arial" w:cs="Arial"/>
                <w:b/>
              </w:rPr>
              <w:t>PARTE II</w:t>
            </w:r>
          </w:p>
          <w:p w14:paraId="2BECC2F2" w14:textId="77777777" w:rsidR="00FF49C9" w:rsidRPr="0067609D" w:rsidRDefault="00FF49C9" w:rsidP="0020709F">
            <w:pPr>
              <w:jc w:val="center"/>
              <w:rPr>
                <w:rFonts w:ascii="Arial" w:hAnsi="Arial" w:cs="Arial"/>
                <w:b/>
              </w:rPr>
            </w:pPr>
            <w:r w:rsidRPr="0067609D">
              <w:rPr>
                <w:rFonts w:ascii="Arial" w:hAnsi="Arial" w:cs="Arial"/>
                <w:b/>
              </w:rPr>
              <w:t>ACTIVIDADES PREVIAS, PREPARACIÓN DE LA OFERTA</w:t>
            </w:r>
          </w:p>
        </w:tc>
      </w:tr>
      <w:tr w:rsidR="00FF49C9" w:rsidRPr="0067609D" w14:paraId="6FB06CCA" w14:textId="77777777" w:rsidTr="000C53B7">
        <w:trPr>
          <w:trHeight w:val="4489"/>
        </w:trPr>
        <w:tc>
          <w:tcPr>
            <w:tcW w:w="2972" w:type="dxa"/>
          </w:tcPr>
          <w:p w14:paraId="4C90173C" w14:textId="77777777" w:rsidR="00FF49C9" w:rsidRPr="0067609D" w:rsidRDefault="00FF49C9" w:rsidP="00696E5B">
            <w:pPr>
              <w:pStyle w:val="Sinespaciado"/>
              <w:numPr>
                <w:ilvl w:val="0"/>
                <w:numId w:val="11"/>
              </w:numPr>
              <w:ind w:left="320" w:hanging="320"/>
              <w:jc w:val="left"/>
              <w:rPr>
                <w:rFonts w:ascii="Arial" w:hAnsi="Arial" w:cs="Arial"/>
                <w:b/>
              </w:rPr>
            </w:pPr>
            <w:r>
              <w:rPr>
                <w:rFonts w:ascii="Arial" w:hAnsi="Arial" w:cs="Arial"/>
                <w:b/>
              </w:rPr>
              <w:t>ACTIVIDADES PREVIAS A LA PREPARACIÓN DE PROPUESTAS</w:t>
            </w:r>
          </w:p>
        </w:tc>
        <w:tc>
          <w:tcPr>
            <w:tcW w:w="6668" w:type="dxa"/>
          </w:tcPr>
          <w:p w14:paraId="7B37F2B0" w14:textId="0DD106AF" w:rsidR="00FF49C9" w:rsidRPr="007116E0" w:rsidRDefault="00FF49C9" w:rsidP="00696E5B">
            <w:pPr>
              <w:pStyle w:val="Prrafodelista"/>
              <w:widowControl w:val="0"/>
              <w:numPr>
                <w:ilvl w:val="1"/>
                <w:numId w:val="11"/>
              </w:numPr>
              <w:tabs>
                <w:tab w:val="left" w:pos="469"/>
              </w:tabs>
              <w:spacing w:before="120" w:after="60"/>
              <w:ind w:left="469" w:hanging="469"/>
              <w:rPr>
                <w:rFonts w:cs="Arial"/>
                <w:b/>
                <w:bCs/>
                <w:sz w:val="20"/>
                <w:szCs w:val="20"/>
              </w:rPr>
            </w:pPr>
            <w:r w:rsidRPr="007116E0">
              <w:rPr>
                <w:rFonts w:cs="Arial"/>
                <w:b/>
                <w:bCs/>
                <w:sz w:val="20"/>
                <w:szCs w:val="20"/>
              </w:rPr>
              <w:t>CONSULTAS ESCRITAS SOBRE EL PC</w:t>
            </w:r>
          </w:p>
          <w:p w14:paraId="2C66518F" w14:textId="77777777" w:rsidR="00FF49C9" w:rsidRPr="007116E0" w:rsidRDefault="00FF49C9" w:rsidP="0020709F">
            <w:pPr>
              <w:spacing w:before="60" w:after="60"/>
              <w:rPr>
                <w:rFonts w:ascii="Arial" w:hAnsi="Arial" w:cs="Arial"/>
                <w:sz w:val="20"/>
                <w:szCs w:val="20"/>
              </w:rPr>
            </w:pPr>
            <w:r w:rsidRPr="007116E0">
              <w:rPr>
                <w:rFonts w:ascii="Arial" w:hAnsi="Arial" w:cs="Arial"/>
                <w:sz w:val="20"/>
                <w:szCs w:val="20"/>
              </w:rPr>
              <w:t>Los proponentes interesados podrán realizar consultas escritas hasta la fecha señalada en el Cronograma descrito en el presente PC.</w:t>
            </w:r>
          </w:p>
          <w:p w14:paraId="6C53AC18" w14:textId="77777777" w:rsidR="00FF49C9" w:rsidRPr="007116E0" w:rsidRDefault="00FF49C9" w:rsidP="0020709F">
            <w:pPr>
              <w:spacing w:before="60" w:after="60"/>
              <w:rPr>
                <w:rFonts w:ascii="Arial" w:hAnsi="Arial" w:cs="Arial"/>
                <w:sz w:val="20"/>
                <w:szCs w:val="20"/>
              </w:rPr>
            </w:pPr>
            <w:r w:rsidRPr="007116E0">
              <w:rPr>
                <w:rFonts w:ascii="Arial" w:hAnsi="Arial" w:cs="Arial"/>
                <w:sz w:val="20"/>
                <w:szCs w:val="20"/>
              </w:rPr>
              <w:t>Las respuestas a las consultas escritas se harán conocer a todos los potenciales proponentes en la Reunión de Aclaración.</w:t>
            </w:r>
          </w:p>
          <w:p w14:paraId="60FE0A0E" w14:textId="77777777" w:rsidR="00FF49C9" w:rsidRPr="007116E0" w:rsidRDefault="00FF49C9" w:rsidP="0020709F">
            <w:pPr>
              <w:spacing w:before="60" w:after="60"/>
              <w:rPr>
                <w:rFonts w:ascii="Arial" w:hAnsi="Arial" w:cs="Arial"/>
                <w:sz w:val="20"/>
                <w:szCs w:val="20"/>
              </w:rPr>
            </w:pPr>
            <w:r w:rsidRPr="007116E0">
              <w:rPr>
                <w:rFonts w:ascii="Arial" w:hAnsi="Arial" w:cs="Arial"/>
                <w:sz w:val="20"/>
                <w:szCs w:val="20"/>
              </w:rPr>
              <w:t>Las consultas presentadas fuera del plazo establecido no serán aceptadas ni consideradas por ser extemporáneas.</w:t>
            </w:r>
          </w:p>
          <w:p w14:paraId="0CD4A650" w14:textId="77777777" w:rsidR="00FF49C9" w:rsidRPr="007116E0" w:rsidRDefault="00FF49C9" w:rsidP="00696E5B">
            <w:pPr>
              <w:pStyle w:val="Prrafodelista"/>
              <w:widowControl w:val="0"/>
              <w:numPr>
                <w:ilvl w:val="1"/>
                <w:numId w:val="11"/>
              </w:numPr>
              <w:tabs>
                <w:tab w:val="left" w:pos="469"/>
              </w:tabs>
              <w:spacing w:before="120" w:after="60"/>
              <w:ind w:left="469" w:hanging="469"/>
              <w:rPr>
                <w:rFonts w:cs="Arial"/>
                <w:b/>
                <w:bCs/>
                <w:sz w:val="20"/>
                <w:szCs w:val="20"/>
              </w:rPr>
            </w:pPr>
            <w:r w:rsidRPr="007116E0">
              <w:rPr>
                <w:rFonts w:cs="Arial"/>
                <w:b/>
                <w:bCs/>
                <w:sz w:val="20"/>
                <w:szCs w:val="20"/>
              </w:rPr>
              <w:t xml:space="preserve">REUNIÓN DE ACLARACIÓN </w:t>
            </w:r>
          </w:p>
          <w:p w14:paraId="54FCFBC4" w14:textId="77777777" w:rsidR="00FF49C9" w:rsidRPr="007116E0" w:rsidRDefault="00FF49C9" w:rsidP="0020709F">
            <w:pPr>
              <w:spacing w:before="60" w:after="60"/>
              <w:rPr>
                <w:rFonts w:ascii="Arial" w:hAnsi="Arial" w:cs="Arial"/>
                <w:sz w:val="20"/>
                <w:szCs w:val="20"/>
              </w:rPr>
            </w:pPr>
            <w:r w:rsidRPr="007116E0">
              <w:rPr>
                <w:rFonts w:ascii="Arial" w:hAnsi="Arial" w:cs="Arial"/>
                <w:sz w:val="20"/>
                <w:szCs w:val="20"/>
              </w:rPr>
              <w:t>La Reunión de Aclaración se llevará a cabo el día hora señalados en la convocatoria. En la Reunión de Aclaración, los proponentes podrán expresar sus consultas adicionales.</w:t>
            </w:r>
          </w:p>
          <w:p w14:paraId="08536A98" w14:textId="77777777" w:rsidR="00FF49C9" w:rsidRPr="007116E0" w:rsidRDefault="00FF49C9" w:rsidP="0020709F">
            <w:pPr>
              <w:spacing w:before="60" w:after="60"/>
              <w:rPr>
                <w:rFonts w:ascii="Arial" w:hAnsi="Arial" w:cs="Arial"/>
                <w:sz w:val="20"/>
                <w:szCs w:val="20"/>
              </w:rPr>
            </w:pPr>
            <w:r w:rsidRPr="007116E0">
              <w:rPr>
                <w:rFonts w:ascii="Arial" w:hAnsi="Arial" w:cs="Arial"/>
                <w:sz w:val="20"/>
                <w:szCs w:val="20"/>
              </w:rPr>
              <w:t>Realizada la Reunión de Aclaración, no se aceptará ninguna consulta posterior.</w:t>
            </w:r>
          </w:p>
          <w:p w14:paraId="032CFB46" w14:textId="436BB4C6" w:rsidR="00FF49C9" w:rsidRPr="0067609D" w:rsidRDefault="00FF49C9" w:rsidP="0020709F">
            <w:pPr>
              <w:spacing w:before="60" w:after="120"/>
              <w:rPr>
                <w:rFonts w:ascii="Arial" w:hAnsi="Arial" w:cs="Arial"/>
              </w:rPr>
            </w:pPr>
            <w:r w:rsidRPr="007116E0">
              <w:rPr>
                <w:rFonts w:ascii="Arial" w:hAnsi="Arial" w:cs="Arial"/>
                <w:sz w:val="20"/>
                <w:szCs w:val="20"/>
              </w:rPr>
              <w:t>Las consultas efectuadas en la reunión de aclaración serán oportunamente publicadas en la página Web de la CSBP, con enmiendas si correspondiera</w:t>
            </w:r>
            <w:r w:rsidR="007116E0">
              <w:rPr>
                <w:rFonts w:ascii="Arial" w:hAnsi="Arial" w:cs="Arial"/>
                <w:sz w:val="20"/>
                <w:szCs w:val="20"/>
              </w:rPr>
              <w:t>.</w:t>
            </w:r>
          </w:p>
        </w:tc>
      </w:tr>
      <w:tr w:rsidR="00FF49C9" w:rsidRPr="0067609D" w14:paraId="7EAB6F6C" w14:textId="77777777" w:rsidTr="0020709F">
        <w:tc>
          <w:tcPr>
            <w:tcW w:w="2972" w:type="dxa"/>
          </w:tcPr>
          <w:p w14:paraId="5E4A82B6" w14:textId="77777777" w:rsidR="00FF49C9" w:rsidRPr="0067609D" w:rsidRDefault="00FF49C9" w:rsidP="00696E5B">
            <w:pPr>
              <w:pStyle w:val="Sinespaciado"/>
              <w:numPr>
                <w:ilvl w:val="0"/>
                <w:numId w:val="11"/>
              </w:numPr>
              <w:ind w:left="320" w:hanging="320"/>
              <w:jc w:val="left"/>
              <w:rPr>
                <w:rFonts w:ascii="Arial" w:hAnsi="Arial" w:cs="Arial"/>
                <w:b/>
              </w:rPr>
            </w:pPr>
            <w:r w:rsidRPr="0067609D">
              <w:rPr>
                <w:rFonts w:ascii="Arial" w:hAnsi="Arial" w:cs="Arial"/>
                <w:b/>
              </w:rPr>
              <w:t>PREPARACIÓN DE OFERTA</w:t>
            </w:r>
          </w:p>
        </w:tc>
        <w:tc>
          <w:tcPr>
            <w:tcW w:w="6668" w:type="dxa"/>
          </w:tcPr>
          <w:p w14:paraId="6B855E4D" w14:textId="2EC3D1DA" w:rsidR="00FF49C9" w:rsidRPr="007116E0" w:rsidRDefault="00FF49C9" w:rsidP="0020709F">
            <w:pPr>
              <w:spacing w:before="120" w:after="60"/>
              <w:rPr>
                <w:rFonts w:ascii="Arial" w:hAnsi="Arial" w:cs="Arial"/>
                <w:sz w:val="20"/>
                <w:szCs w:val="20"/>
              </w:rPr>
            </w:pPr>
            <w:r w:rsidRPr="007116E0">
              <w:rPr>
                <w:rFonts w:ascii="Arial" w:hAnsi="Arial" w:cs="Arial"/>
                <w:sz w:val="20"/>
                <w:szCs w:val="20"/>
              </w:rPr>
              <w:t xml:space="preserve">Los potenciales proponentes que se encuentren en capacidad de proveer los </w:t>
            </w:r>
            <w:r w:rsidR="007116E0">
              <w:rPr>
                <w:rFonts w:ascii="Arial" w:hAnsi="Arial" w:cs="Arial"/>
                <w:sz w:val="20"/>
                <w:szCs w:val="20"/>
              </w:rPr>
              <w:t>servicios</w:t>
            </w:r>
            <w:r w:rsidRPr="007116E0">
              <w:rPr>
                <w:rFonts w:ascii="Arial" w:hAnsi="Arial" w:cs="Arial"/>
                <w:sz w:val="20"/>
                <w:szCs w:val="20"/>
              </w:rPr>
              <w:t xml:space="preserve"> requeridos en el presente proceso de contratación deberán preparar sus propuestas conforme a los requisitos y condiciones establecidos.</w:t>
            </w:r>
          </w:p>
          <w:p w14:paraId="767F962C" w14:textId="77777777" w:rsidR="00FF49C9" w:rsidRPr="007116E0" w:rsidRDefault="00FF49C9" w:rsidP="0020709F">
            <w:pPr>
              <w:spacing w:before="120" w:after="60"/>
              <w:rPr>
                <w:rFonts w:ascii="Arial" w:hAnsi="Arial" w:cs="Arial"/>
                <w:b/>
                <w:bCs/>
                <w:sz w:val="20"/>
                <w:szCs w:val="20"/>
              </w:rPr>
            </w:pPr>
            <w:r w:rsidRPr="007116E0">
              <w:rPr>
                <w:rFonts w:ascii="Arial" w:hAnsi="Arial" w:cs="Arial"/>
                <w:b/>
                <w:bCs/>
                <w:sz w:val="20"/>
                <w:szCs w:val="20"/>
              </w:rPr>
              <w:t>DOCUMENTOS ADMINISTRATIVOS</w:t>
            </w:r>
          </w:p>
          <w:p w14:paraId="17B10CE6"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cs="Arial"/>
                <w:sz w:val="20"/>
                <w:szCs w:val="20"/>
              </w:rPr>
            </w:pPr>
            <w:r w:rsidRPr="007116E0">
              <w:rPr>
                <w:rFonts w:cs="Arial"/>
                <w:sz w:val="20"/>
                <w:szCs w:val="20"/>
              </w:rPr>
              <w:t>Carta de presentación y declaración jurada firmada por el representante legal del proponente, de acuerdo al Formulario N°1, en original.</w:t>
            </w:r>
          </w:p>
          <w:p w14:paraId="7E489138"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cs="Arial"/>
                <w:sz w:val="20"/>
                <w:szCs w:val="20"/>
              </w:rPr>
            </w:pPr>
            <w:r w:rsidRPr="007116E0">
              <w:rPr>
                <w:rFonts w:cs="Arial"/>
                <w:sz w:val="20"/>
                <w:szCs w:val="20"/>
              </w:rPr>
              <w:t>Identificación del proponente, de acuerdo al Formulario N°2, en original.</w:t>
            </w:r>
          </w:p>
          <w:p w14:paraId="40F7FDFD"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cs="Arial"/>
                <w:sz w:val="20"/>
                <w:szCs w:val="20"/>
              </w:rPr>
            </w:pPr>
            <w:r w:rsidRPr="007116E0">
              <w:rPr>
                <w:rFonts w:cs="Arial"/>
                <w:sz w:val="20"/>
                <w:szCs w:val="20"/>
              </w:rPr>
              <w:lastRenderedPageBreak/>
              <w:t>Fotocopia simple de los documentos de respaldos requeridos.</w:t>
            </w:r>
          </w:p>
          <w:p w14:paraId="04D7BB70" w14:textId="77777777" w:rsidR="00FF49C9" w:rsidRPr="007116E0" w:rsidRDefault="00FF49C9" w:rsidP="0020709F">
            <w:pPr>
              <w:spacing w:before="120" w:after="60"/>
              <w:ind w:left="327"/>
              <w:rPr>
                <w:rFonts w:ascii="Arial" w:hAnsi="Arial" w:cs="Arial"/>
                <w:sz w:val="20"/>
                <w:szCs w:val="20"/>
              </w:rPr>
            </w:pPr>
            <w:r w:rsidRPr="007116E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633E7A12" w14:textId="77777777" w:rsidR="00FF49C9" w:rsidRPr="007116E0" w:rsidRDefault="00FF49C9" w:rsidP="00696E5B">
            <w:pPr>
              <w:pStyle w:val="Prrafodelista"/>
              <w:widowControl w:val="0"/>
              <w:numPr>
                <w:ilvl w:val="0"/>
                <w:numId w:val="15"/>
              </w:numPr>
              <w:tabs>
                <w:tab w:val="left" w:pos="611"/>
              </w:tabs>
              <w:spacing w:before="120" w:after="60"/>
              <w:ind w:left="611" w:hanging="284"/>
              <w:rPr>
                <w:rFonts w:ascii="Arial" w:hAnsi="Arial" w:cs="Arial"/>
                <w:sz w:val="20"/>
                <w:szCs w:val="20"/>
              </w:rPr>
            </w:pPr>
            <w:r w:rsidRPr="007116E0">
              <w:rPr>
                <w:rFonts w:ascii="Arial" w:hAnsi="Arial" w:cs="Arial"/>
                <w:b/>
                <w:bCs/>
                <w:sz w:val="20"/>
                <w:szCs w:val="20"/>
              </w:rPr>
              <w:t>GARANTIA DE SERIEDAD DE PROPUESTA (ORIGINAL):</w:t>
            </w:r>
            <w:r w:rsidRPr="007116E0">
              <w:rPr>
                <w:rFonts w:ascii="Arial" w:hAnsi="Arial" w:cs="Arial"/>
                <w:sz w:val="20"/>
                <w:szCs w:val="20"/>
              </w:rPr>
              <w:t xml:space="preserve"> Garantía a Primer requerimiento, emitida a nombre de </w:t>
            </w:r>
            <w:r w:rsidRPr="007116E0">
              <w:rPr>
                <w:rFonts w:ascii="Arial" w:hAnsi="Arial" w:cs="Arial"/>
                <w:b/>
                <w:bCs/>
                <w:color w:val="0000FF"/>
                <w:sz w:val="20"/>
                <w:szCs w:val="20"/>
                <w:lang w:val="es-ES_tradnl" w:eastAsia="en-US"/>
              </w:rPr>
              <w:t>la</w:t>
            </w:r>
            <w:r w:rsidRPr="000F384B">
              <w:rPr>
                <w:rFonts w:cs="Arial"/>
                <w:b/>
                <w:bCs/>
                <w:color w:val="0000FF"/>
                <w:lang w:val="es-ES_tradnl" w:eastAsia="en-US"/>
              </w:rPr>
              <w:t xml:space="preserve"> </w:t>
            </w:r>
            <w:r w:rsidRPr="007116E0">
              <w:rPr>
                <w:rFonts w:ascii="Arial" w:hAnsi="Arial" w:cs="Arial"/>
                <w:b/>
                <w:bCs/>
                <w:color w:val="0000FF"/>
                <w:sz w:val="20"/>
                <w:szCs w:val="20"/>
                <w:lang w:val="es-ES_tradnl" w:eastAsia="en-US"/>
              </w:rPr>
              <w:t>Caja de</w:t>
            </w:r>
            <w:r w:rsidRPr="000F384B">
              <w:rPr>
                <w:rFonts w:cs="Arial"/>
                <w:b/>
                <w:bCs/>
                <w:color w:val="0000FF"/>
                <w:lang w:val="es-ES_tradnl" w:eastAsia="en-US"/>
              </w:rPr>
              <w:t xml:space="preserve"> </w:t>
            </w:r>
            <w:r w:rsidRPr="007116E0">
              <w:rPr>
                <w:rFonts w:ascii="Arial" w:hAnsi="Arial" w:cs="Arial"/>
                <w:b/>
                <w:bCs/>
                <w:color w:val="0000FF"/>
                <w:sz w:val="20"/>
                <w:szCs w:val="20"/>
                <w:lang w:val="es-ES_tradnl" w:eastAsia="en-US"/>
              </w:rPr>
              <w:t>Salud de la Banca Privada</w:t>
            </w:r>
            <w:r w:rsidRPr="007116E0">
              <w:rPr>
                <w:rFonts w:ascii="Arial" w:hAnsi="Arial" w:cs="Arial"/>
                <w:sz w:val="20"/>
                <w:szCs w:val="20"/>
              </w:rPr>
              <w:t xml:space="preserve">, con validez de </w:t>
            </w:r>
            <w:r w:rsidRPr="007116E0">
              <w:rPr>
                <w:rFonts w:ascii="Arial" w:hAnsi="Arial" w:cs="Arial"/>
                <w:b/>
                <w:bCs/>
                <w:color w:val="0000FF"/>
                <w:sz w:val="20"/>
                <w:szCs w:val="20"/>
                <w:lang w:val="es-ES_tradnl" w:eastAsia="en-US"/>
              </w:rPr>
              <w:t>90 días calendario computados a partir de la fecha de presentación de propuestas</w:t>
            </w:r>
            <w:r w:rsidRPr="007116E0">
              <w:rPr>
                <w:rFonts w:ascii="Arial" w:hAnsi="Arial" w:cs="Arial"/>
                <w:sz w:val="20"/>
                <w:szCs w:val="20"/>
              </w:rPr>
              <w:t>, con características de: renovable, irrevocable y de ejecución inmediata, a primer requerimiento emitidas por Instituciones Financieras autorizadas por la ASFI, según corresponda.</w:t>
            </w:r>
          </w:p>
          <w:p w14:paraId="56070317" w14:textId="77777777" w:rsidR="00FF49C9" w:rsidRPr="007116E0" w:rsidRDefault="00FF49C9" w:rsidP="0020709F">
            <w:pPr>
              <w:pStyle w:val="Prrafodelista"/>
              <w:tabs>
                <w:tab w:val="left" w:pos="894"/>
              </w:tabs>
              <w:spacing w:after="60"/>
              <w:ind w:left="894"/>
              <w:rPr>
                <w:rFonts w:ascii="Arial" w:hAnsi="Arial" w:cs="Arial"/>
                <w:sz w:val="20"/>
                <w:szCs w:val="20"/>
              </w:rPr>
            </w:pPr>
          </w:p>
          <w:p w14:paraId="660E7BC5" w14:textId="46760A03" w:rsidR="00FF49C9" w:rsidRPr="009A39A0" w:rsidRDefault="00FF49C9" w:rsidP="00696E5B">
            <w:pPr>
              <w:pStyle w:val="Prrafodelista"/>
              <w:widowControl w:val="0"/>
              <w:numPr>
                <w:ilvl w:val="1"/>
                <w:numId w:val="16"/>
              </w:numPr>
              <w:tabs>
                <w:tab w:val="left" w:pos="894"/>
              </w:tabs>
              <w:spacing w:before="120" w:after="60"/>
              <w:ind w:left="894" w:hanging="283"/>
              <w:rPr>
                <w:rFonts w:ascii="Arial" w:hAnsi="Arial" w:cs="Arial"/>
                <w:sz w:val="20"/>
                <w:szCs w:val="20"/>
              </w:rPr>
            </w:pPr>
            <w:r w:rsidRPr="009A39A0">
              <w:rPr>
                <w:rFonts w:ascii="Arial" w:hAnsi="Arial" w:cs="Arial"/>
                <w:sz w:val="20"/>
                <w:szCs w:val="20"/>
              </w:rPr>
              <w:t>Por Bs</w:t>
            </w:r>
            <w:r w:rsidR="00793030" w:rsidRPr="009A39A0">
              <w:rPr>
                <w:rFonts w:ascii="Arial" w:hAnsi="Arial" w:cs="Arial"/>
                <w:sz w:val="20"/>
                <w:szCs w:val="20"/>
              </w:rPr>
              <w:t>13.210,00</w:t>
            </w:r>
            <w:r w:rsidRPr="009A39A0">
              <w:rPr>
                <w:rFonts w:ascii="Arial" w:hAnsi="Arial" w:cs="Arial"/>
                <w:sz w:val="20"/>
                <w:szCs w:val="20"/>
              </w:rPr>
              <w:t xml:space="preserve"> (</w:t>
            </w:r>
            <w:r w:rsidR="00793030" w:rsidRPr="009A39A0">
              <w:rPr>
                <w:rFonts w:ascii="Arial" w:hAnsi="Arial" w:cs="Arial"/>
                <w:sz w:val="20"/>
                <w:szCs w:val="20"/>
              </w:rPr>
              <w:t>Trece mil doscientos</w:t>
            </w:r>
            <w:r w:rsidR="009A39A0" w:rsidRPr="009A39A0">
              <w:rPr>
                <w:rFonts w:ascii="Arial" w:hAnsi="Arial" w:cs="Arial"/>
                <w:sz w:val="20"/>
                <w:szCs w:val="20"/>
              </w:rPr>
              <w:t xml:space="preserve"> diez</w:t>
            </w:r>
            <w:r w:rsidRPr="009A39A0">
              <w:rPr>
                <w:rFonts w:ascii="Arial" w:hAnsi="Arial" w:cs="Arial"/>
                <w:sz w:val="20"/>
                <w:szCs w:val="20"/>
              </w:rPr>
              <w:t xml:space="preserve"> 00/100 </w:t>
            </w:r>
            <w:proofErr w:type="gramStart"/>
            <w:r w:rsidR="00793030" w:rsidRPr="009A39A0">
              <w:rPr>
                <w:rFonts w:ascii="Arial" w:hAnsi="Arial" w:cs="Arial"/>
                <w:sz w:val="20"/>
                <w:szCs w:val="20"/>
              </w:rPr>
              <w:t>Bolivianos</w:t>
            </w:r>
            <w:proofErr w:type="gramEnd"/>
            <w:r w:rsidRPr="009A39A0">
              <w:rPr>
                <w:rFonts w:ascii="Arial" w:hAnsi="Arial" w:cs="Arial"/>
                <w:sz w:val="20"/>
                <w:szCs w:val="20"/>
              </w:rPr>
              <w:t xml:space="preserve">) </w:t>
            </w:r>
          </w:p>
          <w:p w14:paraId="54AF1C6B" w14:textId="77777777" w:rsidR="00FF49C9" w:rsidRPr="007116E0" w:rsidRDefault="00FF49C9" w:rsidP="0020709F">
            <w:pPr>
              <w:spacing w:before="120" w:after="60"/>
              <w:rPr>
                <w:rFonts w:ascii="Arial" w:hAnsi="Arial" w:cs="Arial"/>
                <w:sz w:val="20"/>
                <w:szCs w:val="20"/>
              </w:rPr>
            </w:pPr>
            <w:r w:rsidRPr="007116E0">
              <w:rPr>
                <w:rFonts w:ascii="Arial" w:hAnsi="Arial" w:cs="Arial"/>
                <w:sz w:val="20"/>
                <w:szCs w:val="20"/>
              </w:rPr>
              <w:t>Ejecución: esta garantía será ejecutada:</w:t>
            </w:r>
          </w:p>
          <w:p w14:paraId="5CE20545"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Cuando el proponente retire su propuesta con posterioridad al cierre de recepción de propuestas.</w:t>
            </w:r>
          </w:p>
          <w:p w14:paraId="65F0FE15"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Cuando el proponente adjudicado no presente los documentos originales o fotocopias legalizadas presentadas en fotocopia en su propuesta.</w:t>
            </w:r>
          </w:p>
          <w:p w14:paraId="6950598C"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Cuando el proponente adjudicado no presente la garantía a primer requerimiento de cumplimiento de contrato</w:t>
            </w:r>
          </w:p>
          <w:p w14:paraId="4A883B9B"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 xml:space="preserve">Cuando el proponente adjudicado no suscriba el contrato en el plazo establecido. </w:t>
            </w:r>
          </w:p>
          <w:p w14:paraId="67638ACA" w14:textId="77777777" w:rsidR="00FF49C9" w:rsidRPr="007116E0" w:rsidRDefault="00FF49C9" w:rsidP="0020709F">
            <w:pPr>
              <w:spacing w:before="120" w:after="60"/>
              <w:rPr>
                <w:rFonts w:ascii="Arial" w:hAnsi="Arial" w:cs="Arial"/>
                <w:sz w:val="20"/>
                <w:szCs w:val="20"/>
              </w:rPr>
            </w:pPr>
            <w:r w:rsidRPr="007116E0">
              <w:rPr>
                <w:rFonts w:ascii="Arial" w:hAnsi="Arial" w:cs="Arial"/>
                <w:sz w:val="20"/>
                <w:szCs w:val="20"/>
              </w:rPr>
              <w:t>Devolución: esta garantía será devuelta:</w:t>
            </w:r>
          </w:p>
          <w:p w14:paraId="70D04D48"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Al proponente adjudicado, cuando entregue la garantía de cumplimiento de contrato</w:t>
            </w:r>
          </w:p>
          <w:p w14:paraId="0231C490"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A los otros proponentes, una vez suscrito el contrato</w:t>
            </w:r>
          </w:p>
          <w:p w14:paraId="4A4E7019"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Después de la declaratoria desierta de la convocatoria</w:t>
            </w:r>
          </w:p>
          <w:p w14:paraId="3E2F5A3B"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Cuando la CSBP solicite la extensión del periodo de validez de propuesta y el proponente rehúse aceptar la solicitud.</w:t>
            </w:r>
          </w:p>
          <w:p w14:paraId="39A57089" w14:textId="77777777" w:rsidR="00FF49C9" w:rsidRPr="00793030" w:rsidRDefault="00FF49C9" w:rsidP="0020709F">
            <w:pPr>
              <w:spacing w:before="120" w:after="60"/>
              <w:rPr>
                <w:rFonts w:ascii="Arial" w:hAnsi="Arial" w:cs="Arial"/>
                <w:b/>
                <w:bCs/>
                <w:sz w:val="20"/>
                <w:szCs w:val="20"/>
              </w:rPr>
            </w:pPr>
            <w:r w:rsidRPr="00793030">
              <w:rPr>
                <w:rFonts w:ascii="Arial" w:hAnsi="Arial" w:cs="Arial"/>
                <w:b/>
                <w:bCs/>
                <w:sz w:val="20"/>
                <w:szCs w:val="20"/>
              </w:rPr>
              <w:t>DOCUMENTOS DE LA PROPUESTA TÉCNICA</w:t>
            </w:r>
          </w:p>
          <w:p w14:paraId="1ADB0F37" w14:textId="4D22E4F3" w:rsidR="00FF49C9" w:rsidRPr="007D46FA" w:rsidRDefault="00FF49C9" w:rsidP="00696E5B">
            <w:pPr>
              <w:pStyle w:val="Prrafodelista"/>
              <w:widowControl w:val="0"/>
              <w:numPr>
                <w:ilvl w:val="0"/>
                <w:numId w:val="15"/>
              </w:numPr>
              <w:tabs>
                <w:tab w:val="left" w:pos="300"/>
              </w:tabs>
              <w:spacing w:before="120" w:after="60"/>
              <w:ind w:left="327" w:hanging="283"/>
              <w:rPr>
                <w:rFonts w:ascii="Arial" w:hAnsi="Arial" w:cs="Arial"/>
                <w:b/>
                <w:bCs/>
                <w:sz w:val="20"/>
                <w:szCs w:val="20"/>
              </w:rPr>
            </w:pPr>
            <w:r w:rsidRPr="00793030">
              <w:rPr>
                <w:rFonts w:ascii="Arial" w:hAnsi="Arial" w:cs="Arial"/>
                <w:b/>
                <w:bCs/>
                <w:sz w:val="20"/>
                <w:szCs w:val="20"/>
              </w:rPr>
              <w:t>FormularioN°3</w:t>
            </w:r>
            <w:r w:rsidRPr="00793030">
              <w:rPr>
                <w:rFonts w:ascii="Arial" w:hAnsi="Arial" w:cs="Arial"/>
                <w:sz w:val="20"/>
                <w:szCs w:val="20"/>
              </w:rPr>
              <w:t xml:space="preserve">, identificado en los Anexos de este documento, </w:t>
            </w:r>
            <w:r w:rsidRPr="007D46FA">
              <w:rPr>
                <w:rFonts w:ascii="Arial" w:hAnsi="Arial" w:cs="Arial"/>
                <w:b/>
                <w:bCs/>
                <w:sz w:val="20"/>
                <w:szCs w:val="20"/>
              </w:rPr>
              <w:t>en original.</w:t>
            </w:r>
          </w:p>
          <w:p w14:paraId="60E3637B" w14:textId="77777777" w:rsidR="00FF49C9" w:rsidRPr="00793030" w:rsidRDefault="00FF49C9" w:rsidP="0020709F">
            <w:pPr>
              <w:spacing w:before="120" w:after="60"/>
              <w:rPr>
                <w:rFonts w:ascii="Arial" w:hAnsi="Arial" w:cs="Arial"/>
                <w:b/>
                <w:bCs/>
                <w:sz w:val="20"/>
                <w:szCs w:val="20"/>
              </w:rPr>
            </w:pPr>
            <w:r w:rsidRPr="00793030">
              <w:rPr>
                <w:rFonts w:ascii="Arial" w:hAnsi="Arial" w:cs="Arial"/>
                <w:b/>
                <w:bCs/>
                <w:sz w:val="20"/>
                <w:szCs w:val="20"/>
              </w:rPr>
              <w:t>DETALLE DE LA EXPERIENCIA GENERAL Y ESPECÍFICA</w:t>
            </w:r>
          </w:p>
          <w:p w14:paraId="0E6C4FDC" w14:textId="27A38DCE" w:rsidR="00FF49C9" w:rsidRPr="007D46FA" w:rsidRDefault="00FF49C9" w:rsidP="00696E5B">
            <w:pPr>
              <w:pStyle w:val="Prrafodelista"/>
              <w:widowControl w:val="0"/>
              <w:numPr>
                <w:ilvl w:val="0"/>
                <w:numId w:val="15"/>
              </w:numPr>
              <w:tabs>
                <w:tab w:val="left" w:pos="300"/>
              </w:tabs>
              <w:spacing w:before="120" w:after="60"/>
              <w:ind w:left="327" w:hanging="283"/>
              <w:rPr>
                <w:rFonts w:ascii="Arial" w:hAnsi="Arial" w:cs="Arial"/>
                <w:b/>
                <w:bCs/>
                <w:sz w:val="20"/>
                <w:szCs w:val="20"/>
              </w:rPr>
            </w:pPr>
            <w:r w:rsidRPr="00793030">
              <w:rPr>
                <w:rFonts w:ascii="Arial" w:hAnsi="Arial" w:cs="Arial"/>
                <w:b/>
                <w:bCs/>
                <w:sz w:val="20"/>
                <w:szCs w:val="20"/>
              </w:rPr>
              <w:t>FormularioN°4</w:t>
            </w:r>
            <w:r w:rsidRPr="00793030">
              <w:rPr>
                <w:rFonts w:ascii="Arial" w:hAnsi="Arial" w:cs="Arial"/>
                <w:sz w:val="20"/>
                <w:szCs w:val="20"/>
              </w:rPr>
              <w:t xml:space="preserve">, identificado en los Anexos de este documento, </w:t>
            </w:r>
            <w:r w:rsidRPr="007D46FA">
              <w:rPr>
                <w:rFonts w:ascii="Arial" w:hAnsi="Arial" w:cs="Arial"/>
                <w:b/>
                <w:bCs/>
                <w:sz w:val="20"/>
                <w:szCs w:val="20"/>
              </w:rPr>
              <w:t>en original.</w:t>
            </w:r>
          </w:p>
          <w:p w14:paraId="6C406D28" w14:textId="77777777" w:rsidR="00FF49C9" w:rsidRPr="00793030" w:rsidRDefault="00FF49C9" w:rsidP="0020709F">
            <w:pPr>
              <w:spacing w:before="120" w:after="60"/>
              <w:rPr>
                <w:rFonts w:ascii="Arial" w:hAnsi="Arial" w:cs="Arial"/>
                <w:b/>
                <w:bCs/>
                <w:sz w:val="20"/>
                <w:szCs w:val="20"/>
              </w:rPr>
            </w:pPr>
            <w:r w:rsidRPr="00793030">
              <w:rPr>
                <w:rFonts w:ascii="Arial" w:hAnsi="Arial" w:cs="Arial"/>
                <w:b/>
                <w:bCs/>
                <w:sz w:val="20"/>
                <w:szCs w:val="20"/>
              </w:rPr>
              <w:t xml:space="preserve">DOCUMENTOS DE LA PROPUESTA ECONÓMICA </w:t>
            </w:r>
          </w:p>
          <w:p w14:paraId="5CFD5B7B" w14:textId="68158381" w:rsidR="00FF49C9" w:rsidRPr="00333D7A" w:rsidRDefault="00FF49C9" w:rsidP="00793030">
            <w:pPr>
              <w:pStyle w:val="Prrafodelista"/>
              <w:widowControl w:val="0"/>
              <w:numPr>
                <w:ilvl w:val="0"/>
                <w:numId w:val="15"/>
              </w:numPr>
              <w:tabs>
                <w:tab w:val="left" w:pos="300"/>
              </w:tabs>
              <w:spacing w:before="120" w:after="60"/>
              <w:ind w:left="327" w:hanging="283"/>
              <w:rPr>
                <w:rFonts w:cs="Arial"/>
              </w:rPr>
            </w:pPr>
            <w:r w:rsidRPr="00793030">
              <w:rPr>
                <w:rFonts w:ascii="Arial" w:hAnsi="Arial" w:cs="Arial"/>
                <w:sz w:val="20"/>
                <w:szCs w:val="20"/>
              </w:rPr>
              <w:t xml:space="preserve">La propuesta económica debe ser presentada en el </w:t>
            </w:r>
            <w:r w:rsidRPr="00793030">
              <w:rPr>
                <w:rFonts w:ascii="Arial" w:hAnsi="Arial" w:cs="Arial"/>
                <w:b/>
                <w:bCs/>
                <w:sz w:val="20"/>
                <w:szCs w:val="20"/>
              </w:rPr>
              <w:t>FormularioN°5</w:t>
            </w:r>
            <w:r w:rsidRPr="00793030">
              <w:rPr>
                <w:rFonts w:ascii="Arial" w:hAnsi="Arial" w:cs="Arial"/>
                <w:sz w:val="20"/>
                <w:szCs w:val="20"/>
              </w:rPr>
              <w:t xml:space="preserve">, identificado en los Anexos de este documento, </w:t>
            </w:r>
            <w:r w:rsidRPr="00793030">
              <w:rPr>
                <w:rFonts w:ascii="Arial" w:hAnsi="Arial" w:cs="Arial"/>
                <w:b/>
                <w:bCs/>
                <w:sz w:val="20"/>
                <w:szCs w:val="20"/>
              </w:rPr>
              <w:t>en original</w:t>
            </w:r>
            <w:r w:rsidRPr="00793030">
              <w:rPr>
                <w:rFonts w:ascii="Arial" w:hAnsi="Arial" w:cs="Arial"/>
                <w:sz w:val="20"/>
                <w:szCs w:val="20"/>
              </w:rPr>
              <w:t>.</w:t>
            </w:r>
          </w:p>
        </w:tc>
      </w:tr>
      <w:tr w:rsidR="00FF49C9" w:rsidRPr="0067609D" w14:paraId="27F53284" w14:textId="77777777" w:rsidTr="0020709F">
        <w:tc>
          <w:tcPr>
            <w:tcW w:w="2972" w:type="dxa"/>
          </w:tcPr>
          <w:p w14:paraId="11DE781A" w14:textId="77777777" w:rsidR="00FF49C9" w:rsidRPr="0067609D" w:rsidRDefault="00FF49C9" w:rsidP="00696E5B">
            <w:pPr>
              <w:pStyle w:val="Sinespaciado"/>
              <w:numPr>
                <w:ilvl w:val="0"/>
                <w:numId w:val="11"/>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1EB22649" w14:textId="77777777" w:rsidR="00FF49C9" w:rsidRPr="00050853" w:rsidRDefault="00FF49C9" w:rsidP="0020709F">
            <w:pPr>
              <w:pStyle w:val="Sinespaciado"/>
              <w:spacing w:before="120" w:after="60"/>
              <w:rPr>
                <w:rFonts w:ascii="Arial" w:hAnsi="Arial" w:cs="Arial"/>
              </w:rPr>
            </w:pPr>
            <w:r w:rsidRPr="00050853">
              <w:rPr>
                <w:rFonts w:ascii="Arial" w:hAnsi="Arial" w:cs="Arial"/>
              </w:rPr>
              <w:t>La propuesta deberá tener una validez no menor a sesenta (60) días calendario, desde la fecha fijada para la apertura de propuestas.</w:t>
            </w:r>
          </w:p>
          <w:p w14:paraId="337371C6" w14:textId="77777777" w:rsidR="00FF49C9" w:rsidRPr="00050853" w:rsidRDefault="00FF49C9" w:rsidP="0020709F">
            <w:pPr>
              <w:pStyle w:val="Sinespaciado"/>
              <w:spacing w:after="60"/>
              <w:rPr>
                <w:rFonts w:ascii="Arial" w:hAnsi="Arial" w:cs="Arial"/>
              </w:rPr>
            </w:pPr>
            <w:r w:rsidRPr="00F55F9A">
              <w:rPr>
                <w:rFonts w:ascii="Arial" w:hAnsi="Arial" w:cs="Arial"/>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r w:rsidRPr="00050853">
              <w:rPr>
                <w:rFonts w:ascii="Arial" w:hAnsi="Arial" w:cs="Arial"/>
              </w:rPr>
              <w:t xml:space="preserve">: </w:t>
            </w:r>
          </w:p>
          <w:p w14:paraId="6EE075B2" w14:textId="77777777" w:rsidR="00FF49C9" w:rsidRPr="00050853" w:rsidRDefault="00FF49C9" w:rsidP="00696E5B">
            <w:pPr>
              <w:pStyle w:val="Sinespaciado"/>
              <w:numPr>
                <w:ilvl w:val="0"/>
                <w:numId w:val="17"/>
              </w:numPr>
              <w:tabs>
                <w:tab w:val="left" w:pos="312"/>
              </w:tabs>
              <w:spacing w:after="60"/>
              <w:ind w:left="312" w:hanging="283"/>
              <w:rPr>
                <w:rFonts w:ascii="Arial" w:hAnsi="Arial" w:cs="Arial"/>
              </w:rPr>
            </w:pPr>
            <w:r w:rsidRPr="00050853">
              <w:rPr>
                <w:rFonts w:ascii="Arial" w:hAnsi="Arial" w:cs="Arial"/>
              </w:rPr>
              <w:lastRenderedPageBreak/>
              <w:t>El proponente que rehúse aceptar la solicitud, será excluido del proceso, no siendo sujeto de ejecución de la Garantía de Seriedad de Propuesta, si ésta hubiera solicitado.</w:t>
            </w:r>
          </w:p>
          <w:p w14:paraId="3410136B" w14:textId="77777777" w:rsidR="00FF49C9" w:rsidRPr="00050853" w:rsidRDefault="00FF49C9" w:rsidP="00696E5B">
            <w:pPr>
              <w:pStyle w:val="Sinespaciado"/>
              <w:numPr>
                <w:ilvl w:val="0"/>
                <w:numId w:val="17"/>
              </w:numPr>
              <w:tabs>
                <w:tab w:val="left" w:pos="312"/>
              </w:tabs>
              <w:spacing w:after="60"/>
              <w:ind w:left="312" w:hanging="283"/>
              <w:rPr>
                <w:rFonts w:ascii="Arial" w:hAnsi="Arial" w:cs="Arial"/>
              </w:rPr>
            </w:pPr>
            <w:r w:rsidRPr="00050853">
              <w:rPr>
                <w:rFonts w:ascii="Arial" w:hAnsi="Arial" w:cs="Arial"/>
              </w:rPr>
              <w:t>Los proponentes que accedan a la prórroga, no podrán modificar su propuesta.</w:t>
            </w:r>
          </w:p>
          <w:p w14:paraId="67C5BD1F" w14:textId="77777777" w:rsidR="00FF49C9" w:rsidRPr="003A12D0" w:rsidRDefault="00FF49C9" w:rsidP="00696E5B">
            <w:pPr>
              <w:pStyle w:val="Sinespaciado"/>
              <w:numPr>
                <w:ilvl w:val="0"/>
                <w:numId w:val="17"/>
              </w:numPr>
              <w:tabs>
                <w:tab w:val="left" w:pos="312"/>
              </w:tabs>
              <w:spacing w:after="120"/>
              <w:ind w:left="312" w:hanging="283"/>
              <w:rPr>
                <w:rFonts w:ascii="Arial" w:hAnsi="Arial" w:cs="Arial"/>
              </w:rPr>
            </w:pPr>
            <w:r w:rsidRPr="00050853">
              <w:rPr>
                <w:rFonts w:ascii="Arial" w:hAnsi="Arial" w:cs="Arial"/>
              </w:rPr>
              <w:t>Para mantener la validez de la propuesta, el proponente deberá necesariamente    presentar una garantía que cubra el nuevo plazo de validez de su propuesta.</w:t>
            </w:r>
          </w:p>
        </w:tc>
      </w:tr>
      <w:tr w:rsidR="00FF49C9" w:rsidRPr="0067609D" w14:paraId="602C2FDF" w14:textId="77777777" w:rsidTr="0020709F">
        <w:tc>
          <w:tcPr>
            <w:tcW w:w="2972" w:type="dxa"/>
          </w:tcPr>
          <w:p w14:paraId="049FCD25" w14:textId="77777777" w:rsidR="00FF49C9" w:rsidRPr="0067609D" w:rsidRDefault="00FF49C9" w:rsidP="00696E5B">
            <w:pPr>
              <w:pStyle w:val="Sinespaciado"/>
              <w:numPr>
                <w:ilvl w:val="0"/>
                <w:numId w:val="11"/>
              </w:numPr>
              <w:ind w:left="319" w:hanging="319"/>
              <w:jc w:val="left"/>
              <w:rPr>
                <w:rFonts w:ascii="Arial" w:hAnsi="Arial" w:cs="Arial"/>
                <w:b/>
              </w:rPr>
            </w:pPr>
            <w:r w:rsidRPr="0067609D">
              <w:rPr>
                <w:rFonts w:ascii="Arial" w:hAnsi="Arial" w:cs="Arial"/>
                <w:b/>
              </w:rPr>
              <w:lastRenderedPageBreak/>
              <w:t>PRESENTACIÓN DE PROPUESTAS</w:t>
            </w:r>
          </w:p>
        </w:tc>
        <w:tc>
          <w:tcPr>
            <w:tcW w:w="6668" w:type="dxa"/>
          </w:tcPr>
          <w:p w14:paraId="018DBA18" w14:textId="77777777" w:rsidR="00FF49C9" w:rsidRPr="00793030" w:rsidRDefault="00FF49C9" w:rsidP="0020709F">
            <w:pPr>
              <w:tabs>
                <w:tab w:val="left" w:pos="993"/>
              </w:tabs>
              <w:spacing w:after="60"/>
              <w:rPr>
                <w:rFonts w:ascii="Arial" w:hAnsi="Arial" w:cs="Arial"/>
                <w:sz w:val="20"/>
                <w:szCs w:val="20"/>
              </w:rPr>
            </w:pPr>
            <w:r w:rsidRPr="00793030">
              <w:rPr>
                <w:rFonts w:ascii="Arial" w:hAnsi="Arial" w:cs="Arial"/>
                <w:sz w:val="20"/>
                <w:szCs w:val="20"/>
              </w:rPr>
              <w:t>Las propuestas deben ser presentadas en horario, fecha y lugar establecidos en la convocatoria.</w:t>
            </w:r>
          </w:p>
          <w:p w14:paraId="3528E04B" w14:textId="77777777" w:rsidR="00FF49C9" w:rsidRPr="00793030" w:rsidRDefault="00FF49C9" w:rsidP="0020709F">
            <w:pPr>
              <w:tabs>
                <w:tab w:val="left" w:pos="993"/>
              </w:tabs>
              <w:spacing w:after="60"/>
              <w:rPr>
                <w:rFonts w:ascii="Arial" w:hAnsi="Arial" w:cs="Arial"/>
                <w:sz w:val="20"/>
                <w:szCs w:val="20"/>
              </w:rPr>
            </w:pPr>
            <w:r w:rsidRPr="00793030">
              <w:rPr>
                <w:rFonts w:ascii="Arial" w:hAnsi="Arial" w:cs="Arial"/>
                <w:sz w:val="20"/>
                <w:szCs w:val="20"/>
              </w:rPr>
              <w:t xml:space="preserve">La propuesta debe incluir un índice que permita la rápida ubicación de los     documentos presentados. </w:t>
            </w:r>
          </w:p>
          <w:p w14:paraId="7C317236" w14:textId="77777777" w:rsidR="00FF49C9" w:rsidRPr="00793030" w:rsidRDefault="00FF49C9" w:rsidP="0020709F">
            <w:pPr>
              <w:tabs>
                <w:tab w:val="left" w:pos="993"/>
              </w:tabs>
              <w:spacing w:after="60"/>
              <w:rPr>
                <w:rFonts w:ascii="Arial" w:hAnsi="Arial" w:cs="Arial"/>
                <w:sz w:val="20"/>
                <w:szCs w:val="20"/>
              </w:rPr>
            </w:pPr>
            <w:r w:rsidRPr="00793030">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793030" w:rsidRDefault="00FF49C9" w:rsidP="0020709F">
            <w:pPr>
              <w:tabs>
                <w:tab w:val="left" w:pos="993"/>
              </w:tabs>
              <w:spacing w:after="60"/>
              <w:rPr>
                <w:rFonts w:ascii="Arial" w:hAnsi="Arial" w:cs="Arial"/>
                <w:sz w:val="20"/>
                <w:szCs w:val="20"/>
              </w:rPr>
            </w:pPr>
            <w:r w:rsidRPr="00793030">
              <w:rPr>
                <w:rFonts w:ascii="Arial" w:hAnsi="Arial" w:cs="Arial"/>
                <w:sz w:val="20"/>
                <w:szCs w:val="20"/>
              </w:rPr>
              <w:t>No se aceptarán propuestas que contengan textos entre líneas, borrones y tachaduras, siendo causal de inhabilitación.</w:t>
            </w:r>
          </w:p>
          <w:p w14:paraId="26D8A484" w14:textId="77777777" w:rsidR="00FF49C9" w:rsidRPr="00557A6E" w:rsidRDefault="00FF49C9" w:rsidP="0020709F">
            <w:pPr>
              <w:tabs>
                <w:tab w:val="left" w:pos="993"/>
              </w:tabs>
              <w:spacing w:after="120"/>
              <w:rPr>
                <w:rFonts w:ascii="Arial" w:hAnsi="Arial" w:cs="Arial"/>
                <w:b/>
                <w:bCs/>
              </w:rPr>
            </w:pPr>
            <w:r w:rsidRPr="00793030">
              <w:rPr>
                <w:rFonts w:ascii="Arial" w:hAnsi="Arial" w:cs="Arial"/>
                <w:sz w:val="20"/>
                <w:szCs w:val="20"/>
              </w:rPr>
              <w:t xml:space="preserve">La propuesta debe ser presentada en un </w:t>
            </w:r>
            <w:r w:rsidRPr="00793030">
              <w:rPr>
                <w:rFonts w:ascii="Arial" w:hAnsi="Arial" w:cs="Arial"/>
                <w:b/>
                <w:bCs/>
                <w:sz w:val="20"/>
                <w:szCs w:val="20"/>
              </w:rPr>
              <w:t>EJEMPLAR ORIGINAL Y UNA COPIA DIGITAL.</w:t>
            </w:r>
          </w:p>
        </w:tc>
      </w:tr>
      <w:tr w:rsidR="00FF49C9" w:rsidRPr="0067609D" w14:paraId="2EBAFBB4" w14:textId="77777777" w:rsidTr="009A39A0">
        <w:trPr>
          <w:trHeight w:val="567"/>
        </w:trPr>
        <w:tc>
          <w:tcPr>
            <w:tcW w:w="2972" w:type="dxa"/>
          </w:tcPr>
          <w:p w14:paraId="1A3568A3" w14:textId="77777777" w:rsidR="00FF49C9" w:rsidRPr="0067609D" w:rsidRDefault="00FF49C9" w:rsidP="00696E5B">
            <w:pPr>
              <w:pStyle w:val="Sinespaciado"/>
              <w:numPr>
                <w:ilvl w:val="0"/>
                <w:numId w:val="11"/>
              </w:numPr>
              <w:ind w:left="319" w:hanging="319"/>
              <w:jc w:val="left"/>
              <w:rPr>
                <w:rFonts w:ascii="Arial" w:hAnsi="Arial" w:cs="Arial"/>
                <w:b/>
              </w:rPr>
            </w:pPr>
            <w:r>
              <w:rPr>
                <w:rFonts w:ascii="Arial" w:hAnsi="Arial" w:cs="Arial"/>
                <w:b/>
              </w:rPr>
              <w:t>RECEPCIÓN</w:t>
            </w:r>
            <w:r w:rsidRPr="0067609D">
              <w:rPr>
                <w:rFonts w:ascii="Arial" w:hAnsi="Arial" w:cs="Arial"/>
                <w:b/>
              </w:rPr>
              <w:t xml:space="preserve"> DE OFERTA</w:t>
            </w:r>
          </w:p>
        </w:tc>
        <w:tc>
          <w:tcPr>
            <w:tcW w:w="6668" w:type="dxa"/>
          </w:tcPr>
          <w:p w14:paraId="0DFBFAE7" w14:textId="77777777" w:rsidR="00FF49C9" w:rsidRPr="00793030" w:rsidRDefault="00FF49C9" w:rsidP="0020709F">
            <w:pPr>
              <w:spacing w:before="120" w:after="120"/>
              <w:rPr>
                <w:rFonts w:ascii="Arial" w:hAnsi="Arial" w:cs="Arial"/>
                <w:sz w:val="20"/>
                <w:szCs w:val="20"/>
              </w:rPr>
            </w:pPr>
            <w:r w:rsidRPr="00793030">
              <w:rPr>
                <w:rFonts w:ascii="Arial" w:hAnsi="Arial" w:cs="Arial"/>
                <w:sz w:val="20"/>
                <w:szCs w:val="20"/>
              </w:rPr>
              <w:t>La recepción de ofertas se realizará de forma física o electrónica.</w:t>
            </w:r>
          </w:p>
          <w:p w14:paraId="16D5208D" w14:textId="77777777" w:rsidR="00FF49C9" w:rsidRPr="00793030" w:rsidRDefault="00FF49C9" w:rsidP="0020709F">
            <w:pPr>
              <w:spacing w:after="120"/>
              <w:rPr>
                <w:rFonts w:ascii="Arial" w:hAnsi="Arial" w:cs="Arial"/>
                <w:b/>
                <w:bCs/>
                <w:sz w:val="20"/>
                <w:szCs w:val="20"/>
              </w:rPr>
            </w:pPr>
            <w:r w:rsidRPr="00793030">
              <w:rPr>
                <w:rFonts w:ascii="Arial" w:hAnsi="Arial" w:cs="Arial"/>
                <w:b/>
                <w:bCs/>
                <w:sz w:val="20"/>
                <w:szCs w:val="20"/>
              </w:rPr>
              <w:t xml:space="preserve">OFERTA FISICA: </w:t>
            </w:r>
          </w:p>
          <w:p w14:paraId="094E7048" w14:textId="77777777" w:rsidR="00FF49C9" w:rsidRPr="00793030" w:rsidRDefault="00FF49C9" w:rsidP="0020709F">
            <w:pPr>
              <w:spacing w:after="120"/>
              <w:rPr>
                <w:rFonts w:ascii="Arial" w:hAnsi="Arial" w:cs="Arial"/>
                <w:sz w:val="20"/>
                <w:szCs w:val="20"/>
              </w:rPr>
            </w:pPr>
            <w:r w:rsidRPr="00793030">
              <w:rPr>
                <w:rFonts w:ascii="Arial" w:hAnsi="Arial" w:cs="Arial"/>
                <w:sz w:val="20"/>
                <w:szCs w:val="20"/>
              </w:rPr>
              <w:t>La propuesta deberá ser presentada en sobre cerrado y con cinta adhesiva transparente sobre las firmas y sellos. El rótulo del sobre podrá ser el siguiente:</w:t>
            </w:r>
          </w:p>
          <w:p w14:paraId="21363055" w14:textId="77777777" w:rsidR="00FF49C9" w:rsidRDefault="00FF49C9" w:rsidP="0020709F">
            <w:pPr>
              <w:spacing w:after="120"/>
              <w:jc w:val="center"/>
              <w:rPr>
                <w:rFonts w:ascii="Arial" w:hAnsi="Arial" w:cs="Arial"/>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3272EDE2" wp14:editId="7E1CCA7E">
                      <wp:simplePos x="0" y="0"/>
                      <wp:positionH relativeFrom="column">
                        <wp:posOffset>327025</wp:posOffset>
                      </wp:positionH>
                      <wp:positionV relativeFrom="paragraph">
                        <wp:posOffset>635</wp:posOffset>
                      </wp:positionV>
                      <wp:extent cx="3473450" cy="2114550"/>
                      <wp:effectExtent l="0" t="0" r="12700" b="19050"/>
                      <wp:wrapNone/>
                      <wp:docPr id="1699766801" name="Rectángulo 1699766801"/>
                      <wp:cNvGraphicFramePr/>
                      <a:graphic xmlns:a="http://schemas.openxmlformats.org/drawingml/2006/main">
                        <a:graphicData uri="http://schemas.microsoft.com/office/word/2010/wordprocessingShape">
                          <wps:wsp>
                            <wps:cNvSpPr/>
                            <wps:spPr>
                              <a:xfrm>
                                <a:off x="0" y="0"/>
                                <a:ext cx="3473450" cy="2114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097771054" name="Imagen 109777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0A1AE937" w14:textId="404452BA" w:rsidR="00FF49C9" w:rsidRPr="00C32D06" w:rsidRDefault="00793030" w:rsidP="00FF49C9">
                                  <w:pPr>
                                    <w:ind w:left="180" w:right="180"/>
                                    <w:jc w:val="center"/>
                                    <w:rPr>
                                      <w:rFonts w:ascii="Arial Narrow" w:hAnsi="Arial Narrow" w:cs="Arial"/>
                                      <w:b/>
                                      <w:bCs/>
                                      <w:sz w:val="20"/>
                                      <w:szCs w:val="20"/>
                                    </w:rPr>
                                  </w:pPr>
                                  <w:r>
                                    <w:rPr>
                                      <w:rFonts w:ascii="Arial Narrow" w:hAnsi="Arial Narrow" w:cs="Arial"/>
                                      <w:b/>
                                      <w:bCs/>
                                      <w:sz w:val="20"/>
                                      <w:szCs w:val="20"/>
                                    </w:rPr>
                                    <w:t>AGENCIA REGIONAL ORURO</w:t>
                                  </w:r>
                                  <w:r w:rsidR="00FF49C9" w:rsidRPr="00C32D06">
                                    <w:rPr>
                                      <w:rFonts w:ascii="Arial Narrow" w:hAnsi="Arial Narrow" w:cs="Arial"/>
                                      <w:b/>
                                      <w:bCs/>
                                      <w:sz w:val="20"/>
                                      <w:szCs w:val="20"/>
                                    </w:rPr>
                                    <w:t>,</w:t>
                                  </w:r>
                                </w:p>
                                <w:p w14:paraId="45718E97" w14:textId="3E863242" w:rsidR="00FF49C9" w:rsidRPr="00C32D06" w:rsidRDefault="00FF49C9" w:rsidP="00FF49C9">
                                  <w:pPr>
                                    <w:ind w:left="180" w:right="180"/>
                                    <w:jc w:val="center"/>
                                    <w:rPr>
                                      <w:rFonts w:ascii="Arial Narrow" w:hAnsi="Arial Narrow"/>
                                      <w:b/>
                                      <w:bCs/>
                                      <w:i/>
                                      <w:sz w:val="20"/>
                                      <w:szCs w:val="20"/>
                                    </w:rPr>
                                  </w:pPr>
                                  <w:r w:rsidRPr="00C32D06">
                                    <w:rPr>
                                      <w:rFonts w:ascii="Arial Narrow" w:hAnsi="Arial Narrow"/>
                                      <w:b/>
                                      <w:bCs/>
                                      <w:color w:val="000000" w:themeColor="text1"/>
                                      <w:sz w:val="20"/>
                                      <w:szCs w:val="20"/>
                                    </w:rPr>
                                    <w:t>LUGAR DE ENTREGA DE LA PROPUESTA</w:t>
                                  </w:r>
                                  <w:r w:rsidRPr="00C32D06">
                                    <w:rPr>
                                      <w:rFonts w:ascii="Arial Narrow" w:hAnsi="Arial Narrow"/>
                                      <w:bCs/>
                                      <w:sz w:val="20"/>
                                      <w:szCs w:val="20"/>
                                    </w:rPr>
                                    <w:t xml:space="preserve">:  </w:t>
                                  </w:r>
                                  <w:r w:rsidR="00793030">
                                    <w:rPr>
                                      <w:rFonts w:ascii="Arial Narrow" w:hAnsi="Arial Narrow"/>
                                      <w:bCs/>
                                      <w:sz w:val="20"/>
                                      <w:szCs w:val="20"/>
                                    </w:rPr>
                                    <w:t>Calle Adolfo Mier esquina Camacho, Plataforma planta baja de Policonsultorio</w:t>
                                  </w:r>
                                </w:p>
                                <w:p w14:paraId="307805C2"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RAZÓN SOCIAL O NOMBRE DEL PROPONENTE:</w:t>
                                  </w:r>
                                </w:p>
                                <w:p w14:paraId="0781A13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__________________________________________________</w:t>
                                  </w:r>
                                </w:p>
                                <w:p w14:paraId="1312AE99" w14:textId="40AB2EB6" w:rsidR="00FF49C9" w:rsidRPr="00C32D06" w:rsidRDefault="00FF49C9" w:rsidP="00FF49C9">
                                  <w:pPr>
                                    <w:ind w:left="180" w:right="180"/>
                                    <w:jc w:val="center"/>
                                    <w:rPr>
                                      <w:rFonts w:ascii="Arial Narrow" w:hAnsi="Arial Narrow" w:cs="Arial"/>
                                      <w:b/>
                                      <w:bCs/>
                                      <w:sz w:val="20"/>
                                      <w:szCs w:val="20"/>
                                      <w:lang w:val="pt-BR"/>
                                    </w:rPr>
                                  </w:pPr>
                                  <w:r w:rsidRPr="00C32D06">
                                    <w:rPr>
                                      <w:rFonts w:ascii="Arial Narrow" w:hAnsi="Arial Narrow" w:cs="Arial"/>
                                      <w:b/>
                                      <w:bCs/>
                                      <w:sz w:val="20"/>
                                      <w:szCs w:val="20"/>
                                      <w:lang w:val="pt-BR"/>
                                    </w:rPr>
                                    <w:t>CÓDIGO: O</w:t>
                                  </w:r>
                                  <w:r w:rsidR="00793030">
                                    <w:rPr>
                                      <w:rFonts w:ascii="Arial Narrow" w:hAnsi="Arial Narrow" w:cs="Arial"/>
                                      <w:b/>
                                      <w:bCs/>
                                      <w:sz w:val="20"/>
                                      <w:szCs w:val="20"/>
                                      <w:lang w:val="pt-BR"/>
                                    </w:rPr>
                                    <w:t>R</w:t>
                                  </w:r>
                                  <w:r w:rsidRPr="00C32D06">
                                    <w:rPr>
                                      <w:rFonts w:ascii="Arial Narrow" w:hAnsi="Arial Narrow" w:cs="Arial"/>
                                      <w:b/>
                                      <w:bCs/>
                                      <w:sz w:val="20"/>
                                      <w:szCs w:val="20"/>
                                      <w:lang w:val="pt-BR"/>
                                    </w:rPr>
                                    <w:t>-</w:t>
                                  </w:r>
                                  <w:r w:rsidR="00793030">
                                    <w:rPr>
                                      <w:rFonts w:ascii="Arial Narrow" w:hAnsi="Arial Narrow" w:cs="Arial"/>
                                      <w:b/>
                                      <w:bCs/>
                                      <w:sz w:val="20"/>
                                      <w:szCs w:val="20"/>
                                      <w:lang w:val="pt-BR"/>
                                    </w:rPr>
                                    <w:t>CMA-01-2026</w:t>
                                  </w:r>
                                </w:p>
                                <w:p w14:paraId="4EC0E17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i/>
                                      <w:sz w:val="20"/>
                                      <w:szCs w:val="20"/>
                                    </w:rPr>
                                    <w:t>PRIMERA</w:t>
                                  </w:r>
                                  <w:r w:rsidRPr="00C32D06">
                                    <w:rPr>
                                      <w:rFonts w:ascii="Arial Narrow" w:hAnsi="Arial Narrow" w:cs="Arial"/>
                                      <w:b/>
                                      <w:bCs/>
                                      <w:sz w:val="20"/>
                                      <w:szCs w:val="20"/>
                                    </w:rPr>
                                    <w:t xml:space="preserve"> CONVOCATORIA</w:t>
                                  </w:r>
                                </w:p>
                                <w:p w14:paraId="5896BA25" w14:textId="77777777" w:rsidR="00FF49C9" w:rsidRPr="00C32D06" w:rsidRDefault="00FF49C9" w:rsidP="00FF49C9">
                                  <w:pPr>
                                    <w:ind w:left="180" w:right="180"/>
                                    <w:jc w:val="center"/>
                                    <w:rPr>
                                      <w:rFonts w:ascii="Arial Narrow" w:hAnsi="Arial Narrow" w:cs="Arial"/>
                                      <w:b/>
                                      <w:bCs/>
                                      <w:sz w:val="20"/>
                                      <w:szCs w:val="20"/>
                                      <w:lang w:val="pt-BR"/>
                                    </w:rPr>
                                  </w:pPr>
                                </w:p>
                                <w:p w14:paraId="296FF974" w14:textId="67EE1419" w:rsidR="00FF49C9" w:rsidRPr="00C32D06" w:rsidRDefault="00FF49C9" w:rsidP="00FF49C9">
                                  <w:pPr>
                                    <w:ind w:left="180" w:right="180"/>
                                    <w:jc w:val="center"/>
                                    <w:rPr>
                                      <w:sz w:val="20"/>
                                      <w:szCs w:val="20"/>
                                    </w:rPr>
                                  </w:pPr>
                                  <w:r w:rsidRPr="00C32D06">
                                    <w:rPr>
                                      <w:rFonts w:ascii="Arial Narrow" w:hAnsi="Arial Narrow" w:cs="Arial"/>
                                      <w:b/>
                                      <w:sz w:val="20"/>
                                      <w:szCs w:val="20"/>
                                    </w:rPr>
                                    <w:t>No abrir antes de horas</w:t>
                                  </w:r>
                                  <w:r w:rsidR="00793030">
                                    <w:rPr>
                                      <w:rFonts w:ascii="Arial Narrow" w:hAnsi="Arial Narrow" w:cs="Arial"/>
                                      <w:b/>
                                      <w:sz w:val="20"/>
                                      <w:szCs w:val="20"/>
                                    </w:rPr>
                                    <w:t xml:space="preserve"> 16:00 </w:t>
                                  </w:r>
                                  <w:r w:rsidRPr="00C32D06">
                                    <w:rPr>
                                      <w:rFonts w:ascii="Arial Narrow" w:hAnsi="Arial Narrow" w:cs="Arial"/>
                                      <w:b/>
                                      <w:sz w:val="20"/>
                                      <w:szCs w:val="20"/>
                                    </w:rPr>
                                    <w:t>del día</w:t>
                                  </w:r>
                                  <w:r w:rsidR="00793030">
                                    <w:rPr>
                                      <w:rFonts w:ascii="Arial Narrow" w:hAnsi="Arial Narrow" w:cs="Arial"/>
                                      <w:b/>
                                      <w:sz w:val="20"/>
                                      <w:szCs w:val="20"/>
                                    </w:rPr>
                                    <w:t xml:space="preserve"> 12</w:t>
                                  </w:r>
                                  <w:r w:rsidRPr="00C32D06">
                                    <w:rPr>
                                      <w:rFonts w:ascii="Arial Narrow" w:hAnsi="Arial Narrow" w:cs="Arial"/>
                                      <w:sz w:val="20"/>
                                      <w:szCs w:val="20"/>
                                    </w:rPr>
                                    <w:t xml:space="preserve"> </w:t>
                                  </w:r>
                                  <w:r w:rsidRPr="00C32D06">
                                    <w:rPr>
                                      <w:rFonts w:ascii="Arial Narrow" w:hAnsi="Arial Narrow" w:cs="Arial"/>
                                      <w:b/>
                                      <w:sz w:val="20"/>
                                      <w:szCs w:val="20"/>
                                    </w:rPr>
                                    <w:t>de</w:t>
                                  </w:r>
                                  <w:r w:rsidR="00793030">
                                    <w:rPr>
                                      <w:rFonts w:ascii="Arial Narrow" w:hAnsi="Arial Narrow" w:cs="Arial"/>
                                      <w:b/>
                                      <w:sz w:val="20"/>
                                      <w:szCs w:val="20"/>
                                    </w:rPr>
                                    <w:t xml:space="preserve"> junio</w:t>
                                  </w:r>
                                  <w:r w:rsidRPr="00C32D06">
                                    <w:rPr>
                                      <w:rFonts w:ascii="Arial Narrow" w:hAnsi="Arial Narrow" w:cs="Arial"/>
                                      <w:b/>
                                      <w:sz w:val="20"/>
                                      <w:szCs w:val="20"/>
                                    </w:rPr>
                                    <w:t xml:space="preserve"> de 202</w:t>
                                  </w:r>
                                  <w:r w:rsidR="00793030">
                                    <w:rPr>
                                      <w:rFonts w:ascii="Arial Narrow" w:hAnsi="Arial Narrow" w:cs="Arial"/>
                                      <w:b/>
                                      <w:sz w:val="20"/>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25.75pt;margin-top:.05pt;width:273.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" fillcolor="white [3201]" strokecolor="#4472c4 [3204]" strokeweight="1.5pt">
                      <v:textbo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097771054" name="Imagen 109777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0A1AE937" w14:textId="404452BA" w:rsidR="00FF49C9" w:rsidRPr="00C32D06" w:rsidRDefault="00793030" w:rsidP="00FF49C9">
                            <w:pPr>
                              <w:ind w:left="180" w:right="180"/>
                              <w:jc w:val="center"/>
                              <w:rPr>
                                <w:rFonts w:ascii="Arial Narrow" w:hAnsi="Arial Narrow" w:cs="Arial"/>
                                <w:b/>
                                <w:bCs/>
                                <w:sz w:val="20"/>
                                <w:szCs w:val="20"/>
                              </w:rPr>
                            </w:pPr>
                            <w:r>
                              <w:rPr>
                                <w:rFonts w:ascii="Arial Narrow" w:hAnsi="Arial Narrow" w:cs="Arial"/>
                                <w:b/>
                                <w:bCs/>
                                <w:sz w:val="20"/>
                                <w:szCs w:val="20"/>
                              </w:rPr>
                              <w:t>AGENCIA REGIONAL ORURO</w:t>
                            </w:r>
                            <w:r w:rsidR="00FF49C9" w:rsidRPr="00C32D06">
                              <w:rPr>
                                <w:rFonts w:ascii="Arial Narrow" w:hAnsi="Arial Narrow" w:cs="Arial"/>
                                <w:b/>
                                <w:bCs/>
                                <w:sz w:val="20"/>
                                <w:szCs w:val="20"/>
                              </w:rPr>
                              <w:t>,</w:t>
                            </w:r>
                          </w:p>
                          <w:p w14:paraId="45718E97" w14:textId="3E863242" w:rsidR="00FF49C9" w:rsidRPr="00C32D06" w:rsidRDefault="00FF49C9" w:rsidP="00FF49C9">
                            <w:pPr>
                              <w:ind w:left="180" w:right="180"/>
                              <w:jc w:val="center"/>
                              <w:rPr>
                                <w:rFonts w:ascii="Arial Narrow" w:hAnsi="Arial Narrow"/>
                                <w:b/>
                                <w:bCs/>
                                <w:i/>
                                <w:sz w:val="20"/>
                                <w:szCs w:val="20"/>
                              </w:rPr>
                            </w:pPr>
                            <w:r w:rsidRPr="00C32D06">
                              <w:rPr>
                                <w:rFonts w:ascii="Arial Narrow" w:hAnsi="Arial Narrow"/>
                                <w:b/>
                                <w:bCs/>
                                <w:color w:val="000000" w:themeColor="text1"/>
                                <w:sz w:val="20"/>
                                <w:szCs w:val="20"/>
                              </w:rPr>
                              <w:t>LUGAR DE ENTREGA DE LA PROPUESTA</w:t>
                            </w:r>
                            <w:r w:rsidRPr="00C32D06">
                              <w:rPr>
                                <w:rFonts w:ascii="Arial Narrow" w:hAnsi="Arial Narrow"/>
                                <w:bCs/>
                                <w:sz w:val="20"/>
                                <w:szCs w:val="20"/>
                              </w:rPr>
                              <w:t xml:space="preserve">:  </w:t>
                            </w:r>
                            <w:r w:rsidR="00793030">
                              <w:rPr>
                                <w:rFonts w:ascii="Arial Narrow" w:hAnsi="Arial Narrow"/>
                                <w:bCs/>
                                <w:sz w:val="20"/>
                                <w:szCs w:val="20"/>
                              </w:rPr>
                              <w:t>Calle Adolfo Mier esquina Camacho, Plataforma planta baja de Policonsultorio</w:t>
                            </w:r>
                          </w:p>
                          <w:p w14:paraId="307805C2"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RAZÓN SOCIAL O NOMBRE DEL PROPONENTE:</w:t>
                            </w:r>
                          </w:p>
                          <w:p w14:paraId="0781A13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__________________________________________________</w:t>
                            </w:r>
                          </w:p>
                          <w:p w14:paraId="1312AE99" w14:textId="40AB2EB6" w:rsidR="00FF49C9" w:rsidRPr="00C32D06" w:rsidRDefault="00FF49C9" w:rsidP="00FF49C9">
                            <w:pPr>
                              <w:ind w:left="180" w:right="180"/>
                              <w:jc w:val="center"/>
                              <w:rPr>
                                <w:rFonts w:ascii="Arial Narrow" w:hAnsi="Arial Narrow" w:cs="Arial"/>
                                <w:b/>
                                <w:bCs/>
                                <w:sz w:val="20"/>
                                <w:szCs w:val="20"/>
                                <w:lang w:val="pt-BR"/>
                              </w:rPr>
                            </w:pPr>
                            <w:r w:rsidRPr="00C32D06">
                              <w:rPr>
                                <w:rFonts w:ascii="Arial Narrow" w:hAnsi="Arial Narrow" w:cs="Arial"/>
                                <w:b/>
                                <w:bCs/>
                                <w:sz w:val="20"/>
                                <w:szCs w:val="20"/>
                                <w:lang w:val="pt-BR"/>
                              </w:rPr>
                              <w:t>CÓDIGO: O</w:t>
                            </w:r>
                            <w:r w:rsidR="00793030">
                              <w:rPr>
                                <w:rFonts w:ascii="Arial Narrow" w:hAnsi="Arial Narrow" w:cs="Arial"/>
                                <w:b/>
                                <w:bCs/>
                                <w:sz w:val="20"/>
                                <w:szCs w:val="20"/>
                                <w:lang w:val="pt-BR"/>
                              </w:rPr>
                              <w:t>R</w:t>
                            </w:r>
                            <w:r w:rsidRPr="00C32D06">
                              <w:rPr>
                                <w:rFonts w:ascii="Arial Narrow" w:hAnsi="Arial Narrow" w:cs="Arial"/>
                                <w:b/>
                                <w:bCs/>
                                <w:sz w:val="20"/>
                                <w:szCs w:val="20"/>
                                <w:lang w:val="pt-BR"/>
                              </w:rPr>
                              <w:t>-</w:t>
                            </w:r>
                            <w:r w:rsidR="00793030">
                              <w:rPr>
                                <w:rFonts w:ascii="Arial Narrow" w:hAnsi="Arial Narrow" w:cs="Arial"/>
                                <w:b/>
                                <w:bCs/>
                                <w:sz w:val="20"/>
                                <w:szCs w:val="20"/>
                                <w:lang w:val="pt-BR"/>
                              </w:rPr>
                              <w:t>CMA-01-2026</w:t>
                            </w:r>
                          </w:p>
                          <w:p w14:paraId="4EC0E17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i/>
                                <w:sz w:val="20"/>
                                <w:szCs w:val="20"/>
                              </w:rPr>
                              <w:t>PRIMERA</w:t>
                            </w:r>
                            <w:r w:rsidRPr="00C32D06">
                              <w:rPr>
                                <w:rFonts w:ascii="Arial Narrow" w:hAnsi="Arial Narrow" w:cs="Arial"/>
                                <w:b/>
                                <w:bCs/>
                                <w:sz w:val="20"/>
                                <w:szCs w:val="20"/>
                              </w:rPr>
                              <w:t xml:space="preserve"> CONVOCATORIA</w:t>
                            </w:r>
                          </w:p>
                          <w:p w14:paraId="5896BA25" w14:textId="77777777" w:rsidR="00FF49C9" w:rsidRPr="00C32D06" w:rsidRDefault="00FF49C9" w:rsidP="00FF49C9">
                            <w:pPr>
                              <w:ind w:left="180" w:right="180"/>
                              <w:jc w:val="center"/>
                              <w:rPr>
                                <w:rFonts w:ascii="Arial Narrow" w:hAnsi="Arial Narrow" w:cs="Arial"/>
                                <w:b/>
                                <w:bCs/>
                                <w:sz w:val="20"/>
                                <w:szCs w:val="20"/>
                                <w:lang w:val="pt-BR"/>
                              </w:rPr>
                            </w:pPr>
                          </w:p>
                          <w:p w14:paraId="296FF974" w14:textId="67EE1419" w:rsidR="00FF49C9" w:rsidRPr="00C32D06" w:rsidRDefault="00FF49C9" w:rsidP="00FF49C9">
                            <w:pPr>
                              <w:ind w:left="180" w:right="180"/>
                              <w:jc w:val="center"/>
                              <w:rPr>
                                <w:sz w:val="20"/>
                                <w:szCs w:val="20"/>
                              </w:rPr>
                            </w:pPr>
                            <w:r w:rsidRPr="00C32D06">
                              <w:rPr>
                                <w:rFonts w:ascii="Arial Narrow" w:hAnsi="Arial Narrow" w:cs="Arial"/>
                                <w:b/>
                                <w:sz w:val="20"/>
                                <w:szCs w:val="20"/>
                              </w:rPr>
                              <w:t>No abrir antes de horas</w:t>
                            </w:r>
                            <w:r w:rsidR="00793030">
                              <w:rPr>
                                <w:rFonts w:ascii="Arial Narrow" w:hAnsi="Arial Narrow" w:cs="Arial"/>
                                <w:b/>
                                <w:sz w:val="20"/>
                                <w:szCs w:val="20"/>
                              </w:rPr>
                              <w:t xml:space="preserve"> 16:00 </w:t>
                            </w:r>
                            <w:r w:rsidRPr="00C32D06">
                              <w:rPr>
                                <w:rFonts w:ascii="Arial Narrow" w:hAnsi="Arial Narrow" w:cs="Arial"/>
                                <w:b/>
                                <w:sz w:val="20"/>
                                <w:szCs w:val="20"/>
                              </w:rPr>
                              <w:t>del día</w:t>
                            </w:r>
                            <w:r w:rsidR="00793030">
                              <w:rPr>
                                <w:rFonts w:ascii="Arial Narrow" w:hAnsi="Arial Narrow" w:cs="Arial"/>
                                <w:b/>
                                <w:sz w:val="20"/>
                                <w:szCs w:val="20"/>
                              </w:rPr>
                              <w:t xml:space="preserve"> 12</w:t>
                            </w:r>
                            <w:r w:rsidRPr="00C32D06">
                              <w:rPr>
                                <w:rFonts w:ascii="Arial Narrow" w:hAnsi="Arial Narrow" w:cs="Arial"/>
                                <w:sz w:val="20"/>
                                <w:szCs w:val="20"/>
                              </w:rPr>
                              <w:t xml:space="preserve"> </w:t>
                            </w:r>
                            <w:r w:rsidRPr="00C32D06">
                              <w:rPr>
                                <w:rFonts w:ascii="Arial Narrow" w:hAnsi="Arial Narrow" w:cs="Arial"/>
                                <w:b/>
                                <w:sz w:val="20"/>
                                <w:szCs w:val="20"/>
                              </w:rPr>
                              <w:t>de</w:t>
                            </w:r>
                            <w:r w:rsidR="00793030">
                              <w:rPr>
                                <w:rFonts w:ascii="Arial Narrow" w:hAnsi="Arial Narrow" w:cs="Arial"/>
                                <w:b/>
                                <w:sz w:val="20"/>
                                <w:szCs w:val="20"/>
                              </w:rPr>
                              <w:t xml:space="preserve"> junio</w:t>
                            </w:r>
                            <w:r w:rsidRPr="00C32D06">
                              <w:rPr>
                                <w:rFonts w:ascii="Arial Narrow" w:hAnsi="Arial Narrow" w:cs="Arial"/>
                                <w:b/>
                                <w:sz w:val="20"/>
                                <w:szCs w:val="20"/>
                              </w:rPr>
                              <w:t xml:space="preserve"> de 202</w:t>
                            </w:r>
                            <w:r w:rsidR="00793030">
                              <w:rPr>
                                <w:rFonts w:ascii="Arial Narrow" w:hAnsi="Arial Narrow" w:cs="Arial"/>
                                <w:b/>
                                <w:sz w:val="20"/>
                                <w:szCs w:val="20"/>
                              </w:rPr>
                              <w:t>6</w:t>
                            </w:r>
                          </w:p>
                        </w:txbxContent>
                      </v:textbox>
                    </v:rect>
                  </w:pict>
                </mc:Fallback>
              </mc:AlternateContent>
            </w:r>
          </w:p>
          <w:p w14:paraId="36E8ECDE" w14:textId="77777777" w:rsidR="00FF49C9" w:rsidRDefault="00FF49C9" w:rsidP="0020709F">
            <w:pPr>
              <w:spacing w:after="120"/>
              <w:rPr>
                <w:rFonts w:ascii="Arial" w:hAnsi="Arial" w:cs="Arial"/>
              </w:rPr>
            </w:pPr>
          </w:p>
          <w:p w14:paraId="20D3DF23" w14:textId="77777777" w:rsidR="00FF49C9" w:rsidRDefault="00FF49C9" w:rsidP="0020709F">
            <w:pPr>
              <w:spacing w:after="120"/>
              <w:rPr>
                <w:rFonts w:ascii="Arial" w:hAnsi="Arial" w:cs="Arial"/>
              </w:rPr>
            </w:pPr>
          </w:p>
          <w:p w14:paraId="7B23F70F" w14:textId="77777777" w:rsidR="00FF49C9" w:rsidRDefault="00FF49C9" w:rsidP="0020709F">
            <w:pPr>
              <w:spacing w:after="120"/>
              <w:rPr>
                <w:rFonts w:ascii="Arial" w:hAnsi="Arial" w:cs="Arial"/>
              </w:rPr>
            </w:pPr>
          </w:p>
          <w:p w14:paraId="2DCA073E" w14:textId="77777777" w:rsidR="00FF49C9" w:rsidRDefault="00FF49C9" w:rsidP="0020709F">
            <w:pPr>
              <w:spacing w:after="120"/>
              <w:rPr>
                <w:rFonts w:ascii="Arial" w:hAnsi="Arial" w:cs="Arial"/>
              </w:rPr>
            </w:pPr>
          </w:p>
          <w:p w14:paraId="3A8494B0" w14:textId="77777777" w:rsidR="00FF49C9" w:rsidRDefault="00FF49C9" w:rsidP="0020709F">
            <w:pPr>
              <w:spacing w:after="120"/>
              <w:rPr>
                <w:rFonts w:ascii="Arial" w:hAnsi="Arial" w:cs="Arial"/>
              </w:rPr>
            </w:pPr>
          </w:p>
          <w:p w14:paraId="0B490280" w14:textId="77777777" w:rsidR="00FF49C9" w:rsidRDefault="00FF49C9" w:rsidP="0020709F">
            <w:pPr>
              <w:spacing w:after="120"/>
              <w:rPr>
                <w:rFonts w:ascii="Arial" w:hAnsi="Arial" w:cs="Arial"/>
              </w:rPr>
            </w:pPr>
          </w:p>
          <w:p w14:paraId="0AF1A4D2" w14:textId="77777777" w:rsidR="00FF49C9" w:rsidRDefault="00FF49C9" w:rsidP="0020709F">
            <w:pPr>
              <w:spacing w:after="120"/>
              <w:rPr>
                <w:rFonts w:ascii="Arial" w:hAnsi="Arial" w:cs="Arial"/>
              </w:rPr>
            </w:pPr>
          </w:p>
          <w:p w14:paraId="734CC83B" w14:textId="77777777" w:rsidR="00FF49C9" w:rsidRDefault="00FF49C9" w:rsidP="0020709F">
            <w:pPr>
              <w:spacing w:after="120"/>
              <w:rPr>
                <w:rFonts w:ascii="Arial" w:hAnsi="Arial" w:cs="Arial"/>
              </w:rPr>
            </w:pPr>
          </w:p>
          <w:p w14:paraId="63AA6542" w14:textId="77777777" w:rsidR="00FF49C9" w:rsidRDefault="00FF49C9" w:rsidP="0020709F">
            <w:pPr>
              <w:spacing w:after="120"/>
              <w:rPr>
                <w:rFonts w:ascii="Arial" w:hAnsi="Arial" w:cs="Arial"/>
              </w:rPr>
            </w:pPr>
          </w:p>
          <w:p w14:paraId="1AFB8F7D" w14:textId="77777777" w:rsidR="00FF49C9" w:rsidRPr="00793030" w:rsidRDefault="00FF49C9" w:rsidP="0020709F">
            <w:pPr>
              <w:spacing w:after="120"/>
              <w:rPr>
                <w:rFonts w:ascii="Arial" w:hAnsi="Arial" w:cs="Arial"/>
                <w:sz w:val="20"/>
                <w:szCs w:val="20"/>
              </w:rPr>
            </w:pPr>
            <w:r w:rsidRPr="00793030">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793030" w:rsidRDefault="00FF49C9" w:rsidP="0020709F">
            <w:pPr>
              <w:spacing w:after="120"/>
              <w:rPr>
                <w:rFonts w:ascii="Arial" w:hAnsi="Arial" w:cs="Arial"/>
                <w:sz w:val="20"/>
                <w:szCs w:val="20"/>
              </w:rPr>
            </w:pPr>
            <w:r w:rsidRPr="00793030">
              <w:rPr>
                <w:rFonts w:ascii="Arial" w:hAnsi="Arial" w:cs="Arial"/>
                <w:sz w:val="20"/>
                <w:szCs w:val="20"/>
              </w:rPr>
              <w:t>Efectuadas las modificaciones, podrá proceder a su presentación.</w:t>
            </w:r>
          </w:p>
          <w:p w14:paraId="38EA344D" w14:textId="77777777" w:rsidR="00FF49C9" w:rsidRPr="00793030" w:rsidRDefault="00FF49C9" w:rsidP="0020709F">
            <w:pPr>
              <w:spacing w:after="120"/>
              <w:rPr>
                <w:rFonts w:ascii="Arial" w:hAnsi="Arial" w:cs="Arial"/>
                <w:sz w:val="20"/>
                <w:szCs w:val="20"/>
              </w:rPr>
            </w:pPr>
            <w:r w:rsidRPr="00793030">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C11F75" w:rsidRDefault="00FF49C9" w:rsidP="0020709F">
            <w:pPr>
              <w:spacing w:after="120"/>
              <w:rPr>
                <w:rFonts w:ascii="Arial" w:hAnsi="Arial" w:cs="Arial"/>
              </w:rPr>
            </w:pPr>
            <w:r w:rsidRPr="009A39A0">
              <w:rPr>
                <w:rFonts w:ascii="Arial" w:hAnsi="Arial" w:cs="Arial"/>
                <w:sz w:val="20"/>
                <w:szCs w:val="20"/>
              </w:rPr>
              <w:lastRenderedPageBreak/>
              <w:t>El proponente podrá mediante nota expresa, desistir de continuar participando en el proceso de contratación, solamente hasta antes de la hora límite de recepción de propuestas; decisión que dará</w:t>
            </w:r>
            <w:r w:rsidRPr="00C11F75">
              <w:rPr>
                <w:rFonts w:ascii="Arial" w:hAnsi="Arial" w:cs="Arial"/>
              </w:rPr>
              <w:t xml:space="preserve"> </w:t>
            </w:r>
            <w:r w:rsidRPr="009A39A0">
              <w:rPr>
                <w:rFonts w:ascii="Arial" w:hAnsi="Arial" w:cs="Arial"/>
                <w:sz w:val="20"/>
                <w:szCs w:val="20"/>
              </w:rPr>
              <w:t>lugar a la</w:t>
            </w:r>
            <w:r w:rsidRPr="00C11F75">
              <w:rPr>
                <w:rFonts w:ascii="Arial" w:hAnsi="Arial" w:cs="Arial"/>
              </w:rPr>
              <w:t xml:space="preserve"> </w:t>
            </w:r>
            <w:r w:rsidRPr="009A39A0">
              <w:rPr>
                <w:rFonts w:ascii="Arial" w:hAnsi="Arial" w:cs="Arial"/>
                <w:sz w:val="20"/>
                <w:szCs w:val="20"/>
              </w:rPr>
              <w:t>devolución del sobre presentado por el proponente, debiendo registrarse la devolución en el Libro de Actas o Registro Electrónico.</w:t>
            </w:r>
          </w:p>
          <w:p w14:paraId="75BEAB35" w14:textId="77777777" w:rsidR="00FF49C9" w:rsidRPr="009A39A0" w:rsidRDefault="00FF49C9" w:rsidP="0020709F">
            <w:pPr>
              <w:spacing w:after="120"/>
              <w:rPr>
                <w:rFonts w:ascii="Arial" w:hAnsi="Arial" w:cs="Arial"/>
                <w:sz w:val="20"/>
                <w:szCs w:val="20"/>
              </w:rPr>
            </w:pPr>
            <w:r w:rsidRPr="009A39A0">
              <w:rPr>
                <w:rFonts w:ascii="Arial" w:hAnsi="Arial" w:cs="Arial"/>
                <w:sz w:val="20"/>
                <w:szCs w:val="20"/>
              </w:rPr>
              <w:t>La devolución de la propuesta cerrada se realizará bajo constancia escrita.</w:t>
            </w:r>
          </w:p>
        </w:tc>
      </w:tr>
      <w:tr w:rsidR="00FF49C9" w:rsidRPr="0067609D" w14:paraId="3C190180" w14:textId="77777777" w:rsidTr="0020709F">
        <w:trPr>
          <w:trHeight w:val="850"/>
        </w:trPr>
        <w:tc>
          <w:tcPr>
            <w:tcW w:w="2972" w:type="dxa"/>
          </w:tcPr>
          <w:p w14:paraId="5656EE26" w14:textId="77777777" w:rsidR="00FF49C9" w:rsidRPr="0067609D" w:rsidRDefault="00FF49C9" w:rsidP="00696E5B">
            <w:pPr>
              <w:pStyle w:val="Sinespaciado"/>
              <w:numPr>
                <w:ilvl w:val="0"/>
                <w:numId w:val="11"/>
              </w:numPr>
              <w:ind w:left="319" w:hanging="319"/>
              <w:jc w:val="left"/>
              <w:rPr>
                <w:rFonts w:ascii="Arial" w:hAnsi="Arial" w:cs="Arial"/>
                <w:b/>
              </w:rPr>
            </w:pPr>
            <w:r w:rsidRPr="0067609D">
              <w:rPr>
                <w:rFonts w:ascii="Arial" w:hAnsi="Arial" w:cs="Arial"/>
                <w:b/>
              </w:rPr>
              <w:lastRenderedPageBreak/>
              <w:t>RECHAZO DE OFERTAS</w:t>
            </w:r>
          </w:p>
        </w:tc>
        <w:tc>
          <w:tcPr>
            <w:tcW w:w="6668" w:type="dxa"/>
          </w:tcPr>
          <w:p w14:paraId="5FFB05C3" w14:textId="77777777" w:rsidR="00FF49C9" w:rsidRPr="009A39A0" w:rsidRDefault="00FF49C9" w:rsidP="0020709F">
            <w:pPr>
              <w:spacing w:after="120"/>
              <w:rPr>
                <w:rFonts w:ascii="Arial" w:hAnsi="Arial" w:cs="Arial"/>
                <w:color w:val="000000"/>
                <w:sz w:val="20"/>
                <w:szCs w:val="20"/>
              </w:rPr>
            </w:pPr>
            <w:r w:rsidRPr="009A39A0">
              <w:rPr>
                <w:rFonts w:ascii="Arial" w:hAnsi="Arial" w:cs="Arial"/>
                <w:sz w:val="20"/>
                <w:szCs w:val="20"/>
              </w:rPr>
              <w:t>Toda propuesta que llegue y pretenda ser entregada después de la hora límite fijada para la recepción de propuestas (hora de la CSBP), NO será recibida.</w:t>
            </w:r>
          </w:p>
        </w:tc>
      </w:tr>
      <w:tr w:rsidR="00FF49C9" w:rsidRPr="0067609D" w14:paraId="53B80864" w14:textId="77777777" w:rsidTr="0020709F">
        <w:trPr>
          <w:trHeight w:val="852"/>
        </w:trPr>
        <w:tc>
          <w:tcPr>
            <w:tcW w:w="2972" w:type="dxa"/>
          </w:tcPr>
          <w:p w14:paraId="265B686A" w14:textId="77777777" w:rsidR="00FF49C9" w:rsidRPr="0067609D" w:rsidRDefault="00FF49C9" w:rsidP="00696E5B">
            <w:pPr>
              <w:pStyle w:val="Sinespaciado"/>
              <w:numPr>
                <w:ilvl w:val="0"/>
                <w:numId w:val="11"/>
              </w:numPr>
              <w:ind w:left="306" w:hanging="284"/>
              <w:jc w:val="left"/>
              <w:rPr>
                <w:rFonts w:ascii="Arial" w:hAnsi="Arial" w:cs="Arial"/>
                <w:b/>
              </w:rPr>
            </w:pPr>
            <w:r w:rsidRPr="0067609D">
              <w:rPr>
                <w:rFonts w:ascii="Arial" w:hAnsi="Arial" w:cs="Arial"/>
                <w:b/>
              </w:rPr>
              <w:t>ACTO DE APERTURA</w:t>
            </w:r>
          </w:p>
          <w:p w14:paraId="1BC166FA" w14:textId="77777777" w:rsidR="00FF49C9" w:rsidRPr="0067609D" w:rsidRDefault="00FF49C9" w:rsidP="0020709F">
            <w:pPr>
              <w:jc w:val="left"/>
              <w:rPr>
                <w:rFonts w:ascii="Arial" w:hAnsi="Arial" w:cs="Arial"/>
                <w:b/>
                <w:bCs/>
                <w:color w:val="000000"/>
                <w:kern w:val="28"/>
                <w:lang w:eastAsia="es-ES"/>
              </w:rPr>
            </w:pPr>
          </w:p>
        </w:tc>
        <w:tc>
          <w:tcPr>
            <w:tcW w:w="6668" w:type="dxa"/>
          </w:tcPr>
          <w:p w14:paraId="65984EB3" w14:textId="2E7F1504" w:rsidR="00FF49C9" w:rsidRPr="009A39A0" w:rsidRDefault="00FF49C9" w:rsidP="0020709F">
            <w:pPr>
              <w:tabs>
                <w:tab w:val="left" w:pos="1276"/>
              </w:tabs>
              <w:spacing w:before="60" w:after="120"/>
              <w:rPr>
                <w:rFonts w:ascii="Arial" w:hAnsi="Arial" w:cs="Arial"/>
                <w:sz w:val="20"/>
                <w:szCs w:val="20"/>
              </w:rPr>
            </w:pPr>
            <w:r w:rsidRPr="009A39A0">
              <w:rPr>
                <w:rFonts w:ascii="Arial" w:hAnsi="Arial" w:cs="Arial"/>
                <w:sz w:val="20"/>
                <w:szCs w:val="20"/>
              </w:rPr>
              <w:t>El Acto de Apertura será continuo y sin interrupción, donde se permitirá la presencia de los proponentes o sus representantes que hayan decidido asistir presencialmente, según indique la convocatoria.</w:t>
            </w:r>
          </w:p>
          <w:p w14:paraId="1F10069D" w14:textId="77777777" w:rsidR="00FF49C9" w:rsidRPr="009A39A0" w:rsidRDefault="00FF49C9" w:rsidP="0020709F">
            <w:pPr>
              <w:tabs>
                <w:tab w:val="left" w:pos="1276"/>
              </w:tabs>
              <w:spacing w:before="60" w:after="120"/>
              <w:rPr>
                <w:rFonts w:ascii="Arial" w:hAnsi="Arial" w:cs="Arial"/>
                <w:sz w:val="20"/>
                <w:szCs w:val="20"/>
              </w:rPr>
            </w:pPr>
            <w:r w:rsidRPr="009A39A0">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44DA89DB" w14:textId="77777777" w:rsidR="00FF49C9" w:rsidRPr="009A39A0" w:rsidRDefault="00FF49C9" w:rsidP="0020709F">
            <w:pPr>
              <w:tabs>
                <w:tab w:val="left" w:pos="1276"/>
              </w:tabs>
              <w:spacing w:before="60" w:after="120"/>
              <w:rPr>
                <w:rFonts w:ascii="Arial" w:hAnsi="Arial" w:cs="Arial"/>
                <w:sz w:val="20"/>
                <w:szCs w:val="20"/>
              </w:rPr>
            </w:pPr>
            <w:r w:rsidRPr="009A39A0">
              <w:rPr>
                <w:rFonts w:ascii="Arial" w:hAnsi="Arial" w:cs="Arial"/>
                <w:sz w:val="20"/>
                <w:szCs w:val="20"/>
              </w:rPr>
              <w:t>Se dará lectura a los documentos administrativos y técnicos.</w:t>
            </w:r>
          </w:p>
          <w:p w14:paraId="0EE761B7" w14:textId="46B0A1ED" w:rsidR="00FF49C9" w:rsidRPr="009A39A0" w:rsidRDefault="00FF49C9" w:rsidP="0020709F">
            <w:pPr>
              <w:tabs>
                <w:tab w:val="left" w:pos="1276"/>
              </w:tabs>
              <w:spacing w:before="60" w:after="120"/>
              <w:rPr>
                <w:rFonts w:ascii="Arial" w:hAnsi="Arial" w:cs="Arial"/>
                <w:sz w:val="20"/>
                <w:szCs w:val="20"/>
              </w:rPr>
            </w:pPr>
            <w:r w:rsidRPr="009A39A0">
              <w:rPr>
                <w:rFonts w:ascii="Arial" w:hAnsi="Arial" w:cs="Arial"/>
                <w:sz w:val="20"/>
                <w:szCs w:val="20"/>
              </w:rPr>
              <w:t>Se levantará Acta circunstanciada de todas las actuaciones administrativas precedentemente mencionadas, incluidas las observaciones que pudieran existir, debiendo firmar la misma todos los miembros de la Comisión de Calificación.</w:t>
            </w:r>
          </w:p>
          <w:p w14:paraId="5D9C6413" w14:textId="77777777" w:rsidR="00FF49C9" w:rsidRPr="009A39A0" w:rsidRDefault="00FF49C9" w:rsidP="0020709F">
            <w:pPr>
              <w:tabs>
                <w:tab w:val="left" w:pos="1276"/>
              </w:tabs>
              <w:spacing w:before="60" w:after="120"/>
              <w:rPr>
                <w:rFonts w:ascii="Arial" w:hAnsi="Arial" w:cs="Arial"/>
                <w:sz w:val="20"/>
                <w:szCs w:val="20"/>
              </w:rPr>
            </w:pPr>
            <w:r w:rsidRPr="009A39A0">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67609D" w14:paraId="4FCD61AC" w14:textId="77777777" w:rsidTr="0020709F">
        <w:trPr>
          <w:trHeight w:val="852"/>
        </w:trPr>
        <w:tc>
          <w:tcPr>
            <w:tcW w:w="2972" w:type="dxa"/>
          </w:tcPr>
          <w:p w14:paraId="5626B5D9" w14:textId="77777777" w:rsidR="00FF49C9" w:rsidRPr="0067609D" w:rsidRDefault="00FF49C9" w:rsidP="00696E5B">
            <w:pPr>
              <w:pStyle w:val="Sinespaciado"/>
              <w:numPr>
                <w:ilvl w:val="0"/>
                <w:numId w:val="11"/>
              </w:numPr>
              <w:ind w:left="306" w:hanging="284"/>
              <w:jc w:val="left"/>
              <w:rPr>
                <w:rFonts w:ascii="Arial" w:hAnsi="Arial" w:cs="Arial"/>
                <w:b/>
              </w:rPr>
            </w:pPr>
            <w:r w:rsidRPr="0067609D">
              <w:rPr>
                <w:rFonts w:ascii="Arial" w:hAnsi="Arial" w:cs="Arial"/>
                <w:b/>
              </w:rPr>
              <w:t xml:space="preserve"> ERRORES NO SUBSANABLES</w:t>
            </w:r>
          </w:p>
        </w:tc>
        <w:tc>
          <w:tcPr>
            <w:tcW w:w="6668" w:type="dxa"/>
          </w:tcPr>
          <w:p w14:paraId="261B37A6" w14:textId="77777777" w:rsidR="00FF49C9" w:rsidRDefault="00FF49C9" w:rsidP="0020709F">
            <w:pPr>
              <w:pStyle w:val="Prrafodelista1"/>
              <w:spacing w:before="60" w:after="60"/>
              <w:ind w:left="0"/>
              <w:jc w:val="both"/>
              <w:rPr>
                <w:rFonts w:ascii="Arial" w:hAnsi="Arial" w:cs="Arial"/>
              </w:rPr>
            </w:pPr>
            <w:r w:rsidRPr="00292A22">
              <w:rPr>
                <w:rFonts w:ascii="Arial" w:hAnsi="Arial" w:cs="Arial"/>
              </w:rPr>
              <w:t>Es aquel que incide en la propuesta presentada y es objeto de inhabilitación por la ausencia total o parcial de los siguientes documentos y formalidades:</w:t>
            </w:r>
          </w:p>
          <w:p w14:paraId="7D32B1C5" w14:textId="77777777" w:rsidR="00FF49C9" w:rsidRPr="0067609D" w:rsidRDefault="00FF49C9" w:rsidP="00696E5B">
            <w:pPr>
              <w:pStyle w:val="Sinespaciado"/>
              <w:numPr>
                <w:ilvl w:val="0"/>
                <w:numId w:val="18"/>
              </w:numPr>
              <w:tabs>
                <w:tab w:val="left" w:pos="312"/>
              </w:tabs>
              <w:spacing w:after="60"/>
              <w:ind w:left="312" w:hanging="283"/>
              <w:rPr>
                <w:rFonts w:ascii="Arial" w:hAnsi="Arial" w:cs="Arial"/>
              </w:rPr>
            </w:pPr>
            <w:r w:rsidRPr="0067609D">
              <w:rPr>
                <w:rFonts w:ascii="Arial" w:hAnsi="Arial" w:cs="Arial"/>
              </w:rPr>
              <w:t xml:space="preserve">Propuesta Técnica. </w:t>
            </w:r>
          </w:p>
          <w:p w14:paraId="1CDAC3EF" w14:textId="77777777" w:rsidR="00FF49C9" w:rsidRPr="0067609D" w:rsidRDefault="00FF49C9" w:rsidP="00696E5B">
            <w:pPr>
              <w:pStyle w:val="Sinespaciado"/>
              <w:numPr>
                <w:ilvl w:val="0"/>
                <w:numId w:val="18"/>
              </w:numPr>
              <w:tabs>
                <w:tab w:val="left" w:pos="312"/>
              </w:tabs>
              <w:spacing w:after="60"/>
              <w:ind w:left="312" w:hanging="283"/>
              <w:rPr>
                <w:rFonts w:ascii="Arial" w:hAnsi="Arial" w:cs="Arial"/>
              </w:rPr>
            </w:pPr>
            <w:r w:rsidRPr="0067609D">
              <w:rPr>
                <w:rFonts w:ascii="Arial" w:hAnsi="Arial" w:cs="Arial"/>
              </w:rPr>
              <w:t xml:space="preserve">Propuesta Económica. </w:t>
            </w:r>
          </w:p>
          <w:p w14:paraId="0F9B7AEC" w14:textId="77777777" w:rsidR="00FF49C9" w:rsidRPr="00C11F75" w:rsidRDefault="00FF49C9" w:rsidP="00696E5B">
            <w:pPr>
              <w:pStyle w:val="Sinespaciado"/>
              <w:numPr>
                <w:ilvl w:val="0"/>
                <w:numId w:val="18"/>
              </w:numPr>
              <w:tabs>
                <w:tab w:val="left" w:pos="312"/>
              </w:tabs>
              <w:spacing w:after="60"/>
              <w:ind w:left="312" w:hanging="283"/>
              <w:rPr>
                <w:rFonts w:ascii="Arial" w:hAnsi="Arial" w:cs="Arial"/>
              </w:rPr>
            </w:pPr>
            <w:r w:rsidRPr="00C11F75">
              <w:rPr>
                <w:rFonts w:ascii="Arial" w:hAnsi="Arial" w:cs="Arial"/>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77777777" w:rsidR="00FF49C9" w:rsidRPr="00C11F75" w:rsidRDefault="00FF49C9" w:rsidP="00696E5B">
            <w:pPr>
              <w:pStyle w:val="Sinespaciado"/>
              <w:numPr>
                <w:ilvl w:val="0"/>
                <w:numId w:val="18"/>
              </w:numPr>
              <w:tabs>
                <w:tab w:val="left" w:pos="312"/>
              </w:tabs>
              <w:spacing w:after="60"/>
              <w:ind w:left="312" w:hanging="283"/>
              <w:rPr>
                <w:rFonts w:ascii="Arial" w:hAnsi="Arial" w:cs="Arial"/>
              </w:rPr>
            </w:pPr>
            <w:r w:rsidRPr="00C11F75">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BCA331" w14:textId="77777777" w:rsidR="00FF49C9" w:rsidRPr="0067609D" w:rsidRDefault="00FF49C9" w:rsidP="00696E5B">
            <w:pPr>
              <w:pStyle w:val="Sinespaciado"/>
              <w:numPr>
                <w:ilvl w:val="0"/>
                <w:numId w:val="18"/>
              </w:numPr>
              <w:tabs>
                <w:tab w:val="left" w:pos="312"/>
              </w:tabs>
              <w:spacing w:after="120"/>
              <w:ind w:left="312" w:hanging="283"/>
              <w:rPr>
                <w:rFonts w:ascii="Arial" w:hAnsi="Arial" w:cs="Arial"/>
              </w:rPr>
            </w:pPr>
            <w:r w:rsidRPr="00C11F75">
              <w:rPr>
                <w:rFonts w:ascii="Arial" w:hAnsi="Arial" w:cs="Arial"/>
              </w:rPr>
              <w:t>Falta de firma del representante legal en las declaraciones juradas.</w:t>
            </w:r>
          </w:p>
        </w:tc>
      </w:tr>
      <w:tr w:rsidR="00FF49C9" w:rsidRPr="0067609D" w14:paraId="12BE848B" w14:textId="77777777" w:rsidTr="0020709F">
        <w:trPr>
          <w:trHeight w:val="567"/>
        </w:trPr>
        <w:tc>
          <w:tcPr>
            <w:tcW w:w="2972" w:type="dxa"/>
          </w:tcPr>
          <w:p w14:paraId="1528D948" w14:textId="77777777" w:rsidR="00FF49C9" w:rsidRPr="0067609D" w:rsidRDefault="00FF49C9" w:rsidP="00696E5B">
            <w:pPr>
              <w:pStyle w:val="Sinespaciado"/>
              <w:numPr>
                <w:ilvl w:val="0"/>
                <w:numId w:val="11"/>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5B2451CE" w14:textId="77777777" w:rsidR="00FF49C9" w:rsidRPr="00C11F75" w:rsidRDefault="00FF49C9" w:rsidP="00696E5B">
            <w:pPr>
              <w:pStyle w:val="Sinespaciado"/>
              <w:numPr>
                <w:ilvl w:val="0"/>
                <w:numId w:val="19"/>
              </w:numPr>
              <w:tabs>
                <w:tab w:val="left" w:pos="312"/>
              </w:tabs>
              <w:spacing w:before="120" w:after="120"/>
              <w:ind w:left="312" w:hanging="283"/>
              <w:rPr>
                <w:rFonts w:ascii="Arial" w:hAnsi="Arial" w:cs="Arial"/>
              </w:rPr>
            </w:pPr>
            <w:r w:rsidRPr="00C11F75">
              <w:rPr>
                <w:rFonts w:ascii="Arial" w:hAnsi="Arial" w:cs="Arial"/>
              </w:rPr>
              <w:t>Cuando los requisitos, condiciones, documentos y formularios de la propuesta cumplan sustancialmente con lo solicitado en el presente PC.</w:t>
            </w:r>
          </w:p>
          <w:p w14:paraId="1B6343F3" w14:textId="77777777" w:rsidR="00FF49C9" w:rsidRPr="00C11F75" w:rsidRDefault="00FF49C9" w:rsidP="00696E5B">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los errores, sean accidentales, accesorios o de forma y que no inciden en la validez y legalidad de la propuesta presentada;</w:t>
            </w:r>
          </w:p>
          <w:p w14:paraId="4A327B46" w14:textId="77777777" w:rsidR="00FF49C9" w:rsidRPr="00C11F75" w:rsidRDefault="00FF49C9" w:rsidP="00696E5B">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la propuesta no presente aquellas condiciones o requisitos que no estén claramente señalados en el presente PC.</w:t>
            </w:r>
          </w:p>
          <w:p w14:paraId="0DAFF68A" w14:textId="77777777" w:rsidR="00FF49C9" w:rsidRPr="00C11F75" w:rsidRDefault="00FF49C9" w:rsidP="00696E5B">
            <w:pPr>
              <w:pStyle w:val="Sinespaciado"/>
              <w:numPr>
                <w:ilvl w:val="0"/>
                <w:numId w:val="19"/>
              </w:numPr>
              <w:tabs>
                <w:tab w:val="left" w:pos="312"/>
              </w:tabs>
              <w:spacing w:after="120"/>
              <w:ind w:left="312" w:hanging="283"/>
              <w:rPr>
                <w:rFonts w:ascii="Arial" w:hAnsi="Arial" w:cs="Arial"/>
              </w:rPr>
            </w:pPr>
            <w:r w:rsidRPr="00C11F75">
              <w:rPr>
                <w:rFonts w:ascii="Arial" w:hAnsi="Arial" w:cs="Arial"/>
              </w:rPr>
              <w:lastRenderedPageBreak/>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9A39A0" w:rsidRDefault="00FF49C9" w:rsidP="0020709F">
            <w:pPr>
              <w:spacing w:after="60"/>
              <w:rPr>
                <w:rFonts w:ascii="Arial" w:hAnsi="Arial" w:cs="Arial"/>
                <w:sz w:val="20"/>
                <w:szCs w:val="20"/>
              </w:rPr>
            </w:pPr>
            <w:r w:rsidRPr="009A39A0">
              <w:rPr>
                <w:rFonts w:ascii="Arial" w:hAnsi="Arial" w:cs="Arial"/>
                <w:sz w:val="20"/>
                <w:szCs w:val="20"/>
              </w:rPr>
              <w:t xml:space="preserve">Los criterios señalados precedentemente no son limitativos, pudiendo la Comisión de Calificación considerar otros criterios de </w:t>
            </w:r>
            <w:proofErr w:type="spellStart"/>
            <w:r w:rsidRPr="009A39A0">
              <w:rPr>
                <w:rFonts w:ascii="Arial" w:hAnsi="Arial" w:cs="Arial"/>
                <w:sz w:val="20"/>
                <w:szCs w:val="20"/>
              </w:rPr>
              <w:t>subsanabilidad</w:t>
            </w:r>
            <w:proofErr w:type="spellEnd"/>
            <w:r w:rsidRPr="009A39A0">
              <w:rPr>
                <w:rFonts w:ascii="Arial" w:hAnsi="Arial" w:cs="Arial"/>
                <w:sz w:val="20"/>
                <w:szCs w:val="20"/>
              </w:rPr>
              <w:t>.</w:t>
            </w:r>
          </w:p>
          <w:p w14:paraId="1A628D03" w14:textId="77777777" w:rsidR="00FF49C9" w:rsidRPr="009A39A0" w:rsidRDefault="00FF49C9" w:rsidP="0020709F">
            <w:pPr>
              <w:spacing w:after="60"/>
              <w:rPr>
                <w:rFonts w:ascii="Arial" w:hAnsi="Arial" w:cs="Arial"/>
                <w:sz w:val="20"/>
                <w:szCs w:val="20"/>
              </w:rPr>
            </w:pPr>
            <w:r w:rsidRPr="009A39A0">
              <w:rPr>
                <w:rFonts w:ascii="Arial" w:hAnsi="Arial" w:cs="Arial"/>
                <w:sz w:val="20"/>
                <w:szCs w:val="20"/>
              </w:rPr>
              <w:t xml:space="preserve">Cuando la propuesta contenga errores subsanables, éstos serán señalados en el Informe de Evaluación y Recomendación de Adjudicación o Declaratoria Desierta. </w:t>
            </w:r>
          </w:p>
          <w:p w14:paraId="51C8785E" w14:textId="77777777" w:rsidR="00FF49C9" w:rsidRPr="000B7550" w:rsidRDefault="00FF49C9" w:rsidP="0020709F">
            <w:pPr>
              <w:spacing w:after="120"/>
              <w:rPr>
                <w:rFonts w:ascii="Arial" w:hAnsi="Arial" w:cs="Arial"/>
                <w:szCs w:val="18"/>
              </w:rPr>
            </w:pPr>
            <w:r w:rsidRPr="009A39A0">
              <w:rPr>
                <w:rFonts w:ascii="Arial" w:hAnsi="Arial" w:cs="Arial"/>
                <w:sz w:val="20"/>
                <w:szCs w:val="20"/>
              </w:rPr>
              <w:t>Estos criterios podrán aplicarse también en la etapa de verificación de documentos para la formalización de la contratación.</w:t>
            </w:r>
          </w:p>
        </w:tc>
      </w:tr>
      <w:tr w:rsidR="00FF49C9" w:rsidRPr="0067609D" w14:paraId="678E3013" w14:textId="77777777" w:rsidTr="005A5819">
        <w:trPr>
          <w:trHeight w:val="9780"/>
        </w:trPr>
        <w:tc>
          <w:tcPr>
            <w:tcW w:w="2972" w:type="dxa"/>
          </w:tcPr>
          <w:p w14:paraId="31EF8C88" w14:textId="77777777" w:rsidR="00FF49C9" w:rsidRPr="0067609D" w:rsidRDefault="00FF49C9" w:rsidP="00696E5B">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4DEF148C" w14:textId="77777777" w:rsidR="00FF49C9" w:rsidRPr="0067609D" w:rsidRDefault="00FF49C9" w:rsidP="0020709F">
            <w:pPr>
              <w:pStyle w:val="Sinespaciado"/>
              <w:tabs>
                <w:tab w:val="left" w:pos="312"/>
              </w:tabs>
              <w:spacing w:after="120"/>
              <w:rPr>
                <w:rFonts w:ascii="Arial" w:hAnsi="Arial" w:cs="Arial"/>
                <w:lang w:eastAsia="en-US"/>
              </w:rPr>
            </w:pPr>
            <w:r w:rsidRPr="00C11F75">
              <w:rPr>
                <w:rFonts w:ascii="Arial" w:hAnsi="Arial" w:cs="Arial"/>
                <w:lang w:eastAsia="en-US"/>
              </w:rPr>
              <w:t>La Comisión de Calificación debe inhabilitar una propuesta si se presentaran una o más de las siguientes causales:</w:t>
            </w:r>
          </w:p>
          <w:p w14:paraId="67F42236"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está en proceso de disolución o con serios indicios de ser declarada en quiebra.</w:t>
            </w:r>
          </w:p>
          <w:p w14:paraId="1BD16C47"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 xml:space="preserve">Si se evidencia la falsedad o inconsistencia en la documentación presentada. </w:t>
            </w:r>
          </w:p>
          <w:p w14:paraId="4C33A088"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ha incurrido en prácticas fraudulentas y/o corruptas.</w:t>
            </w:r>
          </w:p>
          <w:p w14:paraId="73A258D8"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durante la evaluación de propuestas, después del plazo otorgado, el proponente no presenta la documentación faltante requerida.</w:t>
            </w:r>
          </w:p>
          <w:p w14:paraId="363755B3"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incompatibilidad o impedimento para participar en los procesos de contratación, establecidas en el presente PC.</w:t>
            </w:r>
          </w:p>
          <w:p w14:paraId="03DF77FE"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Que se encuentre asociadas con personal que haya asesorado en la elaboración del contenido de Especificaciones Técnicas.</w:t>
            </w:r>
          </w:p>
          <w:p w14:paraId="52690E1B"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Extrabajadores que ejercieron funciones un año antes de la publicación de la convocatoria.</w:t>
            </w:r>
          </w:p>
          <w:p w14:paraId="234EF5BB" w14:textId="7AF77BFF"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 xml:space="preserve">Los proponentes adjudicados que hayan desistido de formalizar la contratación o hubiesen resuelto contrato, orden de compra u orden de servicio no podrán participar hasta </w:t>
            </w:r>
            <w:r w:rsidR="009A39A0" w:rsidRPr="00C11F75">
              <w:rPr>
                <w:rFonts w:ascii="Arial" w:hAnsi="Arial" w:cs="Arial"/>
                <w:lang w:eastAsia="en-US"/>
              </w:rPr>
              <w:t>un año</w:t>
            </w:r>
            <w:r w:rsidRPr="00C11F75">
              <w:rPr>
                <w:rFonts w:ascii="Arial" w:hAnsi="Arial" w:cs="Arial"/>
                <w:lang w:eastAsia="en-US"/>
              </w:rPr>
              <w:t xml:space="preserve"> de la fecha desistimiento, salvo casos de fuerza mayor caso fortuito u otras causas debidamente justificadas y aceptadas por la institución.</w:t>
            </w:r>
          </w:p>
          <w:p w14:paraId="2735CB32" w14:textId="77777777" w:rsidR="00FF49C9"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Errores No Subsanables, establecidas.</w:t>
            </w:r>
          </w:p>
          <w:p w14:paraId="55C102D9"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el proponente, a solicitud de la CSBP, no renueva la Boleta Bancaria de Seriedad de Propuesta.</w:t>
            </w:r>
          </w:p>
          <w:p w14:paraId="689715D2"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Cuando la propuesta contenga textos entre líneas, borrones y tachaduras.</w:t>
            </w:r>
          </w:p>
          <w:p w14:paraId="072D1513"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3C598C">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D34822" w:rsidRDefault="00FF49C9" w:rsidP="0020709F">
            <w:pPr>
              <w:jc w:val="center"/>
              <w:rPr>
                <w:rFonts w:ascii="Arial" w:hAnsi="Arial" w:cs="Arial"/>
                <w:b/>
              </w:rPr>
            </w:pPr>
            <w:r w:rsidRPr="00D34822">
              <w:rPr>
                <w:rFonts w:ascii="Arial" w:hAnsi="Arial" w:cs="Arial"/>
                <w:b/>
              </w:rPr>
              <w:lastRenderedPageBreak/>
              <w:t>PARTE III</w:t>
            </w:r>
          </w:p>
          <w:p w14:paraId="59162DCB" w14:textId="77777777" w:rsidR="00FF49C9" w:rsidRPr="00D34822" w:rsidRDefault="00FF49C9" w:rsidP="0020709F">
            <w:pPr>
              <w:jc w:val="center"/>
              <w:rPr>
                <w:rFonts w:ascii="Arial" w:hAnsi="Arial" w:cs="Arial"/>
                <w:b/>
              </w:rPr>
            </w:pPr>
            <w:r w:rsidRPr="00D34822">
              <w:rPr>
                <w:rFonts w:ascii="Arial" w:hAnsi="Arial" w:cs="Arial"/>
                <w:b/>
              </w:rPr>
              <w:t>EVALUACIÓN DE OFERTAS</w:t>
            </w:r>
          </w:p>
        </w:tc>
      </w:tr>
      <w:tr w:rsidR="003C598C" w:rsidRPr="00D34822" w14:paraId="01A1EC35" w14:textId="77777777" w:rsidTr="003C598C">
        <w:trPr>
          <w:trHeight w:val="926"/>
        </w:trPr>
        <w:tc>
          <w:tcPr>
            <w:tcW w:w="0" w:type="auto"/>
            <w:tcBorders>
              <w:bottom w:val="single" w:sz="4" w:space="0" w:color="auto"/>
            </w:tcBorders>
          </w:tcPr>
          <w:p w14:paraId="1C09470F" w14:textId="59454DE3" w:rsidR="003C598C" w:rsidRPr="00D34822" w:rsidRDefault="003C598C" w:rsidP="00696E5B">
            <w:pPr>
              <w:pStyle w:val="Sinespaciado"/>
              <w:numPr>
                <w:ilvl w:val="0"/>
                <w:numId w:val="11"/>
              </w:numPr>
              <w:ind w:left="319" w:hanging="319"/>
              <w:jc w:val="left"/>
              <w:rPr>
                <w:rFonts w:ascii="Arial" w:hAnsi="Arial" w:cs="Arial"/>
                <w:b/>
              </w:rPr>
            </w:pPr>
            <w:r w:rsidRPr="00D34822">
              <w:rPr>
                <w:rFonts w:ascii="Arial" w:hAnsi="Arial" w:cs="Arial"/>
                <w:b/>
              </w:rPr>
              <w:t>SISTEMA DE EVALUACIÓN Y ADJUDICACIÓN</w:t>
            </w:r>
          </w:p>
        </w:tc>
        <w:tc>
          <w:tcPr>
            <w:tcW w:w="6539" w:type="dxa"/>
            <w:tcBorders>
              <w:bottom w:val="single" w:sz="4" w:space="0" w:color="auto"/>
            </w:tcBorders>
          </w:tcPr>
          <w:p w14:paraId="5570B0F3" w14:textId="77777777" w:rsidR="003C598C" w:rsidRPr="009A39A0" w:rsidRDefault="003C598C" w:rsidP="003C598C">
            <w:pPr>
              <w:spacing w:before="120" w:after="60"/>
              <w:rPr>
                <w:rFonts w:ascii="Arial" w:hAnsi="Arial" w:cs="Arial"/>
                <w:sz w:val="20"/>
                <w:szCs w:val="20"/>
              </w:rPr>
            </w:pPr>
            <w:r w:rsidRPr="009A39A0">
              <w:rPr>
                <w:rFonts w:ascii="Arial" w:hAnsi="Arial" w:cs="Arial"/>
                <w:sz w:val="20"/>
                <w:szCs w:val="20"/>
              </w:rPr>
              <w:t xml:space="preserve">La calificación de propuestas, se efectuará utilizando el sistema de evaluación y adjudicación: </w:t>
            </w:r>
          </w:p>
          <w:p w14:paraId="661996A4" w14:textId="77777777" w:rsidR="003C598C" w:rsidRDefault="003C598C" w:rsidP="003C598C">
            <w:pPr>
              <w:spacing w:before="120" w:after="60"/>
              <w:rPr>
                <w:rFonts w:ascii="Arial" w:hAnsi="Arial" w:cs="Arial"/>
                <w:b/>
                <w:bCs/>
                <w:sz w:val="20"/>
                <w:szCs w:val="20"/>
              </w:rPr>
            </w:pPr>
            <w:r w:rsidRPr="009A39A0">
              <w:rPr>
                <w:rFonts w:ascii="Arial" w:hAnsi="Arial" w:cs="Arial"/>
                <w:b/>
                <w:bCs/>
                <w:sz w:val="20"/>
                <w:szCs w:val="20"/>
              </w:rPr>
              <w:t>MENOR COSTO</w:t>
            </w:r>
          </w:p>
          <w:p w14:paraId="39BC6C94" w14:textId="77777777" w:rsidR="003C598C" w:rsidRPr="00A1515A" w:rsidRDefault="003C598C" w:rsidP="003C598C">
            <w:pPr>
              <w:pStyle w:val="Prrafodelista"/>
              <w:widowControl w:val="0"/>
              <w:numPr>
                <w:ilvl w:val="1"/>
                <w:numId w:val="11"/>
              </w:numPr>
              <w:tabs>
                <w:tab w:val="left" w:pos="481"/>
              </w:tabs>
              <w:spacing w:before="120" w:after="60"/>
              <w:ind w:left="481" w:hanging="481"/>
              <w:rPr>
                <w:rFonts w:ascii="Arial" w:hAnsi="Arial" w:cs="Arial"/>
                <w:b/>
                <w:bCs/>
                <w:sz w:val="20"/>
                <w:szCs w:val="20"/>
              </w:rPr>
            </w:pPr>
            <w:r w:rsidRPr="00A1515A">
              <w:rPr>
                <w:rFonts w:ascii="Arial" w:hAnsi="Arial" w:cs="Arial"/>
                <w:b/>
                <w:bCs/>
                <w:sz w:val="20"/>
                <w:szCs w:val="20"/>
              </w:rPr>
              <w:t>EVALUACIÓN (MENOR COSTO)</w:t>
            </w:r>
          </w:p>
          <w:p w14:paraId="0C9E4256" w14:textId="77777777" w:rsidR="003C598C" w:rsidRPr="009A39A0" w:rsidRDefault="003C598C" w:rsidP="003C598C">
            <w:pPr>
              <w:spacing w:before="120" w:after="60"/>
              <w:rPr>
                <w:rFonts w:ascii="Arial" w:hAnsi="Arial" w:cs="Arial"/>
                <w:sz w:val="20"/>
                <w:szCs w:val="20"/>
              </w:rPr>
            </w:pPr>
            <w:r w:rsidRPr="009A39A0">
              <w:rPr>
                <w:rFonts w:ascii="Arial" w:hAnsi="Arial" w:cs="Arial"/>
                <w:sz w:val="20"/>
                <w:szCs w:val="20"/>
              </w:rPr>
              <w:t xml:space="preserve">En sesión permanente y reservada la Comisión de Calificación procederá a evaluar las propuestas presentadas. </w:t>
            </w:r>
          </w:p>
          <w:p w14:paraId="2E63852E" w14:textId="77777777" w:rsidR="003C598C" w:rsidRPr="009A39A0" w:rsidRDefault="003C598C" w:rsidP="003C598C">
            <w:pPr>
              <w:pStyle w:val="Prrafodelista"/>
              <w:widowControl w:val="0"/>
              <w:numPr>
                <w:ilvl w:val="0"/>
                <w:numId w:val="5"/>
              </w:numPr>
              <w:tabs>
                <w:tab w:val="left" w:pos="339"/>
              </w:tabs>
              <w:spacing w:before="120" w:after="60"/>
              <w:ind w:left="339" w:hanging="284"/>
              <w:rPr>
                <w:rFonts w:cs="Arial"/>
                <w:sz w:val="20"/>
                <w:szCs w:val="20"/>
              </w:rPr>
            </w:pPr>
            <w:r w:rsidRPr="009A39A0">
              <w:rPr>
                <w:rFonts w:cs="Arial"/>
                <w:sz w:val="20"/>
                <w:szCs w:val="20"/>
              </w:rPr>
              <w:t>Inicialmente, identificarán el Formulario Nº5 de Propuesta Económica, procediendo a verificar las operaciones aritméticas y los datos presentados en este formulario considerando lo siguiente:</w:t>
            </w:r>
          </w:p>
          <w:p w14:paraId="3AF9086F" w14:textId="77777777" w:rsidR="003C598C" w:rsidRPr="009A39A0" w:rsidRDefault="003C598C" w:rsidP="003C598C">
            <w:pPr>
              <w:pStyle w:val="Prrafodelista"/>
              <w:widowControl w:val="0"/>
              <w:numPr>
                <w:ilvl w:val="0"/>
                <w:numId w:val="21"/>
              </w:numPr>
              <w:spacing w:before="120" w:after="60"/>
              <w:rPr>
                <w:rFonts w:cs="Arial"/>
                <w:sz w:val="20"/>
                <w:szCs w:val="20"/>
              </w:rPr>
            </w:pPr>
            <w:r w:rsidRPr="009A39A0">
              <w:rPr>
                <w:rFonts w:cs="Arial"/>
                <w:sz w:val="20"/>
                <w:szCs w:val="20"/>
              </w:rPr>
              <w:t xml:space="preserve">Cuando exista diferencia entre el precio unitario señalado en el Formulario </w:t>
            </w:r>
            <w:proofErr w:type="spellStart"/>
            <w:r w:rsidRPr="009A39A0">
              <w:rPr>
                <w:rFonts w:cs="Arial"/>
                <w:sz w:val="20"/>
                <w:szCs w:val="20"/>
              </w:rPr>
              <w:t>Nº</w:t>
            </w:r>
            <w:proofErr w:type="spellEnd"/>
            <w:r w:rsidRPr="009A39A0">
              <w:rPr>
                <w:rFonts w:cs="Arial"/>
                <w:sz w:val="20"/>
                <w:szCs w:val="20"/>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9A39A0">
              <w:rPr>
                <w:rFonts w:cs="Arial"/>
                <w:sz w:val="20"/>
                <w:szCs w:val="20"/>
              </w:rPr>
              <w:t>Nº</w:t>
            </w:r>
            <w:proofErr w:type="spellEnd"/>
            <w:r w:rsidRPr="009A39A0">
              <w:rPr>
                <w:rFonts w:cs="Arial"/>
                <w:sz w:val="20"/>
                <w:szCs w:val="20"/>
              </w:rPr>
              <w:t xml:space="preserve"> 5 por la cantidad requerida en ese ítem.</w:t>
            </w:r>
          </w:p>
          <w:p w14:paraId="7EC5522D" w14:textId="77777777" w:rsidR="003C598C" w:rsidRPr="009A39A0" w:rsidRDefault="003C598C" w:rsidP="003C598C">
            <w:pPr>
              <w:pStyle w:val="Prrafodelista"/>
              <w:spacing w:after="60"/>
              <w:rPr>
                <w:rFonts w:cs="Arial"/>
                <w:sz w:val="20"/>
                <w:szCs w:val="20"/>
              </w:rPr>
            </w:pPr>
            <w:r w:rsidRPr="009A39A0">
              <w:rPr>
                <w:rFonts w:cs="Arial"/>
                <w:sz w:val="20"/>
                <w:szCs w:val="20"/>
              </w:rPr>
              <w:t>El monto resultante, producto de la revisión económica, se denominará Monto Ajustado por Revisión Aritmética (MAPRA).</w:t>
            </w:r>
          </w:p>
          <w:p w14:paraId="72EE8FF7" w14:textId="77777777" w:rsidR="003C598C" w:rsidRPr="009A39A0" w:rsidRDefault="003C598C" w:rsidP="003C598C">
            <w:pPr>
              <w:pStyle w:val="Prrafodelista"/>
              <w:widowControl w:val="0"/>
              <w:numPr>
                <w:ilvl w:val="0"/>
                <w:numId w:val="21"/>
              </w:numPr>
              <w:spacing w:before="120" w:after="60"/>
              <w:rPr>
                <w:rFonts w:cs="Arial"/>
                <w:sz w:val="20"/>
                <w:szCs w:val="20"/>
              </w:rPr>
            </w:pPr>
            <w:r w:rsidRPr="009A39A0">
              <w:rPr>
                <w:rFonts w:cs="Arial"/>
                <w:sz w:val="20"/>
                <w:szCs w:val="20"/>
              </w:rPr>
              <w:t>Si producto de la revisión no se encuentran errores aritméticos, se continuará considerando dicho importe para la evaluación.</w:t>
            </w:r>
          </w:p>
          <w:p w14:paraId="4515EE3E" w14:textId="77777777" w:rsidR="003C598C" w:rsidRPr="009A39A0" w:rsidRDefault="003C598C" w:rsidP="003C598C">
            <w:pPr>
              <w:pStyle w:val="Prrafodelista"/>
              <w:widowControl w:val="0"/>
              <w:numPr>
                <w:ilvl w:val="0"/>
                <w:numId w:val="21"/>
              </w:numPr>
              <w:spacing w:before="120"/>
              <w:rPr>
                <w:rFonts w:cs="Arial"/>
                <w:sz w:val="20"/>
                <w:szCs w:val="20"/>
              </w:rPr>
            </w:pPr>
            <w:r w:rsidRPr="009A39A0">
              <w:rPr>
                <w:rFonts w:cs="Arial"/>
                <w:sz w:val="20"/>
                <w:szCs w:val="20"/>
              </w:rPr>
              <w:t xml:space="preserve">Si existiera diferencia entre los precios unitarios en numeral y literal, prevalecerá el literal. </w:t>
            </w:r>
          </w:p>
          <w:p w14:paraId="75618F92" w14:textId="77777777" w:rsidR="003C598C" w:rsidRPr="009A39A0" w:rsidRDefault="003C598C" w:rsidP="003C598C">
            <w:pPr>
              <w:pStyle w:val="Prrafodelista"/>
              <w:widowControl w:val="0"/>
              <w:numPr>
                <w:ilvl w:val="0"/>
                <w:numId w:val="5"/>
              </w:numPr>
              <w:tabs>
                <w:tab w:val="left" w:pos="339"/>
              </w:tabs>
              <w:spacing w:before="120" w:after="60"/>
              <w:ind w:left="339" w:hanging="284"/>
              <w:rPr>
                <w:rFonts w:cs="Arial"/>
                <w:sz w:val="20"/>
                <w:szCs w:val="20"/>
              </w:rPr>
            </w:pPr>
            <w:r w:rsidRPr="009A39A0">
              <w:rPr>
                <w:rFonts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3ACDC615" w14:textId="77777777" w:rsidR="003C598C" w:rsidRPr="009A39A0" w:rsidRDefault="003C598C" w:rsidP="003C598C">
            <w:pPr>
              <w:spacing w:before="120" w:after="60"/>
              <w:rPr>
                <w:rFonts w:ascii="Arial" w:hAnsi="Arial" w:cs="Arial"/>
                <w:sz w:val="20"/>
                <w:szCs w:val="20"/>
              </w:rPr>
            </w:pPr>
            <w:r w:rsidRPr="009A39A0">
              <w:rPr>
                <w:rFonts w:ascii="Arial" w:hAnsi="Arial" w:cs="Arial"/>
                <w:sz w:val="20"/>
                <w:szCs w:val="20"/>
              </w:rPr>
              <w:t>Cuando la adjudicación sea por ítems se ordenarán las propuestas en función al precio menor para cada ítem.</w:t>
            </w:r>
          </w:p>
          <w:p w14:paraId="0334D8CB" w14:textId="77777777" w:rsidR="003C598C" w:rsidRPr="009A39A0" w:rsidRDefault="003C598C" w:rsidP="003C598C">
            <w:pPr>
              <w:pStyle w:val="Prrafodelista"/>
              <w:widowControl w:val="0"/>
              <w:numPr>
                <w:ilvl w:val="0"/>
                <w:numId w:val="5"/>
              </w:numPr>
              <w:tabs>
                <w:tab w:val="left" w:pos="339"/>
              </w:tabs>
              <w:spacing w:before="120" w:after="60"/>
              <w:ind w:left="339" w:hanging="284"/>
              <w:rPr>
                <w:rFonts w:cs="Arial"/>
                <w:sz w:val="20"/>
                <w:szCs w:val="20"/>
              </w:rPr>
            </w:pPr>
            <w:r w:rsidRPr="009A39A0">
              <w:rPr>
                <w:rFonts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1D6D89F6" w14:textId="77777777" w:rsidR="003C598C" w:rsidRPr="009A39A0" w:rsidRDefault="003C598C" w:rsidP="003C598C">
            <w:pPr>
              <w:pStyle w:val="Prrafodelista"/>
              <w:widowControl w:val="0"/>
              <w:numPr>
                <w:ilvl w:val="0"/>
                <w:numId w:val="5"/>
              </w:numPr>
              <w:tabs>
                <w:tab w:val="left" w:pos="339"/>
              </w:tabs>
              <w:spacing w:before="120" w:after="60"/>
              <w:ind w:left="339" w:hanging="284"/>
              <w:rPr>
                <w:rFonts w:cs="Arial"/>
                <w:sz w:val="20"/>
                <w:szCs w:val="20"/>
              </w:rPr>
            </w:pPr>
            <w:r w:rsidRPr="009A39A0">
              <w:rPr>
                <w:rFonts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0E526E46" w14:textId="77777777" w:rsidR="003C598C" w:rsidRPr="009A39A0" w:rsidRDefault="003C598C" w:rsidP="003C598C">
            <w:pPr>
              <w:pStyle w:val="Prrafodelista"/>
              <w:tabs>
                <w:tab w:val="left" w:pos="339"/>
              </w:tabs>
              <w:spacing w:after="60"/>
              <w:ind w:left="339"/>
              <w:rPr>
                <w:rFonts w:cs="Arial"/>
                <w:sz w:val="20"/>
                <w:szCs w:val="20"/>
              </w:rPr>
            </w:pPr>
            <w:proofErr w:type="spellStart"/>
            <w:r w:rsidRPr="009A39A0">
              <w:rPr>
                <w:rFonts w:cs="Arial"/>
                <w:sz w:val="20"/>
                <w:szCs w:val="20"/>
              </w:rPr>
              <w:t>Recepcionado</w:t>
            </w:r>
            <w:proofErr w:type="spellEnd"/>
            <w:r w:rsidRPr="009A39A0">
              <w:rPr>
                <w:rFonts w:cs="Arial"/>
                <w:sz w:val="20"/>
                <w:szCs w:val="20"/>
              </w:rPr>
              <w:t xml:space="preserve"> el documento o la aclaración requerida en el plazo establecido, continúa con la evaluación correspondiente.</w:t>
            </w:r>
          </w:p>
          <w:p w14:paraId="3F74EAB8" w14:textId="77777777" w:rsidR="003C598C" w:rsidRDefault="003C598C" w:rsidP="003C598C">
            <w:pPr>
              <w:pStyle w:val="Prrafodelista"/>
              <w:tabs>
                <w:tab w:val="left" w:pos="339"/>
              </w:tabs>
              <w:spacing w:after="60"/>
              <w:ind w:left="339"/>
              <w:rPr>
                <w:rFonts w:cs="Arial"/>
                <w:sz w:val="20"/>
                <w:szCs w:val="20"/>
              </w:rPr>
            </w:pPr>
            <w:r w:rsidRPr="009A39A0">
              <w:rPr>
                <w:rFonts w:cs="Arial"/>
                <w:sz w:val="20"/>
                <w:szCs w:val="20"/>
              </w:rPr>
              <w:t>Si en el plazo solicitado el proponente no envía la documentación o aclaración solicitada, la Comisión de Calificación procederá a</w:t>
            </w:r>
            <w:r>
              <w:rPr>
                <w:rFonts w:cs="Arial"/>
                <w:sz w:val="20"/>
                <w:szCs w:val="20"/>
              </w:rPr>
              <w:t xml:space="preserve"> </w:t>
            </w:r>
            <w:r w:rsidRPr="009A39A0">
              <w:rPr>
                <w:rFonts w:cs="Arial"/>
                <w:sz w:val="20"/>
                <w:szCs w:val="20"/>
              </w:rPr>
              <w:t>inhabilitar la propuesta y proceder a la calificación de la siguiente propuesta con menor precio.</w:t>
            </w:r>
          </w:p>
          <w:p w14:paraId="2287C873" w14:textId="35F03FBA" w:rsidR="003C598C" w:rsidRDefault="003C598C" w:rsidP="003C598C">
            <w:pPr>
              <w:tabs>
                <w:tab w:val="left" w:pos="339"/>
              </w:tabs>
              <w:spacing w:after="60"/>
              <w:rPr>
                <w:rFonts w:ascii="Arial" w:hAnsi="Arial" w:cs="Arial"/>
                <w:sz w:val="20"/>
                <w:szCs w:val="20"/>
              </w:rPr>
            </w:pPr>
            <w:r w:rsidRPr="003C598C">
              <w:rPr>
                <w:rFonts w:ascii="Arial" w:hAnsi="Arial" w:cs="Arial"/>
                <w:sz w:val="20"/>
                <w:szCs w:val="20"/>
              </w:rPr>
              <w:t>Si la propuesta que está siendo calificada no cumple con cualquiera de los requisitos establecidos en el PC, será inhabilitada, excepto cuando</w:t>
            </w:r>
            <w:r w:rsidR="00A1515A">
              <w:rPr>
                <w:rFonts w:ascii="Arial" w:hAnsi="Arial" w:cs="Arial"/>
                <w:sz w:val="20"/>
                <w:szCs w:val="20"/>
              </w:rPr>
              <w:t xml:space="preserve"> esta sea subsanada de acuerdo a procedimiento establecido. En este </w:t>
            </w:r>
            <w:r w:rsidR="00A1515A">
              <w:rPr>
                <w:rFonts w:ascii="Arial" w:hAnsi="Arial" w:cs="Arial"/>
                <w:sz w:val="20"/>
                <w:szCs w:val="20"/>
              </w:rPr>
              <w:lastRenderedPageBreak/>
              <w:t>caso la Comisión de Calificación procederá a la evaluación de la propuesta con el segundo menor precio y así sucesivamente.</w:t>
            </w:r>
          </w:p>
          <w:p w14:paraId="2D2958E3" w14:textId="1C317BB3" w:rsidR="005A5819" w:rsidRDefault="005A5819" w:rsidP="005A5819">
            <w:pPr>
              <w:pStyle w:val="Prrafodelista"/>
              <w:numPr>
                <w:ilvl w:val="1"/>
                <w:numId w:val="11"/>
              </w:numPr>
              <w:tabs>
                <w:tab w:val="left" w:pos="339"/>
              </w:tabs>
              <w:spacing w:after="60"/>
              <w:ind w:firstLine="1273"/>
              <w:rPr>
                <w:rFonts w:ascii="Arial" w:hAnsi="Arial" w:cs="Arial"/>
                <w:b/>
                <w:bCs/>
                <w:sz w:val="20"/>
                <w:szCs w:val="20"/>
              </w:rPr>
            </w:pPr>
            <w:r w:rsidRPr="005A5819">
              <w:rPr>
                <w:rFonts w:ascii="Arial" w:hAnsi="Arial" w:cs="Arial"/>
                <w:b/>
                <w:bCs/>
                <w:sz w:val="20"/>
                <w:szCs w:val="20"/>
              </w:rPr>
              <w:t xml:space="preserve">VERIFICACION </w:t>
            </w:r>
          </w:p>
          <w:p w14:paraId="7E3D995D" w14:textId="1D40945A" w:rsidR="005A5819" w:rsidRPr="005A5819" w:rsidRDefault="005A5819" w:rsidP="00E510E6">
            <w:pPr>
              <w:tabs>
                <w:tab w:val="left" w:pos="339"/>
              </w:tabs>
              <w:spacing w:after="60"/>
              <w:rPr>
                <w:rFonts w:ascii="Arial" w:hAnsi="Arial" w:cs="Arial"/>
                <w:sz w:val="20"/>
                <w:szCs w:val="20"/>
              </w:rPr>
            </w:pPr>
            <w:r>
              <w:rPr>
                <w:rFonts w:ascii="Arial" w:hAnsi="Arial" w:cs="Arial"/>
                <w:sz w:val="20"/>
                <w:szCs w:val="20"/>
              </w:rPr>
              <w:t>Durante el proceso de evaluación l</w:t>
            </w:r>
            <w:r w:rsidRPr="005A5819">
              <w:rPr>
                <w:rFonts w:ascii="Arial" w:hAnsi="Arial" w:cs="Arial"/>
                <w:sz w:val="20"/>
                <w:szCs w:val="20"/>
              </w:rPr>
              <w:t>a C</w:t>
            </w:r>
            <w:r w:rsidR="00E510E6">
              <w:rPr>
                <w:rFonts w:ascii="Arial" w:hAnsi="Arial" w:cs="Arial"/>
                <w:sz w:val="20"/>
                <w:szCs w:val="20"/>
              </w:rPr>
              <w:t xml:space="preserve">omisión de Calificación procederá </w:t>
            </w:r>
            <w:r w:rsidRPr="005A5819">
              <w:rPr>
                <w:rFonts w:ascii="Arial" w:hAnsi="Arial" w:cs="Arial"/>
                <w:sz w:val="20"/>
                <w:szCs w:val="20"/>
              </w:rPr>
              <w:t>a verificar I</w:t>
            </w:r>
            <w:r>
              <w:rPr>
                <w:rFonts w:ascii="Arial" w:hAnsi="Arial" w:cs="Arial"/>
                <w:sz w:val="20"/>
                <w:szCs w:val="20"/>
              </w:rPr>
              <w:t>N</w:t>
            </w:r>
            <w:r w:rsidRPr="005A5819">
              <w:rPr>
                <w:rFonts w:ascii="Arial" w:hAnsi="Arial" w:cs="Arial"/>
                <w:sz w:val="20"/>
                <w:szCs w:val="20"/>
              </w:rPr>
              <w:t xml:space="preserve"> </w:t>
            </w:r>
            <w:r>
              <w:rPr>
                <w:rFonts w:ascii="Arial" w:hAnsi="Arial" w:cs="Arial"/>
                <w:sz w:val="20"/>
                <w:szCs w:val="20"/>
              </w:rPr>
              <w:t>SITU</w:t>
            </w:r>
            <w:r w:rsidRPr="005A5819">
              <w:rPr>
                <w:rFonts w:ascii="Arial" w:hAnsi="Arial" w:cs="Arial"/>
                <w:sz w:val="20"/>
                <w:szCs w:val="20"/>
              </w:rPr>
              <w:t xml:space="preserve"> la información</w:t>
            </w:r>
            <w:r>
              <w:rPr>
                <w:rFonts w:ascii="Arial" w:hAnsi="Arial" w:cs="Arial"/>
                <w:sz w:val="20"/>
                <w:szCs w:val="20"/>
              </w:rPr>
              <w:t xml:space="preserve"> </w:t>
            </w:r>
            <w:r w:rsidR="00E510E6">
              <w:rPr>
                <w:rFonts w:ascii="Arial" w:hAnsi="Arial" w:cs="Arial"/>
                <w:sz w:val="20"/>
                <w:szCs w:val="20"/>
              </w:rPr>
              <w:t>que fuera presentada según el punto 16 del presente Pliego de Condiciones.</w:t>
            </w:r>
          </w:p>
          <w:p w14:paraId="3D03BF82" w14:textId="55B189CB" w:rsidR="00A1515A" w:rsidRPr="005A5819" w:rsidRDefault="00A1515A" w:rsidP="005A5819">
            <w:pPr>
              <w:pStyle w:val="Prrafodelista"/>
              <w:numPr>
                <w:ilvl w:val="1"/>
                <w:numId w:val="47"/>
              </w:numPr>
              <w:tabs>
                <w:tab w:val="left" w:pos="188"/>
              </w:tabs>
              <w:spacing w:after="60"/>
              <w:rPr>
                <w:rFonts w:ascii="Arial" w:hAnsi="Arial" w:cs="Arial"/>
                <w:b/>
                <w:bCs/>
                <w:sz w:val="20"/>
                <w:szCs w:val="20"/>
              </w:rPr>
            </w:pPr>
            <w:r w:rsidRPr="005A5819">
              <w:rPr>
                <w:rFonts w:ascii="Arial" w:hAnsi="Arial" w:cs="Arial"/>
                <w:b/>
                <w:bCs/>
                <w:sz w:val="20"/>
                <w:szCs w:val="20"/>
              </w:rPr>
              <w:t xml:space="preserve">MODALIDAD DE CONTRATACIÓN </w:t>
            </w:r>
          </w:p>
          <w:p w14:paraId="1BF5A4CE" w14:textId="5127DA34" w:rsidR="00A1515A" w:rsidRDefault="00A1515A" w:rsidP="00A1515A">
            <w:pPr>
              <w:tabs>
                <w:tab w:val="left" w:pos="188"/>
              </w:tabs>
              <w:spacing w:after="60"/>
              <w:rPr>
                <w:rFonts w:ascii="Arial" w:hAnsi="Arial" w:cs="Arial"/>
                <w:sz w:val="20"/>
                <w:szCs w:val="20"/>
              </w:rPr>
            </w:pPr>
            <w:r>
              <w:rPr>
                <w:rFonts w:ascii="Arial" w:hAnsi="Arial" w:cs="Arial"/>
                <w:sz w:val="20"/>
                <w:szCs w:val="20"/>
              </w:rPr>
              <w:t xml:space="preserve">El presente proceso será contratado </w:t>
            </w:r>
            <w:r w:rsidR="00A3615D">
              <w:rPr>
                <w:rFonts w:ascii="Arial" w:hAnsi="Arial" w:cs="Arial"/>
                <w:sz w:val="20"/>
                <w:szCs w:val="20"/>
              </w:rPr>
              <w:t>bajo</w:t>
            </w:r>
            <w:r>
              <w:rPr>
                <w:rFonts w:ascii="Arial" w:hAnsi="Arial" w:cs="Arial"/>
                <w:sz w:val="20"/>
                <w:szCs w:val="20"/>
              </w:rPr>
              <w:t xml:space="preserve"> la siguiente modalidad</w:t>
            </w:r>
            <w:r w:rsidR="00A3615D">
              <w:rPr>
                <w:rFonts w:ascii="Arial" w:hAnsi="Arial" w:cs="Arial"/>
                <w:sz w:val="20"/>
                <w:szCs w:val="20"/>
              </w:rPr>
              <w:t xml:space="preserve"> de contratación</w:t>
            </w:r>
            <w:r>
              <w:rPr>
                <w:rFonts w:ascii="Arial" w:hAnsi="Arial" w:cs="Arial"/>
                <w:sz w:val="20"/>
                <w:szCs w:val="20"/>
              </w:rPr>
              <w:t>:</w:t>
            </w:r>
          </w:p>
          <w:p w14:paraId="670B3B1A" w14:textId="09971431" w:rsidR="00A1515A" w:rsidRPr="00A1515A" w:rsidRDefault="00A1515A" w:rsidP="00A1515A">
            <w:pPr>
              <w:tabs>
                <w:tab w:val="left" w:pos="188"/>
              </w:tabs>
              <w:spacing w:after="60"/>
              <w:rPr>
                <w:rFonts w:ascii="Arial" w:hAnsi="Arial" w:cs="Arial"/>
                <w:b/>
                <w:bCs/>
                <w:sz w:val="20"/>
                <w:szCs w:val="20"/>
              </w:rPr>
            </w:pPr>
            <w:r w:rsidRPr="00A1515A">
              <w:rPr>
                <w:rFonts w:ascii="Arial" w:hAnsi="Arial" w:cs="Arial"/>
                <w:b/>
                <w:bCs/>
                <w:sz w:val="20"/>
                <w:szCs w:val="20"/>
              </w:rPr>
              <w:t>CONTRATO MARCO</w:t>
            </w:r>
          </w:p>
          <w:p w14:paraId="2AF7DB39" w14:textId="483622C4" w:rsidR="00A3615D" w:rsidRPr="003C598C" w:rsidRDefault="00A3615D" w:rsidP="00A3615D">
            <w:pPr>
              <w:tabs>
                <w:tab w:val="left" w:pos="188"/>
              </w:tabs>
              <w:spacing w:after="60"/>
              <w:rPr>
                <w:rFonts w:ascii="Arial" w:hAnsi="Arial" w:cs="Arial"/>
                <w:sz w:val="20"/>
                <w:szCs w:val="20"/>
              </w:rPr>
            </w:pPr>
            <w:r>
              <w:rPr>
                <w:rFonts w:ascii="Arial" w:hAnsi="Arial" w:cs="Arial"/>
                <w:sz w:val="20"/>
                <w:szCs w:val="20"/>
              </w:rPr>
              <w:t>Modalidad de libre competencia que permite calificar, evaluar y seleccionar a uno o varios proveedores a través de la presente convocatoria pública, en función al presente pliego de condiciones, que permitirá asegurar el abastecimiento oportuno y eficiente del servicio sujeto de contratación estandarizado a precios unitarios, mediante la firma de un Contrato de prestación de servicios, discontinuos.</w:t>
            </w:r>
          </w:p>
        </w:tc>
      </w:tr>
      <w:tr w:rsidR="00FF49C9" w:rsidRPr="00D34822" w14:paraId="073FC5CD" w14:textId="77777777" w:rsidTr="0020709F">
        <w:trPr>
          <w:trHeight w:val="624"/>
        </w:trPr>
        <w:tc>
          <w:tcPr>
            <w:tcW w:w="0" w:type="auto"/>
            <w:tcBorders>
              <w:top w:val="single" w:sz="4" w:space="0" w:color="auto"/>
              <w:bottom w:val="single" w:sz="4" w:space="0" w:color="auto"/>
            </w:tcBorders>
          </w:tcPr>
          <w:p w14:paraId="79572F84" w14:textId="77777777" w:rsidR="00FF49C9" w:rsidRPr="00D34822" w:rsidRDefault="00FF49C9" w:rsidP="005A5819">
            <w:pPr>
              <w:pStyle w:val="Sinespaciado"/>
              <w:numPr>
                <w:ilvl w:val="0"/>
                <w:numId w:val="47"/>
              </w:numPr>
              <w:ind w:left="319" w:hanging="319"/>
              <w:jc w:val="left"/>
              <w:rPr>
                <w:rFonts w:ascii="Arial" w:hAnsi="Arial" w:cs="Arial"/>
                <w:b/>
              </w:rPr>
            </w:pPr>
            <w:r>
              <w:rPr>
                <w:rFonts w:ascii="Arial" w:hAnsi="Arial" w:cs="Arial"/>
                <w:b/>
              </w:rPr>
              <w:lastRenderedPageBreak/>
              <w:t>PLAZO DE ENTREGA</w:t>
            </w:r>
          </w:p>
        </w:tc>
        <w:tc>
          <w:tcPr>
            <w:tcW w:w="6539" w:type="dxa"/>
            <w:tcBorders>
              <w:top w:val="single" w:sz="4" w:space="0" w:color="auto"/>
              <w:bottom w:val="single" w:sz="4" w:space="0" w:color="auto"/>
            </w:tcBorders>
          </w:tcPr>
          <w:p w14:paraId="20C6D756" w14:textId="77777777" w:rsidR="00FF49C9" w:rsidRPr="003C598C" w:rsidRDefault="00FF49C9" w:rsidP="0020709F">
            <w:pPr>
              <w:tabs>
                <w:tab w:val="left" w:pos="274"/>
                <w:tab w:val="left" w:pos="993"/>
              </w:tabs>
              <w:spacing w:after="120" w:line="276" w:lineRule="auto"/>
              <w:rPr>
                <w:rFonts w:ascii="Arial" w:hAnsi="Arial" w:cs="Arial"/>
                <w:sz w:val="20"/>
                <w:szCs w:val="20"/>
              </w:rPr>
            </w:pPr>
            <w:r w:rsidRPr="003C598C">
              <w:rPr>
                <w:rFonts w:ascii="Arial" w:hAnsi="Arial" w:cs="Arial"/>
                <w:sz w:val="20"/>
                <w:szCs w:val="20"/>
              </w:rPr>
              <w:t>Los plazos de entrega de los ítems adjudicados se realizarán de acuerdo a lo señalado en las Especificaciones Técnicas.</w:t>
            </w:r>
          </w:p>
        </w:tc>
      </w:tr>
      <w:tr w:rsidR="00FF49C9" w:rsidRPr="00D34822" w14:paraId="6F36E4CE" w14:textId="77777777" w:rsidTr="0020709F">
        <w:trPr>
          <w:trHeight w:val="926"/>
        </w:trPr>
        <w:tc>
          <w:tcPr>
            <w:tcW w:w="0" w:type="auto"/>
            <w:tcBorders>
              <w:top w:val="single" w:sz="4" w:space="0" w:color="auto"/>
            </w:tcBorders>
          </w:tcPr>
          <w:p w14:paraId="34940EDB" w14:textId="77777777" w:rsidR="00FF49C9" w:rsidRPr="00D34822" w:rsidRDefault="00FF49C9" w:rsidP="005A5819">
            <w:pPr>
              <w:pStyle w:val="Sinespaciado"/>
              <w:numPr>
                <w:ilvl w:val="0"/>
                <w:numId w:val="47"/>
              </w:numPr>
              <w:ind w:left="319" w:hanging="319"/>
              <w:jc w:val="left"/>
              <w:rPr>
                <w:rFonts w:ascii="Arial" w:hAnsi="Arial" w:cs="Arial"/>
                <w:b/>
              </w:rPr>
            </w:pPr>
            <w:r>
              <w:rPr>
                <w:rFonts w:ascii="Arial" w:hAnsi="Arial" w:cs="Arial"/>
                <w:b/>
              </w:rPr>
              <w:t>CALIFICACIÓN FINAL</w:t>
            </w:r>
          </w:p>
        </w:tc>
        <w:tc>
          <w:tcPr>
            <w:tcW w:w="6539" w:type="dxa"/>
            <w:tcBorders>
              <w:top w:val="single" w:sz="4" w:space="0" w:color="auto"/>
            </w:tcBorders>
          </w:tcPr>
          <w:p w14:paraId="2F0AC90B" w14:textId="77777777" w:rsidR="00FF49C9" w:rsidRPr="003C598C" w:rsidRDefault="00FF49C9" w:rsidP="0020709F">
            <w:pPr>
              <w:spacing w:after="60"/>
              <w:rPr>
                <w:rFonts w:ascii="Arial" w:hAnsi="Arial" w:cs="Arial"/>
                <w:sz w:val="20"/>
                <w:szCs w:val="20"/>
              </w:rPr>
            </w:pPr>
            <w:r w:rsidRPr="003C598C">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77777777" w:rsidR="00FF49C9" w:rsidRPr="003C598C" w:rsidRDefault="00FF49C9" w:rsidP="0020709F">
            <w:pPr>
              <w:spacing w:after="120"/>
              <w:rPr>
                <w:rFonts w:ascii="Arial" w:hAnsi="Arial" w:cs="Arial"/>
                <w:sz w:val="20"/>
                <w:szCs w:val="20"/>
              </w:rPr>
            </w:pPr>
            <w:r w:rsidRPr="003C598C">
              <w:rPr>
                <w:rFonts w:ascii="Arial" w:hAnsi="Arial" w:cs="Arial"/>
                <w:sz w:val="20"/>
                <w:szCs w:val="20"/>
              </w:rPr>
              <w:t>La Comisión de Calificación recomendará la adjudicación de acuerdo a la aplicación del método de calificación</w:t>
            </w:r>
          </w:p>
        </w:tc>
      </w:tr>
      <w:tr w:rsidR="00FF49C9" w:rsidRPr="00D34822" w14:paraId="7F5DCB13" w14:textId="77777777" w:rsidTr="0020709F">
        <w:trPr>
          <w:trHeight w:val="926"/>
        </w:trPr>
        <w:tc>
          <w:tcPr>
            <w:tcW w:w="0" w:type="auto"/>
            <w:tcBorders>
              <w:top w:val="single" w:sz="4" w:space="0" w:color="auto"/>
            </w:tcBorders>
          </w:tcPr>
          <w:p w14:paraId="27F4A747" w14:textId="77777777" w:rsidR="00FF49C9" w:rsidRDefault="00FF49C9" w:rsidP="005A5819">
            <w:pPr>
              <w:pStyle w:val="Sinespaciado"/>
              <w:numPr>
                <w:ilvl w:val="0"/>
                <w:numId w:val="47"/>
              </w:numPr>
              <w:ind w:left="319" w:hanging="319"/>
              <w:jc w:val="left"/>
              <w:rPr>
                <w:rFonts w:ascii="Arial" w:hAnsi="Arial" w:cs="Arial"/>
                <w:b/>
              </w:rPr>
            </w:pPr>
            <w:r w:rsidRPr="00F22BAF">
              <w:rPr>
                <w:rFonts w:ascii="Arial" w:hAnsi="Arial" w:cs="Arial"/>
                <w:b/>
              </w:rPr>
              <w:t>PLAZO DE EVALUACI</w:t>
            </w:r>
            <w:r>
              <w:rPr>
                <w:rFonts w:ascii="Arial" w:hAnsi="Arial" w:cs="Arial"/>
                <w:b/>
              </w:rPr>
              <w:t>Ó</w:t>
            </w:r>
            <w:r w:rsidRPr="00F22BAF">
              <w:rPr>
                <w:rFonts w:ascii="Arial" w:hAnsi="Arial" w:cs="Arial"/>
                <w:b/>
              </w:rPr>
              <w:t>N</w:t>
            </w:r>
          </w:p>
        </w:tc>
        <w:tc>
          <w:tcPr>
            <w:tcW w:w="6539" w:type="dxa"/>
            <w:tcBorders>
              <w:top w:val="single" w:sz="4" w:space="0" w:color="auto"/>
            </w:tcBorders>
          </w:tcPr>
          <w:p w14:paraId="6FC20CC2"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La Comisión de Calificación evaluará la o las propuestas y preparará el Informe de Calificación Final y Recomendación en un plazo estimado según cronograma.</w:t>
            </w:r>
          </w:p>
          <w:p w14:paraId="027050A3" w14:textId="77777777" w:rsidR="00FF49C9" w:rsidRPr="003C598C" w:rsidRDefault="00FF49C9" w:rsidP="0020709F">
            <w:pPr>
              <w:spacing w:after="120"/>
              <w:rPr>
                <w:rFonts w:ascii="Arial" w:hAnsi="Arial" w:cs="Arial"/>
                <w:sz w:val="20"/>
                <w:szCs w:val="20"/>
              </w:rPr>
            </w:pPr>
            <w:r w:rsidRPr="003C598C">
              <w:rPr>
                <w:rFonts w:ascii="Arial" w:hAnsi="Arial" w:cs="Arial"/>
                <w:sz w:val="20"/>
                <w:szCs w:val="20"/>
              </w:rPr>
              <w:t>Este informe será remitido con carácter de recomendación y no creará derecho alguno a favor del o los proponentes adjudicados.</w:t>
            </w:r>
          </w:p>
          <w:p w14:paraId="29D22EE5" w14:textId="77777777" w:rsidR="00FF49C9" w:rsidRPr="003C598C" w:rsidRDefault="00FF49C9" w:rsidP="0020709F">
            <w:pPr>
              <w:spacing w:after="120"/>
              <w:rPr>
                <w:rFonts w:ascii="Arial" w:hAnsi="Arial" w:cs="Arial"/>
                <w:sz w:val="20"/>
                <w:szCs w:val="20"/>
              </w:rPr>
            </w:pPr>
            <w:r w:rsidRPr="003C598C">
              <w:rPr>
                <w:rFonts w:ascii="Arial" w:hAnsi="Arial" w:cs="Arial"/>
                <w:sz w:val="20"/>
                <w:szCs w:val="20"/>
              </w:rPr>
              <w:t>En ningún caso los proponentes podrán solicitar información de otras propuestas.</w:t>
            </w:r>
          </w:p>
        </w:tc>
      </w:tr>
      <w:tr w:rsidR="00FF49C9" w:rsidRPr="00D34822" w14:paraId="2FEEB01C" w14:textId="77777777" w:rsidTr="0020709F">
        <w:trPr>
          <w:trHeight w:val="926"/>
        </w:trPr>
        <w:tc>
          <w:tcPr>
            <w:tcW w:w="0" w:type="auto"/>
            <w:tcBorders>
              <w:top w:val="single" w:sz="4" w:space="0" w:color="auto"/>
            </w:tcBorders>
          </w:tcPr>
          <w:p w14:paraId="4C449E79" w14:textId="77777777" w:rsidR="00FF49C9" w:rsidRDefault="00FF49C9" w:rsidP="005A5819">
            <w:pPr>
              <w:pStyle w:val="Sinespaciado"/>
              <w:numPr>
                <w:ilvl w:val="0"/>
                <w:numId w:val="47"/>
              </w:numPr>
              <w:ind w:left="319" w:hanging="319"/>
              <w:jc w:val="left"/>
              <w:rPr>
                <w:rFonts w:ascii="Arial" w:hAnsi="Arial" w:cs="Arial"/>
                <w:b/>
              </w:rPr>
            </w:pPr>
            <w:r w:rsidRPr="00F22BAF">
              <w:rPr>
                <w:rFonts w:ascii="Arial" w:hAnsi="Arial" w:cs="Arial"/>
                <w:b/>
              </w:rPr>
              <w:t>CONTENIDO DEL INFORME DE CALIFICACI</w:t>
            </w:r>
            <w:r>
              <w:rPr>
                <w:rFonts w:ascii="Arial" w:hAnsi="Arial" w:cs="Arial"/>
                <w:b/>
              </w:rPr>
              <w:t>Ó</w:t>
            </w:r>
            <w:r w:rsidRPr="00F22BAF">
              <w:rPr>
                <w:rFonts w:ascii="Arial" w:hAnsi="Arial" w:cs="Arial"/>
                <w:b/>
              </w:rPr>
              <w:t>N FINAL Y RECOMENDACIÓN</w:t>
            </w:r>
          </w:p>
        </w:tc>
        <w:tc>
          <w:tcPr>
            <w:tcW w:w="6539" w:type="dxa"/>
            <w:tcBorders>
              <w:top w:val="single" w:sz="4" w:space="0" w:color="auto"/>
            </w:tcBorders>
          </w:tcPr>
          <w:p w14:paraId="7F806A7C"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El informe de calificación final y recomendación, deberá contener como mínimo los siguientes aspectos:</w:t>
            </w:r>
          </w:p>
          <w:p w14:paraId="7C8211C7" w14:textId="77777777"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Modalidad de Contratación.</w:t>
            </w:r>
          </w:p>
          <w:p w14:paraId="24F0ED84" w14:textId="77777777"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Antecedentes.</w:t>
            </w:r>
          </w:p>
          <w:p w14:paraId="49D49BEC" w14:textId="77777777"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Recepción y apertura de propuestas.</w:t>
            </w:r>
          </w:p>
          <w:p w14:paraId="7C6E84B2" w14:textId="77777777"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Sistema de Evaluación y Calificación.</w:t>
            </w:r>
          </w:p>
          <w:p w14:paraId="36E5AA4F" w14:textId="3CBC58A1"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 xml:space="preserve">Evaluación Administrativa, técnica y </w:t>
            </w:r>
            <w:r w:rsidR="003C598C" w:rsidRPr="003C598C">
              <w:rPr>
                <w:rFonts w:cs="Arial"/>
                <w:sz w:val="20"/>
                <w:szCs w:val="20"/>
              </w:rPr>
              <w:t>económica.</w:t>
            </w:r>
          </w:p>
          <w:p w14:paraId="23C3661A" w14:textId="77777777"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Inhabilitación de las propuestas.</w:t>
            </w:r>
          </w:p>
          <w:p w14:paraId="1A30BF46" w14:textId="77777777"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Conclusiones y Recomendaciones de adjudicación o declaratoria desierta.</w:t>
            </w:r>
          </w:p>
          <w:p w14:paraId="5B26B360" w14:textId="77777777"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Nómina de los proponentes y precios ofertados</w:t>
            </w:r>
          </w:p>
          <w:p w14:paraId="76BC46A2" w14:textId="77777777" w:rsidR="00FF49C9" w:rsidRPr="00F22BAF" w:rsidRDefault="00FF49C9" w:rsidP="00696E5B">
            <w:pPr>
              <w:pStyle w:val="Prrafodelista"/>
              <w:widowControl w:val="0"/>
              <w:numPr>
                <w:ilvl w:val="0"/>
                <w:numId w:val="23"/>
              </w:numPr>
              <w:tabs>
                <w:tab w:val="left" w:pos="339"/>
              </w:tabs>
              <w:spacing w:before="120" w:after="120"/>
              <w:ind w:left="339" w:hanging="284"/>
              <w:rPr>
                <w:rFonts w:cs="Arial"/>
              </w:rPr>
            </w:pPr>
            <w:r w:rsidRPr="003C598C">
              <w:rPr>
                <w:rFonts w:cs="Arial"/>
                <w:sz w:val="20"/>
                <w:szCs w:val="20"/>
              </w:rPr>
              <w:t>Otros aspectos que la Comisión de Calificación considere pertinentes.</w:t>
            </w:r>
          </w:p>
        </w:tc>
      </w:tr>
      <w:tr w:rsidR="00FF49C9" w:rsidRPr="00D34822" w14:paraId="5EF1103E" w14:textId="77777777" w:rsidTr="0020709F">
        <w:trPr>
          <w:trHeight w:val="926"/>
        </w:trPr>
        <w:tc>
          <w:tcPr>
            <w:tcW w:w="0" w:type="auto"/>
            <w:tcBorders>
              <w:top w:val="single" w:sz="4" w:space="0" w:color="auto"/>
            </w:tcBorders>
          </w:tcPr>
          <w:p w14:paraId="72E6F45E" w14:textId="77777777" w:rsidR="00FF49C9" w:rsidRDefault="00FF49C9" w:rsidP="005A5819">
            <w:pPr>
              <w:pStyle w:val="Sinespaciado"/>
              <w:numPr>
                <w:ilvl w:val="0"/>
                <w:numId w:val="47"/>
              </w:numPr>
              <w:ind w:left="319" w:hanging="319"/>
              <w:jc w:val="left"/>
              <w:rPr>
                <w:rFonts w:ascii="Arial" w:hAnsi="Arial" w:cs="Arial"/>
                <w:b/>
              </w:rPr>
            </w:pPr>
            <w:r w:rsidRPr="003129D0">
              <w:rPr>
                <w:rFonts w:ascii="Arial" w:hAnsi="Arial" w:cs="Arial"/>
                <w:b/>
              </w:rPr>
              <w:t>PRESENTACIÓN DE DOCUMENTOS PARA LA ADJUDICACIÓN</w:t>
            </w:r>
          </w:p>
        </w:tc>
        <w:tc>
          <w:tcPr>
            <w:tcW w:w="6539" w:type="dxa"/>
            <w:tcBorders>
              <w:top w:val="single" w:sz="4" w:space="0" w:color="auto"/>
            </w:tcBorders>
          </w:tcPr>
          <w:p w14:paraId="21399DF5" w14:textId="77777777" w:rsidR="00FF49C9" w:rsidRPr="003C598C" w:rsidRDefault="00FF49C9" w:rsidP="0020709F">
            <w:pPr>
              <w:suppressAutoHyphens/>
              <w:spacing w:before="120" w:after="60"/>
              <w:rPr>
                <w:rFonts w:ascii="Arial" w:hAnsi="Arial" w:cs="Arial"/>
                <w:b/>
                <w:bCs/>
                <w:sz w:val="20"/>
                <w:szCs w:val="20"/>
                <w:u w:val="single"/>
              </w:rPr>
            </w:pPr>
            <w:r w:rsidRPr="003C598C">
              <w:rPr>
                <w:rFonts w:ascii="Arial" w:hAnsi="Arial" w:cs="Arial"/>
                <w:b/>
                <w:bCs/>
                <w:sz w:val="20"/>
                <w:szCs w:val="20"/>
                <w:u w:val="single"/>
              </w:rPr>
              <w:t>Para Sociedad Anónima y de Responsabilidad Limitada:</w:t>
            </w:r>
          </w:p>
          <w:p w14:paraId="3A6D7162"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Testimonio de Constitución Social de la empresa y la última modificación realizada (si la hubiere), registrada en SEPREC.</w:t>
            </w:r>
          </w:p>
          <w:p w14:paraId="13A38AFB"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lastRenderedPageBreak/>
              <w:t>Testimonio de Poder registrado en SEPREC, que faculte al o los representantes legales a presentar propuestas y suscribir contratos (si corresponde).</w:t>
            </w:r>
          </w:p>
          <w:p w14:paraId="04177283"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Matrícula de Inscripción en SEPREC, vigente.</w:t>
            </w:r>
          </w:p>
          <w:p w14:paraId="1290CF54"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Número de Identificación Tributaria (NIT).</w:t>
            </w:r>
          </w:p>
          <w:p w14:paraId="586E84C8"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Cédula de Identidad vigente del representante legal.</w:t>
            </w:r>
          </w:p>
          <w:p w14:paraId="22E8E07F" w14:textId="77777777" w:rsidR="00FF49C9" w:rsidRPr="003C598C" w:rsidRDefault="00FF49C9" w:rsidP="0020709F">
            <w:pPr>
              <w:pStyle w:val="Textoindependienteprimerasangra2"/>
              <w:spacing w:before="120" w:after="60"/>
              <w:ind w:left="0" w:firstLine="0"/>
              <w:rPr>
                <w:rFonts w:ascii="Arial" w:eastAsia="Times New Roman" w:hAnsi="Arial" w:cs="Arial"/>
                <w:b/>
                <w:bCs/>
                <w:sz w:val="20"/>
                <w:szCs w:val="20"/>
                <w:u w:val="single"/>
                <w:lang w:val="es-ES" w:eastAsia="en-US"/>
              </w:rPr>
            </w:pPr>
            <w:r w:rsidRPr="003C598C">
              <w:rPr>
                <w:rFonts w:ascii="Arial" w:eastAsia="Times New Roman" w:hAnsi="Arial" w:cs="Arial"/>
                <w:b/>
                <w:bCs/>
                <w:sz w:val="20"/>
                <w:szCs w:val="20"/>
                <w:u w:val="single"/>
                <w:lang w:val="es-ES" w:eastAsia="en-US"/>
              </w:rPr>
              <w:t>Para empresas Unipersonales:</w:t>
            </w:r>
          </w:p>
          <w:p w14:paraId="5AF93AEE" w14:textId="60F4DB21"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 xml:space="preserve">Testimonio de Poder Registrado en SEPREC, que faculte </w:t>
            </w:r>
            <w:r w:rsidR="003C598C" w:rsidRPr="003C598C">
              <w:rPr>
                <w:rFonts w:ascii="Arial" w:hAnsi="Arial" w:cs="Arial"/>
                <w:sz w:val="20"/>
                <w:szCs w:val="20"/>
              </w:rPr>
              <w:t>al Representante</w:t>
            </w:r>
            <w:r w:rsidRPr="003C598C">
              <w:rPr>
                <w:rFonts w:ascii="Arial" w:hAnsi="Arial" w:cs="Arial"/>
                <w:sz w:val="20"/>
                <w:szCs w:val="20"/>
              </w:rPr>
              <w:t xml:space="preserve"> Legal a presentar propuestas y suscribir contratos, cuando el representante legal sea diferente al propietario.</w:t>
            </w:r>
          </w:p>
          <w:p w14:paraId="2656B1A7"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Matrícula de Inscripción en SEPREC, vigente.</w:t>
            </w:r>
          </w:p>
          <w:p w14:paraId="66EA0A70"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Número de Identificación Tributaria (NIT).</w:t>
            </w:r>
          </w:p>
          <w:p w14:paraId="3B9F626C"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Cédula de Identidad vigente del Representante Legal o propietario.</w:t>
            </w:r>
          </w:p>
          <w:p w14:paraId="6C8FAD1D" w14:textId="77777777" w:rsidR="00FF49C9" w:rsidRPr="003129D0" w:rsidRDefault="00FF49C9" w:rsidP="0020709F">
            <w:pPr>
              <w:spacing w:before="60" w:after="60"/>
              <w:rPr>
                <w:rFonts w:ascii="Arial" w:hAnsi="Arial" w:cs="Arial"/>
                <w:lang w:val="es-ES"/>
              </w:rPr>
            </w:pPr>
            <w:r w:rsidRPr="003C598C">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20709F">
        <w:trPr>
          <w:trHeight w:val="926"/>
        </w:trPr>
        <w:tc>
          <w:tcPr>
            <w:tcW w:w="0" w:type="auto"/>
            <w:tcBorders>
              <w:top w:val="single" w:sz="4" w:space="0" w:color="auto"/>
            </w:tcBorders>
          </w:tcPr>
          <w:p w14:paraId="61090B24" w14:textId="77777777" w:rsidR="00FF49C9" w:rsidRDefault="00FF49C9" w:rsidP="005A5819">
            <w:pPr>
              <w:pStyle w:val="Sinespaciado"/>
              <w:numPr>
                <w:ilvl w:val="0"/>
                <w:numId w:val="47"/>
              </w:numPr>
              <w:ind w:left="319" w:hanging="319"/>
              <w:jc w:val="left"/>
              <w:rPr>
                <w:rFonts w:ascii="Arial" w:hAnsi="Arial" w:cs="Arial"/>
                <w:b/>
              </w:rPr>
            </w:pPr>
            <w:r>
              <w:rPr>
                <w:rFonts w:ascii="Arial" w:hAnsi="Arial" w:cs="Arial"/>
                <w:b/>
              </w:rPr>
              <w:lastRenderedPageBreak/>
              <w:t>DECLARATORIA DESIERTA</w:t>
            </w:r>
          </w:p>
        </w:tc>
        <w:tc>
          <w:tcPr>
            <w:tcW w:w="6539" w:type="dxa"/>
            <w:tcBorders>
              <w:top w:val="single" w:sz="4" w:space="0" w:color="auto"/>
            </w:tcBorders>
          </w:tcPr>
          <w:p w14:paraId="32FD3E25" w14:textId="77777777" w:rsidR="00FF49C9" w:rsidRPr="003C598C" w:rsidRDefault="00FF49C9" w:rsidP="0020709F">
            <w:pPr>
              <w:spacing w:after="120"/>
              <w:rPr>
                <w:rFonts w:ascii="Arial" w:hAnsi="Arial" w:cs="Arial"/>
                <w:sz w:val="20"/>
                <w:szCs w:val="20"/>
              </w:rPr>
            </w:pPr>
            <w:r w:rsidRPr="003C598C">
              <w:rPr>
                <w:rFonts w:ascii="Arial" w:hAnsi="Arial" w:cs="Arial"/>
                <w:sz w:val="20"/>
                <w:szCs w:val="20"/>
              </w:rPr>
              <w:t>Se declarará desierta una convocatoria si se produce alguna de las siguientes causales:</w:t>
            </w:r>
          </w:p>
          <w:p w14:paraId="3845D1A8" w14:textId="77777777" w:rsidR="00FF49C9" w:rsidRPr="003C598C" w:rsidRDefault="00FF49C9" w:rsidP="00696E5B">
            <w:pPr>
              <w:pStyle w:val="Prrafodelista"/>
              <w:widowControl w:val="0"/>
              <w:numPr>
                <w:ilvl w:val="0"/>
                <w:numId w:val="24"/>
              </w:numPr>
              <w:tabs>
                <w:tab w:val="left" w:pos="360"/>
              </w:tabs>
              <w:spacing w:before="120" w:after="120"/>
              <w:ind w:left="339" w:hanging="339"/>
              <w:rPr>
                <w:rFonts w:cs="Arial"/>
                <w:sz w:val="20"/>
                <w:szCs w:val="20"/>
              </w:rPr>
            </w:pPr>
            <w:r w:rsidRPr="003C598C">
              <w:rPr>
                <w:rFonts w:cs="Arial"/>
                <w:sz w:val="20"/>
                <w:szCs w:val="20"/>
              </w:rPr>
              <w:t>Si no se hubiese recibido ninguna propuesta.</w:t>
            </w:r>
          </w:p>
          <w:p w14:paraId="6988E70E" w14:textId="77777777" w:rsidR="00FF49C9" w:rsidRPr="003C598C" w:rsidRDefault="00FF49C9" w:rsidP="00696E5B">
            <w:pPr>
              <w:pStyle w:val="Prrafodelista"/>
              <w:widowControl w:val="0"/>
              <w:numPr>
                <w:ilvl w:val="0"/>
                <w:numId w:val="24"/>
              </w:numPr>
              <w:tabs>
                <w:tab w:val="left" w:pos="360"/>
              </w:tabs>
              <w:spacing w:before="120" w:after="120"/>
              <w:ind w:left="339" w:hanging="339"/>
              <w:rPr>
                <w:rFonts w:cs="Arial"/>
                <w:sz w:val="20"/>
                <w:szCs w:val="20"/>
              </w:rPr>
            </w:pPr>
            <w:r w:rsidRPr="003C598C">
              <w:rPr>
                <w:rFonts w:cs="Arial"/>
                <w:sz w:val="20"/>
                <w:szCs w:val="20"/>
              </w:rPr>
              <w:tab/>
              <w:t>Si como resultado del proceso de calificación, ningún proponente hubiese cumplido con lo exigido en el PC.</w:t>
            </w:r>
          </w:p>
          <w:p w14:paraId="4414F9CC" w14:textId="77777777" w:rsidR="00FF49C9" w:rsidRPr="00362673" w:rsidRDefault="00FF49C9" w:rsidP="00696E5B">
            <w:pPr>
              <w:pStyle w:val="Prrafodelista"/>
              <w:widowControl w:val="0"/>
              <w:numPr>
                <w:ilvl w:val="0"/>
                <w:numId w:val="24"/>
              </w:numPr>
              <w:tabs>
                <w:tab w:val="left" w:pos="360"/>
              </w:tabs>
              <w:spacing w:before="120" w:after="120"/>
              <w:ind w:left="339" w:hanging="339"/>
              <w:rPr>
                <w:rFonts w:cs="Arial"/>
              </w:rPr>
            </w:pPr>
            <w:r w:rsidRPr="003C598C">
              <w:rPr>
                <w:rFonts w:cs="Arial"/>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20709F">
        <w:trPr>
          <w:trHeight w:val="744"/>
        </w:trPr>
        <w:tc>
          <w:tcPr>
            <w:tcW w:w="0" w:type="auto"/>
          </w:tcPr>
          <w:p w14:paraId="2533A449" w14:textId="77777777" w:rsidR="00FF49C9" w:rsidRPr="00D34822" w:rsidRDefault="00FF49C9" w:rsidP="005A5819">
            <w:pPr>
              <w:pStyle w:val="Sinespaciado"/>
              <w:numPr>
                <w:ilvl w:val="0"/>
                <w:numId w:val="47"/>
              </w:numPr>
              <w:ind w:left="319" w:hanging="319"/>
              <w:jc w:val="left"/>
              <w:rPr>
                <w:rFonts w:ascii="Arial" w:hAnsi="Arial" w:cs="Arial"/>
                <w:b/>
              </w:rPr>
            </w:pPr>
            <w:r>
              <w:rPr>
                <w:rFonts w:ascii="Arial" w:hAnsi="Arial" w:cs="Arial"/>
                <w:b/>
              </w:rPr>
              <w:t>CONFIDENCIALIDAD DEL PROCESO</w:t>
            </w:r>
          </w:p>
        </w:tc>
        <w:tc>
          <w:tcPr>
            <w:tcW w:w="6539" w:type="dxa"/>
          </w:tcPr>
          <w:p w14:paraId="493244BC" w14:textId="77777777" w:rsidR="00FF49C9" w:rsidRPr="003C598C" w:rsidRDefault="00FF49C9" w:rsidP="0020709F">
            <w:pPr>
              <w:spacing w:before="60" w:after="120"/>
              <w:rPr>
                <w:rFonts w:ascii="Arial" w:hAnsi="Arial" w:cs="Arial"/>
                <w:sz w:val="20"/>
                <w:szCs w:val="20"/>
              </w:rPr>
            </w:pPr>
            <w:r w:rsidRPr="003C598C">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64337E2C" w14:textId="77777777" w:rsidTr="0020709F">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D34822" w:rsidRDefault="00FF49C9" w:rsidP="0020709F">
            <w:pPr>
              <w:jc w:val="center"/>
              <w:rPr>
                <w:rFonts w:ascii="Arial" w:hAnsi="Arial" w:cs="Arial"/>
                <w:b/>
              </w:rPr>
            </w:pPr>
            <w:r w:rsidRPr="00D34822">
              <w:rPr>
                <w:rFonts w:ascii="Arial" w:hAnsi="Arial" w:cs="Arial"/>
                <w:b/>
              </w:rPr>
              <w:t>PARTE I</w:t>
            </w:r>
            <w:r>
              <w:rPr>
                <w:rFonts w:ascii="Arial" w:hAnsi="Arial" w:cs="Arial"/>
                <w:b/>
              </w:rPr>
              <w:t>V</w:t>
            </w:r>
          </w:p>
          <w:p w14:paraId="650AA39C" w14:textId="77777777" w:rsidR="00FF49C9" w:rsidRPr="00D34822" w:rsidRDefault="00FF49C9" w:rsidP="0020709F">
            <w:pPr>
              <w:jc w:val="center"/>
              <w:rPr>
                <w:rFonts w:ascii="Arial" w:hAnsi="Arial" w:cs="Arial"/>
                <w:b/>
              </w:rPr>
            </w:pPr>
            <w:r>
              <w:rPr>
                <w:rFonts w:ascii="Arial" w:hAnsi="Arial" w:cs="Arial"/>
                <w:b/>
              </w:rPr>
              <w:t>SUSCRIPCIÓN DE CONTRATO</w:t>
            </w:r>
          </w:p>
        </w:tc>
      </w:tr>
      <w:tr w:rsidR="00FF49C9" w:rsidRPr="00D34822" w14:paraId="1DE46A79" w14:textId="77777777" w:rsidTr="0020709F">
        <w:trPr>
          <w:trHeight w:val="926"/>
        </w:trPr>
        <w:tc>
          <w:tcPr>
            <w:tcW w:w="0" w:type="auto"/>
            <w:tcBorders>
              <w:bottom w:val="single" w:sz="4" w:space="0" w:color="auto"/>
            </w:tcBorders>
          </w:tcPr>
          <w:p w14:paraId="267C4A68" w14:textId="77777777" w:rsidR="00FF49C9" w:rsidRPr="00D34822" w:rsidRDefault="00FF49C9" w:rsidP="005A5819">
            <w:pPr>
              <w:pStyle w:val="Sinespaciado"/>
              <w:numPr>
                <w:ilvl w:val="0"/>
                <w:numId w:val="47"/>
              </w:numPr>
              <w:ind w:left="319" w:hanging="319"/>
              <w:jc w:val="left"/>
              <w:rPr>
                <w:rFonts w:ascii="Arial" w:hAnsi="Arial" w:cs="Arial"/>
                <w:b/>
              </w:rPr>
            </w:pPr>
            <w:r w:rsidRPr="00CF3BB5">
              <w:rPr>
                <w:rFonts w:ascii="Arial" w:hAnsi="Arial" w:cs="Arial"/>
                <w:b/>
              </w:rPr>
              <w:t>GARANT</w:t>
            </w:r>
            <w:r>
              <w:rPr>
                <w:rFonts w:ascii="Arial" w:hAnsi="Arial" w:cs="Arial"/>
                <w:b/>
              </w:rPr>
              <w:t>ÍA</w:t>
            </w:r>
            <w:r w:rsidRPr="00056D8E">
              <w:rPr>
                <w:rFonts w:ascii="Arial" w:hAnsi="Arial" w:cs="Arial"/>
                <w:b/>
              </w:rPr>
              <w:t xml:space="preserve"> DE CUMPLIMIENTO DE CONTRATO</w:t>
            </w:r>
          </w:p>
        </w:tc>
        <w:tc>
          <w:tcPr>
            <w:tcW w:w="6539" w:type="dxa"/>
            <w:tcBorders>
              <w:bottom w:val="single" w:sz="4" w:space="0" w:color="auto"/>
            </w:tcBorders>
          </w:tcPr>
          <w:p w14:paraId="093F4B41"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Instituciones Financieras autorizadas por la ASFI.</w:t>
            </w:r>
          </w:p>
          <w:p w14:paraId="5C36BD6D"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Esta garantía será devuelta, a la conclusión del contrato, existiendo conformidad de la Unidad Solicitante una vez haya presentado la garantía de funcionamiento de maquinaria y/o equipo (si ésta última hubiera sido solicitada).</w:t>
            </w:r>
          </w:p>
          <w:p w14:paraId="3B0DDD02" w14:textId="77777777" w:rsidR="00FF49C9" w:rsidRPr="008D2729" w:rsidRDefault="00FF49C9" w:rsidP="0020709F">
            <w:pPr>
              <w:spacing w:before="120" w:after="120"/>
              <w:rPr>
                <w:rFonts w:ascii="Arial" w:hAnsi="Arial" w:cs="Arial"/>
              </w:rPr>
            </w:pPr>
            <w:r w:rsidRPr="003C598C">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tc>
      </w:tr>
      <w:tr w:rsidR="00FF49C9" w:rsidRPr="00D34822" w14:paraId="0299B2E8" w14:textId="77777777" w:rsidTr="0020709F">
        <w:trPr>
          <w:trHeight w:val="926"/>
        </w:trPr>
        <w:tc>
          <w:tcPr>
            <w:tcW w:w="0" w:type="auto"/>
            <w:tcBorders>
              <w:top w:val="single" w:sz="4" w:space="0" w:color="auto"/>
              <w:bottom w:val="single" w:sz="4" w:space="0" w:color="auto"/>
            </w:tcBorders>
          </w:tcPr>
          <w:p w14:paraId="5ED56824" w14:textId="77777777" w:rsidR="00FF49C9" w:rsidRPr="00D34822" w:rsidRDefault="00FF49C9" w:rsidP="005A5819">
            <w:pPr>
              <w:pStyle w:val="Sinespaciado"/>
              <w:numPr>
                <w:ilvl w:val="0"/>
                <w:numId w:val="47"/>
              </w:numPr>
              <w:ind w:left="319" w:hanging="319"/>
              <w:jc w:val="left"/>
              <w:rPr>
                <w:rFonts w:ascii="Arial" w:hAnsi="Arial" w:cs="Arial"/>
                <w:b/>
              </w:rPr>
            </w:pPr>
            <w:r w:rsidRPr="00CF3BB5">
              <w:rPr>
                <w:rFonts w:ascii="Arial" w:hAnsi="Arial" w:cs="Arial"/>
                <w:b/>
              </w:rPr>
              <w:lastRenderedPageBreak/>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3C091228"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Cuando el asesor legal al efectuar la revisión de documentos observe la omisión o falta de alguno de ellos o alguna</w:t>
            </w:r>
            <w:r w:rsidRPr="00056D8E">
              <w:rPr>
                <w:rFonts w:ascii="Arial" w:hAnsi="Arial" w:cs="Arial"/>
              </w:rPr>
              <w:t xml:space="preserve"> </w:t>
            </w:r>
            <w:r w:rsidRPr="003C598C">
              <w:rPr>
                <w:rFonts w:ascii="Arial" w:hAnsi="Arial" w:cs="Arial"/>
                <w:sz w:val="20"/>
                <w:szCs w:val="20"/>
              </w:rPr>
              <w:t>irregularidad que dificulte la elaboración del contrato, otorgará al proponente adjudicado a</w:t>
            </w:r>
            <w:r w:rsidRPr="00056D8E">
              <w:rPr>
                <w:rFonts w:ascii="Arial" w:hAnsi="Arial" w:cs="Arial"/>
              </w:rPr>
              <w:t xml:space="preserve"> </w:t>
            </w:r>
            <w:r w:rsidRPr="003C598C">
              <w:rPr>
                <w:rFonts w:ascii="Arial" w:hAnsi="Arial" w:cs="Arial"/>
                <w:sz w:val="20"/>
                <w:szCs w:val="20"/>
              </w:rPr>
              <w:t>través de</w:t>
            </w:r>
            <w:r w:rsidRPr="00056D8E">
              <w:rPr>
                <w:rFonts w:ascii="Arial" w:hAnsi="Arial" w:cs="Arial"/>
              </w:rPr>
              <w:t xml:space="preserve"> </w:t>
            </w:r>
            <w:r w:rsidRPr="003C598C">
              <w:rPr>
                <w:rFonts w:ascii="Arial" w:hAnsi="Arial" w:cs="Arial"/>
                <w:sz w:val="20"/>
                <w:szCs w:val="20"/>
              </w:rPr>
              <w:t>la Instancia de aprobación del proceso de, un plazo máximo de tres (3) días hábiles para subsanar las observaciones.</w:t>
            </w:r>
          </w:p>
          <w:p w14:paraId="3629F49B" w14:textId="77777777" w:rsidR="00FF49C9" w:rsidRPr="008D2729" w:rsidRDefault="00FF49C9" w:rsidP="0020709F">
            <w:pPr>
              <w:spacing w:before="120" w:after="120"/>
              <w:rPr>
                <w:rFonts w:ascii="Arial" w:hAnsi="Arial" w:cs="Arial"/>
              </w:rPr>
            </w:pPr>
            <w:r w:rsidRPr="003C598C">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20709F">
        <w:trPr>
          <w:trHeight w:val="926"/>
        </w:trPr>
        <w:tc>
          <w:tcPr>
            <w:tcW w:w="0" w:type="auto"/>
            <w:tcBorders>
              <w:top w:val="single" w:sz="4" w:space="0" w:color="auto"/>
              <w:bottom w:val="single" w:sz="4" w:space="0" w:color="auto"/>
            </w:tcBorders>
          </w:tcPr>
          <w:p w14:paraId="5D712FFE" w14:textId="77777777" w:rsidR="00FF49C9" w:rsidRPr="00CF3BB5" w:rsidRDefault="00FF49C9" w:rsidP="005A5819">
            <w:pPr>
              <w:pStyle w:val="Sinespaciado"/>
              <w:numPr>
                <w:ilvl w:val="0"/>
                <w:numId w:val="47"/>
              </w:numPr>
              <w:ind w:left="319" w:hanging="319"/>
              <w:jc w:val="left"/>
              <w:rPr>
                <w:rFonts w:ascii="Arial" w:hAnsi="Arial" w:cs="Arial"/>
                <w:b/>
              </w:rPr>
            </w:pPr>
            <w:r>
              <w:rPr>
                <w:rFonts w:ascii="Arial" w:hAnsi="Arial" w:cs="Arial"/>
                <w:b/>
              </w:rPr>
              <w:t>PROTOCOLIZACIÓN O RECONOCIMIENTO DE FIRMAS</w:t>
            </w:r>
          </w:p>
        </w:tc>
        <w:tc>
          <w:tcPr>
            <w:tcW w:w="6539" w:type="dxa"/>
            <w:tcBorders>
              <w:top w:val="single" w:sz="4" w:space="0" w:color="auto"/>
              <w:bottom w:val="single" w:sz="4" w:space="0" w:color="auto"/>
            </w:tcBorders>
          </w:tcPr>
          <w:p w14:paraId="5A4B0894"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Los costos de protocolización o reconocimiento de firmas serán cubiertos por el proponente adjudicado.</w:t>
            </w:r>
          </w:p>
        </w:tc>
      </w:tr>
      <w:tr w:rsidR="00FF49C9" w:rsidRPr="00D34822" w14:paraId="58288414" w14:textId="77777777" w:rsidTr="0020709F">
        <w:trPr>
          <w:trHeight w:val="926"/>
        </w:trPr>
        <w:tc>
          <w:tcPr>
            <w:tcW w:w="0" w:type="auto"/>
            <w:tcBorders>
              <w:top w:val="single" w:sz="4" w:space="0" w:color="auto"/>
            </w:tcBorders>
          </w:tcPr>
          <w:p w14:paraId="6CBE7336" w14:textId="77777777" w:rsidR="00FF49C9" w:rsidRPr="00D34822" w:rsidRDefault="00FF49C9" w:rsidP="005A5819">
            <w:pPr>
              <w:pStyle w:val="Sinespaciado"/>
              <w:numPr>
                <w:ilvl w:val="0"/>
                <w:numId w:val="47"/>
              </w:numPr>
              <w:ind w:left="319" w:hanging="319"/>
              <w:jc w:val="left"/>
              <w:rPr>
                <w:rFonts w:ascii="Arial" w:hAnsi="Arial" w:cs="Arial"/>
                <w:b/>
              </w:rPr>
            </w:pPr>
            <w:r w:rsidRPr="00AA14AB">
              <w:rPr>
                <w:rFonts w:ascii="Arial" w:hAnsi="Arial" w:cs="Arial"/>
                <w:b/>
              </w:rPr>
              <w:t>MODIFICACIONES AL CONTRATO</w:t>
            </w:r>
          </w:p>
        </w:tc>
        <w:tc>
          <w:tcPr>
            <w:tcW w:w="6539" w:type="dxa"/>
            <w:tcBorders>
              <w:top w:val="single" w:sz="4" w:space="0" w:color="auto"/>
            </w:tcBorders>
          </w:tcPr>
          <w:p w14:paraId="6156C09F"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20709F">
        <w:trPr>
          <w:trHeight w:val="926"/>
        </w:trPr>
        <w:tc>
          <w:tcPr>
            <w:tcW w:w="0" w:type="auto"/>
            <w:tcBorders>
              <w:top w:val="single" w:sz="4" w:space="0" w:color="auto"/>
              <w:bottom w:val="single" w:sz="4" w:space="0" w:color="auto"/>
            </w:tcBorders>
          </w:tcPr>
          <w:p w14:paraId="255FD7D2" w14:textId="77777777" w:rsidR="00FF49C9" w:rsidRDefault="00FF49C9" w:rsidP="005A5819">
            <w:pPr>
              <w:pStyle w:val="Sinespaciado"/>
              <w:numPr>
                <w:ilvl w:val="0"/>
                <w:numId w:val="47"/>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bottom w:val="single" w:sz="4" w:space="0" w:color="auto"/>
            </w:tcBorders>
          </w:tcPr>
          <w:p w14:paraId="68E763FC" w14:textId="260C3C28"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 xml:space="preserve">En caso de que el proponente considere que existe algún tipo de irregularidad, puede realizar una denuncia al correo </w:t>
            </w:r>
            <w:hyperlink r:id="rId16" w:history="1">
              <w:r w:rsidR="000E08D4" w:rsidRPr="003C598C">
                <w:rPr>
                  <w:rStyle w:val="Hipervnculo"/>
                  <w:rFonts w:ascii="Arial" w:hAnsi="Arial" w:cs="Arial"/>
                  <w:sz w:val="20"/>
                  <w:szCs w:val="20"/>
                </w:rPr>
                <w:t>denuncias.csbp@csbp.com.bo</w:t>
              </w:r>
            </w:hyperlink>
            <w:r w:rsidRPr="003C598C">
              <w:rPr>
                <w:rFonts w:ascii="Arial" w:hAnsi="Arial" w:cs="Arial"/>
                <w:sz w:val="20"/>
                <w:szCs w:val="20"/>
              </w:rPr>
              <w:t>.</w:t>
            </w:r>
          </w:p>
        </w:tc>
      </w:tr>
      <w:tr w:rsidR="00FF49C9" w:rsidRPr="00D34822" w14:paraId="06260AA0" w14:textId="77777777" w:rsidTr="003C598C">
        <w:trPr>
          <w:trHeight w:val="1472"/>
        </w:trPr>
        <w:tc>
          <w:tcPr>
            <w:tcW w:w="0" w:type="auto"/>
            <w:tcBorders>
              <w:top w:val="single" w:sz="4" w:space="0" w:color="auto"/>
            </w:tcBorders>
          </w:tcPr>
          <w:p w14:paraId="122B2220" w14:textId="77777777" w:rsidR="00FF49C9" w:rsidRPr="00AA14AB" w:rsidRDefault="00FF49C9" w:rsidP="005A5819">
            <w:pPr>
              <w:pStyle w:val="Sinespaciado"/>
              <w:numPr>
                <w:ilvl w:val="0"/>
                <w:numId w:val="47"/>
              </w:numPr>
              <w:ind w:left="319" w:hanging="319"/>
              <w:jc w:val="left"/>
              <w:rPr>
                <w:rFonts w:ascii="Arial" w:hAnsi="Arial" w:cs="Arial"/>
                <w:b/>
              </w:rPr>
            </w:pPr>
            <w:r>
              <w:rPr>
                <w:rFonts w:ascii="Arial" w:hAnsi="Arial" w:cs="Arial"/>
                <w:b/>
              </w:rPr>
              <w:t>CONFIDENCIALIDAD DEL PROCESO</w:t>
            </w:r>
          </w:p>
        </w:tc>
        <w:tc>
          <w:tcPr>
            <w:tcW w:w="6539" w:type="dxa"/>
            <w:tcBorders>
              <w:top w:val="single" w:sz="4" w:space="0" w:color="auto"/>
            </w:tcBorders>
          </w:tcPr>
          <w:p w14:paraId="1BC8EC82"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Default="00FF49C9" w:rsidP="00FF49C9">
      <w:pPr>
        <w:rPr>
          <w:rFonts w:ascii="Arial" w:hAnsi="Arial" w:cs="Arial"/>
        </w:rPr>
      </w:pPr>
    </w:p>
    <w:tbl>
      <w:tblPr>
        <w:tblStyle w:val="Tablaconcuadrcula"/>
        <w:tblW w:w="9904" w:type="dxa"/>
        <w:tblInd w:w="-431" w:type="dxa"/>
        <w:tblLook w:val="04A0" w:firstRow="1" w:lastRow="0" w:firstColumn="1" w:lastColumn="0" w:noHBand="0" w:noVBand="1"/>
      </w:tblPr>
      <w:tblGrid>
        <w:gridCol w:w="10004"/>
      </w:tblGrid>
      <w:tr w:rsidR="00FF49C9" w:rsidRPr="00D34822" w14:paraId="7EE09AB6" w14:textId="77777777" w:rsidTr="002325B4">
        <w:trPr>
          <w:trHeight w:val="522"/>
        </w:trPr>
        <w:tc>
          <w:tcPr>
            <w:tcW w:w="9904" w:type="dxa"/>
            <w:tcBorders>
              <w:bottom w:val="single" w:sz="4" w:space="0" w:color="auto"/>
            </w:tcBorders>
            <w:shd w:val="clear" w:color="auto" w:fill="D0CECE" w:themeFill="background2" w:themeFillShade="E6"/>
          </w:tcPr>
          <w:p w14:paraId="4958EDA0" w14:textId="77777777" w:rsidR="00FF49C9" w:rsidRPr="00D34822" w:rsidRDefault="00FF49C9" w:rsidP="0020709F">
            <w:pPr>
              <w:jc w:val="center"/>
              <w:rPr>
                <w:rFonts w:ascii="Arial" w:hAnsi="Arial" w:cs="Arial"/>
                <w:b/>
              </w:rPr>
            </w:pPr>
            <w:r w:rsidRPr="00D34822">
              <w:rPr>
                <w:rFonts w:ascii="Arial" w:hAnsi="Arial" w:cs="Arial"/>
                <w:b/>
              </w:rPr>
              <w:t xml:space="preserve">PARTE </w:t>
            </w:r>
            <w:r>
              <w:rPr>
                <w:rFonts w:ascii="Arial" w:hAnsi="Arial" w:cs="Arial"/>
                <w:b/>
              </w:rPr>
              <w:t>V</w:t>
            </w:r>
          </w:p>
          <w:p w14:paraId="73A0E791" w14:textId="77777777" w:rsidR="00FF49C9" w:rsidRPr="00D34822" w:rsidRDefault="00FF49C9" w:rsidP="0020709F">
            <w:pPr>
              <w:jc w:val="center"/>
              <w:rPr>
                <w:rFonts w:ascii="Arial" w:hAnsi="Arial" w:cs="Arial"/>
                <w:b/>
              </w:rPr>
            </w:pPr>
            <w:r>
              <w:rPr>
                <w:rFonts w:ascii="Arial" w:hAnsi="Arial" w:cs="Arial"/>
                <w:b/>
              </w:rPr>
              <w:t>ESPECIFICACIONES TÉCNICAS</w:t>
            </w:r>
          </w:p>
        </w:tc>
      </w:tr>
      <w:tr w:rsidR="00FF49C9" w:rsidRPr="008D2729" w14:paraId="479705A4" w14:textId="77777777" w:rsidTr="002325B4">
        <w:trPr>
          <w:trHeight w:val="4989"/>
        </w:trPr>
        <w:tc>
          <w:tcPr>
            <w:tcW w:w="9904" w:type="dxa"/>
            <w:tcBorders>
              <w:bottom w:val="single" w:sz="4" w:space="0" w:color="auto"/>
            </w:tcBorders>
          </w:tcPr>
          <w:p w14:paraId="5D4ECDA3" w14:textId="26085391" w:rsidR="001A328D" w:rsidRPr="001A328D" w:rsidRDefault="001A328D" w:rsidP="005A5819">
            <w:pPr>
              <w:pStyle w:val="Prrafodelista"/>
              <w:widowControl w:val="0"/>
              <w:numPr>
                <w:ilvl w:val="0"/>
                <w:numId w:val="47"/>
              </w:numPr>
              <w:tabs>
                <w:tab w:val="left" w:pos="457"/>
              </w:tabs>
              <w:spacing w:before="120" w:after="120"/>
              <w:ind w:hanging="70"/>
              <w:rPr>
                <w:rFonts w:ascii="Arial" w:hAnsi="Arial" w:cs="Arial"/>
                <w:b/>
                <w:sz w:val="20"/>
                <w:szCs w:val="20"/>
              </w:rPr>
            </w:pPr>
            <w:r w:rsidRPr="001A328D">
              <w:rPr>
                <w:rFonts w:ascii="Arial" w:hAnsi="Arial" w:cs="Arial"/>
                <w:b/>
                <w:sz w:val="20"/>
                <w:szCs w:val="20"/>
              </w:rPr>
              <w:lastRenderedPageBreak/>
              <w:t>ESPECIFICACIONES TÉCNICAS – SERVICIOS DE HOSPITALIZACION Y EMERGENCIAS</w:t>
            </w:r>
          </w:p>
          <w:p w14:paraId="0948DC1C" w14:textId="77777777" w:rsidR="001A328D" w:rsidRDefault="001A328D" w:rsidP="001A328D">
            <w:pPr>
              <w:pStyle w:val="Prrafodelista"/>
              <w:widowControl w:val="0"/>
              <w:spacing w:before="120" w:after="120"/>
              <w:ind w:left="31"/>
              <w:rPr>
                <w:rFonts w:ascii="Arial" w:hAnsi="Arial" w:cs="Arial"/>
                <w:bCs/>
                <w:sz w:val="20"/>
                <w:szCs w:val="20"/>
              </w:rPr>
            </w:pPr>
          </w:p>
          <w:p w14:paraId="3333CAC5" w14:textId="24EA3CDC" w:rsidR="001A328D" w:rsidRDefault="001A328D" w:rsidP="001A328D">
            <w:pPr>
              <w:pStyle w:val="Prrafodelista"/>
              <w:widowControl w:val="0"/>
              <w:spacing w:before="120" w:after="120"/>
              <w:ind w:left="31"/>
              <w:rPr>
                <w:rFonts w:ascii="Arial" w:hAnsi="Arial" w:cs="Arial"/>
                <w:bCs/>
                <w:sz w:val="20"/>
                <w:szCs w:val="20"/>
              </w:rPr>
            </w:pPr>
            <w:r w:rsidRPr="001A328D">
              <w:rPr>
                <w:rFonts w:ascii="Arial" w:hAnsi="Arial" w:cs="Arial"/>
                <w:bCs/>
                <w:sz w:val="20"/>
                <w:szCs w:val="20"/>
              </w:rPr>
              <w:t xml:space="preserve">La CSBP Agencia Regional Oruro, </w:t>
            </w:r>
            <w:r>
              <w:rPr>
                <w:rFonts w:ascii="Arial" w:hAnsi="Arial" w:cs="Arial"/>
                <w:bCs/>
                <w:sz w:val="20"/>
                <w:szCs w:val="20"/>
              </w:rPr>
              <w:t>requiere</w:t>
            </w:r>
            <w:r w:rsidRPr="001A328D">
              <w:rPr>
                <w:rFonts w:ascii="Arial" w:hAnsi="Arial" w:cs="Arial"/>
                <w:bCs/>
                <w:sz w:val="20"/>
                <w:szCs w:val="20"/>
              </w:rPr>
              <w:t xml:space="preserve"> contratar Servicios de Hospitalización y Emergencias, para atención a los asegurados que requieran tratamiento en servicios de hospitalización por patologías Clínicas y Quirúrgicas.</w:t>
            </w:r>
          </w:p>
          <w:p w14:paraId="2E151A61" w14:textId="77777777" w:rsidR="001A328D" w:rsidRPr="001A328D" w:rsidRDefault="001A328D" w:rsidP="001A328D">
            <w:pPr>
              <w:pStyle w:val="Prrafodelista"/>
              <w:widowControl w:val="0"/>
              <w:spacing w:before="120" w:after="120"/>
              <w:ind w:left="31"/>
              <w:rPr>
                <w:rFonts w:ascii="Arial" w:hAnsi="Arial" w:cs="Arial"/>
                <w:bCs/>
                <w:sz w:val="20"/>
                <w:szCs w:val="20"/>
              </w:rPr>
            </w:pPr>
          </w:p>
          <w:p w14:paraId="64F6B843" w14:textId="77777777" w:rsidR="001A328D" w:rsidRDefault="001A328D" w:rsidP="001A328D">
            <w:pPr>
              <w:pStyle w:val="Prrafodelista"/>
              <w:widowControl w:val="0"/>
              <w:spacing w:before="120" w:after="120"/>
              <w:ind w:left="31"/>
              <w:rPr>
                <w:rFonts w:ascii="Arial" w:hAnsi="Arial" w:cs="Arial"/>
                <w:bCs/>
                <w:sz w:val="20"/>
                <w:szCs w:val="20"/>
              </w:rPr>
            </w:pPr>
            <w:r w:rsidRPr="001A328D">
              <w:rPr>
                <w:rFonts w:ascii="Arial" w:hAnsi="Arial" w:cs="Arial"/>
                <w:bCs/>
                <w:sz w:val="20"/>
                <w:szCs w:val="20"/>
              </w:rPr>
              <w:t>El monto por evento, debe contemplar absolutamente todos los costos, como ser: costos de personal de servicio y de apoyo, insumos y otros materiales que el centro requiera utilizar para brindar el servicio.</w:t>
            </w:r>
          </w:p>
          <w:p w14:paraId="7480453A" w14:textId="77777777" w:rsidR="001A328D" w:rsidRPr="001A328D" w:rsidRDefault="001A328D" w:rsidP="001A328D">
            <w:pPr>
              <w:pStyle w:val="Prrafodelista"/>
              <w:widowControl w:val="0"/>
              <w:spacing w:before="120" w:after="120"/>
              <w:ind w:left="31"/>
              <w:rPr>
                <w:rFonts w:ascii="Arial" w:hAnsi="Arial" w:cs="Arial"/>
                <w:bCs/>
                <w:sz w:val="20"/>
                <w:szCs w:val="20"/>
              </w:rPr>
            </w:pPr>
          </w:p>
          <w:p w14:paraId="6807D43B" w14:textId="77777777" w:rsidR="001A328D" w:rsidRDefault="001A328D" w:rsidP="001A328D">
            <w:pPr>
              <w:pStyle w:val="Prrafodelista"/>
              <w:widowControl w:val="0"/>
              <w:spacing w:before="120" w:after="120"/>
              <w:ind w:left="31"/>
              <w:rPr>
                <w:rFonts w:ascii="Arial" w:hAnsi="Arial" w:cs="Arial"/>
                <w:b/>
                <w:sz w:val="20"/>
                <w:szCs w:val="20"/>
              </w:rPr>
            </w:pPr>
            <w:r w:rsidRPr="001A328D">
              <w:rPr>
                <w:rFonts w:ascii="Arial" w:hAnsi="Arial" w:cs="Arial"/>
                <w:b/>
                <w:sz w:val="20"/>
                <w:szCs w:val="20"/>
              </w:rPr>
              <w:t>REQUISITOS GENERALES</w:t>
            </w:r>
          </w:p>
          <w:p w14:paraId="56715097" w14:textId="77777777" w:rsidR="009274BA" w:rsidRDefault="009274BA" w:rsidP="001A328D">
            <w:pPr>
              <w:pStyle w:val="Prrafodelista"/>
              <w:widowControl w:val="0"/>
              <w:spacing w:before="120" w:after="120"/>
              <w:ind w:left="31"/>
              <w:rPr>
                <w:rFonts w:ascii="Arial" w:hAnsi="Arial" w:cs="Arial"/>
                <w:b/>
                <w:sz w:val="20"/>
                <w:szCs w:val="20"/>
              </w:rPr>
            </w:pPr>
          </w:p>
          <w:p w14:paraId="2366D304" w14:textId="09EF8218" w:rsidR="009274BA" w:rsidRDefault="00917D5A" w:rsidP="009274BA">
            <w:pPr>
              <w:pStyle w:val="Prrafodelista"/>
              <w:numPr>
                <w:ilvl w:val="0"/>
                <w:numId w:val="32"/>
              </w:numPr>
              <w:rPr>
                <w:rFonts w:ascii="Arial" w:eastAsia="Times New Roman" w:hAnsi="Arial" w:cs="Arial"/>
                <w:b/>
                <w:bCs/>
                <w:color w:val="000000"/>
                <w:sz w:val="20"/>
                <w:szCs w:val="20"/>
                <w:lang w:val="es-ES" w:eastAsia="es-BO"/>
              </w:rPr>
            </w:pPr>
            <w:r w:rsidRPr="009274BA">
              <w:rPr>
                <w:rFonts w:ascii="Arial" w:eastAsia="Times New Roman" w:hAnsi="Arial" w:cs="Arial"/>
                <w:b/>
                <w:bCs/>
                <w:color w:val="000000"/>
                <w:sz w:val="20"/>
                <w:szCs w:val="20"/>
                <w:lang w:val="es-ES" w:eastAsia="es-BO"/>
              </w:rPr>
              <w:t>UBICACIÓN DEL CENTRO HOSPITALARIO</w:t>
            </w:r>
          </w:p>
          <w:p w14:paraId="79B18D21" w14:textId="2EBCFDF1" w:rsidR="001A328D" w:rsidRDefault="009274BA" w:rsidP="009274BA">
            <w:pPr>
              <w:pStyle w:val="Prrafodelista"/>
              <w:ind w:left="391"/>
              <w:rPr>
                <w:rFonts w:ascii="Arial" w:eastAsia="Times New Roman" w:hAnsi="Arial" w:cs="Arial"/>
                <w:bCs/>
                <w:color w:val="000000"/>
                <w:sz w:val="20"/>
                <w:szCs w:val="20"/>
                <w:lang w:val="es-ES" w:eastAsia="es-BO"/>
              </w:rPr>
            </w:pPr>
            <w:r w:rsidRPr="009274BA">
              <w:rPr>
                <w:rFonts w:ascii="Arial" w:eastAsia="Times New Roman" w:hAnsi="Arial" w:cs="Arial"/>
                <w:bCs/>
                <w:color w:val="000000"/>
                <w:sz w:val="20"/>
                <w:szCs w:val="20"/>
                <w:lang w:val="es-ES" w:eastAsia="es-BO"/>
              </w:rPr>
              <w:t>El Centro Hospitalario, debe estar ubicado dentro del radio urbano de la Ciudad de Oruro, a objeto de acceso y supervisión continua.</w:t>
            </w:r>
          </w:p>
          <w:p w14:paraId="1D134C4E" w14:textId="77777777" w:rsidR="006A5E1A" w:rsidRDefault="006A5E1A" w:rsidP="009274BA">
            <w:pPr>
              <w:pStyle w:val="Prrafodelista"/>
              <w:ind w:left="391"/>
              <w:rPr>
                <w:rFonts w:ascii="Arial" w:eastAsia="Times New Roman" w:hAnsi="Arial" w:cs="Arial"/>
                <w:bCs/>
                <w:color w:val="000000"/>
                <w:sz w:val="20"/>
                <w:szCs w:val="20"/>
                <w:lang w:val="es-ES" w:eastAsia="es-BO"/>
              </w:rPr>
            </w:pPr>
          </w:p>
          <w:p w14:paraId="32A812E0" w14:textId="7BB07969" w:rsidR="009274BA" w:rsidRDefault="00917D5A" w:rsidP="009274BA">
            <w:pPr>
              <w:pStyle w:val="Prrafodelista"/>
              <w:numPr>
                <w:ilvl w:val="0"/>
                <w:numId w:val="32"/>
              </w:numPr>
              <w:rPr>
                <w:rFonts w:ascii="Arial" w:eastAsia="Times New Roman" w:hAnsi="Arial" w:cs="Arial"/>
                <w:b/>
                <w:bCs/>
                <w:color w:val="000000"/>
                <w:sz w:val="20"/>
                <w:szCs w:val="20"/>
                <w:lang w:val="es-ES" w:eastAsia="es-BO"/>
              </w:rPr>
            </w:pPr>
            <w:r w:rsidRPr="009274BA">
              <w:rPr>
                <w:rFonts w:ascii="Arial" w:eastAsia="Times New Roman" w:hAnsi="Arial" w:cs="Arial"/>
                <w:b/>
                <w:bCs/>
                <w:color w:val="000000"/>
                <w:sz w:val="20"/>
                <w:szCs w:val="20"/>
                <w:lang w:val="es-ES" w:eastAsia="es-BO"/>
              </w:rPr>
              <w:t>SALA DE EMERGENCIAS LAS 24 HORAS DEL DÍA</w:t>
            </w:r>
          </w:p>
          <w:p w14:paraId="34638630"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Disponibilidad mínima de 2 camillas (deberá garantizarse la utilización de al menos 1 exclusiva para los asegurados de la C.S.B.P. que lo requieran)</w:t>
            </w:r>
          </w:p>
          <w:p w14:paraId="1D6B43FD"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Sala de observación con camillas para paciente ambulatorio con estancia menor a 6 horas, con calefacción adecuada (fija o portátil) (a requerimiento de los asegurados de la C.S.B.P.)</w:t>
            </w:r>
          </w:p>
          <w:p w14:paraId="30DFBB7C"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 xml:space="preserve">Equipo entrenado en código azul, con disponibilidad de carro de paro cardiaco completo, (equipado según normativa y recomendaciones nacionales e internacionales, que cuente con desfibrilador, </w:t>
            </w:r>
            <w:proofErr w:type="spellStart"/>
            <w:r w:rsidRPr="006A5E1A">
              <w:rPr>
                <w:rFonts w:ascii="Arial" w:eastAsia="Times New Roman" w:hAnsi="Arial" w:cs="Arial"/>
                <w:color w:val="000000"/>
                <w:sz w:val="20"/>
                <w:szCs w:val="20"/>
                <w:lang w:val="es-ES" w:eastAsia="es-BO"/>
              </w:rPr>
              <w:t>ambú</w:t>
            </w:r>
            <w:proofErr w:type="spellEnd"/>
            <w:r w:rsidRPr="006A5E1A">
              <w:rPr>
                <w:rFonts w:ascii="Arial" w:eastAsia="Times New Roman" w:hAnsi="Arial" w:cs="Arial"/>
                <w:color w:val="000000"/>
                <w:sz w:val="20"/>
                <w:szCs w:val="20"/>
                <w:lang w:val="es-ES" w:eastAsia="es-BO"/>
              </w:rPr>
              <w:t>, laringoscopio, con hojas para niños, adultos y neonatal, etc., cánulas de mayo, mascarillas laríngeas, medicamentos, insumos, etc.)</w:t>
            </w:r>
          </w:p>
          <w:p w14:paraId="4BCB09B7"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Fonendoscopio, tensiómetro, oxímetro, glucómetro, y carro de curaciones con instrumental básico e insumos necesarios para cualquier procedimiento</w:t>
            </w:r>
          </w:p>
          <w:p w14:paraId="5730AC67"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Instrumental suficiente para efectuar curaciones, suturas, cirugías menores y otros procedimientos</w:t>
            </w:r>
          </w:p>
          <w:p w14:paraId="6053B350"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Nebulizador para uso de pacientes ambulatorios (2 piezas) con oxígeno central o individual</w:t>
            </w:r>
          </w:p>
          <w:p w14:paraId="7BE75590"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Humidificadores de oxígeno con mascarillas, bigotera nasal para niños y adultos en cantidades suficientes</w:t>
            </w:r>
          </w:p>
          <w:p w14:paraId="5872FB93"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Calefacción central o portátil, camilla de transporte, silla de ruedas</w:t>
            </w:r>
          </w:p>
          <w:p w14:paraId="162D39DE"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Trípodes para suero, gradillas, batas, ropa de cama para atención para pacientes, materiales e insumos de bioseguridad y otro mobiliario para atención.</w:t>
            </w:r>
          </w:p>
          <w:p w14:paraId="1D765C39" w14:textId="271CC7E4" w:rsidR="009274B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Computadora con impresora y papelería necesaria para la atención.</w:t>
            </w:r>
          </w:p>
          <w:p w14:paraId="59E855A1" w14:textId="77777777" w:rsidR="006A5E1A" w:rsidRPr="006A5E1A" w:rsidRDefault="006A5E1A" w:rsidP="006A5E1A">
            <w:pPr>
              <w:pStyle w:val="Prrafodelista"/>
              <w:ind w:left="741"/>
              <w:rPr>
                <w:rFonts w:ascii="Arial" w:eastAsia="Times New Roman" w:hAnsi="Arial" w:cs="Arial"/>
                <w:color w:val="000000"/>
                <w:sz w:val="20"/>
                <w:szCs w:val="20"/>
                <w:lang w:val="es-ES" w:eastAsia="es-BO"/>
              </w:rPr>
            </w:pPr>
          </w:p>
          <w:p w14:paraId="645707F4" w14:textId="4AF7F989" w:rsidR="009274BA" w:rsidRPr="00917D5A" w:rsidRDefault="00917D5A" w:rsidP="009274BA">
            <w:pPr>
              <w:pStyle w:val="Prrafodelista"/>
              <w:widowControl w:val="0"/>
              <w:numPr>
                <w:ilvl w:val="0"/>
                <w:numId w:val="32"/>
              </w:numPr>
              <w:spacing w:before="120" w:after="120"/>
              <w:rPr>
                <w:rFonts w:ascii="Arial" w:hAnsi="Arial" w:cs="Arial"/>
                <w:b/>
                <w:sz w:val="20"/>
                <w:szCs w:val="20"/>
              </w:rPr>
            </w:pPr>
            <w:r w:rsidRPr="00917D5A">
              <w:rPr>
                <w:rFonts w:ascii="Arial" w:hAnsi="Arial" w:cs="Arial"/>
                <w:b/>
                <w:sz w:val="20"/>
                <w:szCs w:val="20"/>
              </w:rPr>
              <w:t>SALA PARA PROCEDIMIENTOS COMO SER:</w:t>
            </w:r>
          </w:p>
          <w:p w14:paraId="1AFC4A7F" w14:textId="77777777" w:rsidR="006A5E1A" w:rsidRDefault="009274BA" w:rsidP="006A5E1A">
            <w:pPr>
              <w:pStyle w:val="Prrafodelista"/>
              <w:widowControl w:val="0"/>
              <w:numPr>
                <w:ilvl w:val="2"/>
                <w:numId w:val="16"/>
              </w:numPr>
              <w:spacing w:before="120" w:after="120"/>
              <w:ind w:left="741"/>
              <w:rPr>
                <w:rFonts w:ascii="Arial" w:hAnsi="Arial" w:cs="Arial"/>
                <w:bCs/>
                <w:sz w:val="20"/>
                <w:szCs w:val="20"/>
              </w:rPr>
            </w:pPr>
            <w:r w:rsidRPr="009274BA">
              <w:rPr>
                <w:rFonts w:ascii="Arial" w:hAnsi="Arial" w:cs="Arial"/>
                <w:bCs/>
                <w:sz w:val="20"/>
                <w:szCs w:val="20"/>
              </w:rPr>
              <w:t>Suturas, Curaciones y reducciones cerradas</w:t>
            </w:r>
          </w:p>
          <w:p w14:paraId="7C48679E" w14:textId="77777777" w:rsidR="006A5E1A" w:rsidRDefault="009274BA" w:rsidP="006A5E1A">
            <w:pPr>
              <w:pStyle w:val="Prrafodelista"/>
              <w:widowControl w:val="0"/>
              <w:numPr>
                <w:ilvl w:val="2"/>
                <w:numId w:val="16"/>
              </w:numPr>
              <w:spacing w:before="120" w:after="120"/>
              <w:ind w:left="741"/>
              <w:rPr>
                <w:rFonts w:ascii="Arial" w:hAnsi="Arial" w:cs="Arial"/>
                <w:bCs/>
                <w:sz w:val="20"/>
                <w:szCs w:val="20"/>
              </w:rPr>
            </w:pPr>
            <w:r w:rsidRPr="006A5E1A">
              <w:rPr>
                <w:rFonts w:ascii="Arial" w:hAnsi="Arial" w:cs="Arial"/>
                <w:bCs/>
                <w:sz w:val="20"/>
                <w:szCs w:val="20"/>
              </w:rPr>
              <w:t xml:space="preserve">Lavado ótico y ocular, </w:t>
            </w:r>
            <w:proofErr w:type="spellStart"/>
            <w:r w:rsidRPr="006A5E1A">
              <w:rPr>
                <w:rFonts w:ascii="Arial" w:hAnsi="Arial" w:cs="Arial"/>
                <w:bCs/>
                <w:sz w:val="20"/>
                <w:szCs w:val="20"/>
              </w:rPr>
              <w:t>taponaje</w:t>
            </w:r>
            <w:proofErr w:type="spellEnd"/>
            <w:r w:rsidRPr="006A5E1A">
              <w:rPr>
                <w:rFonts w:ascii="Arial" w:hAnsi="Arial" w:cs="Arial"/>
                <w:bCs/>
                <w:sz w:val="20"/>
                <w:szCs w:val="20"/>
              </w:rPr>
              <w:t xml:space="preserve"> nasal anterior y posterior</w:t>
            </w:r>
          </w:p>
          <w:p w14:paraId="5B8F65C4" w14:textId="77777777" w:rsidR="006A5E1A" w:rsidRDefault="009274BA" w:rsidP="006A5E1A">
            <w:pPr>
              <w:pStyle w:val="Prrafodelista"/>
              <w:widowControl w:val="0"/>
              <w:numPr>
                <w:ilvl w:val="2"/>
                <w:numId w:val="16"/>
              </w:numPr>
              <w:spacing w:before="120" w:after="120"/>
              <w:ind w:left="741"/>
              <w:rPr>
                <w:rFonts w:ascii="Arial" w:hAnsi="Arial" w:cs="Arial"/>
                <w:bCs/>
                <w:sz w:val="20"/>
                <w:szCs w:val="20"/>
              </w:rPr>
            </w:pPr>
            <w:r w:rsidRPr="006A5E1A">
              <w:rPr>
                <w:rFonts w:ascii="Arial" w:hAnsi="Arial" w:cs="Arial"/>
                <w:bCs/>
                <w:sz w:val="20"/>
                <w:szCs w:val="20"/>
              </w:rPr>
              <w:t>Retiro de Cuerpos Extraños</w:t>
            </w:r>
          </w:p>
          <w:p w14:paraId="47EB5477" w14:textId="77777777" w:rsidR="006A5E1A" w:rsidRDefault="009274BA" w:rsidP="006A5E1A">
            <w:pPr>
              <w:pStyle w:val="Prrafodelista"/>
              <w:widowControl w:val="0"/>
              <w:numPr>
                <w:ilvl w:val="2"/>
                <w:numId w:val="16"/>
              </w:numPr>
              <w:spacing w:before="120" w:after="120"/>
              <w:ind w:left="741"/>
              <w:rPr>
                <w:rFonts w:ascii="Arial" w:hAnsi="Arial" w:cs="Arial"/>
                <w:bCs/>
                <w:sz w:val="20"/>
                <w:szCs w:val="20"/>
              </w:rPr>
            </w:pPr>
            <w:r w:rsidRPr="006A5E1A">
              <w:rPr>
                <w:rFonts w:ascii="Arial" w:hAnsi="Arial" w:cs="Arial"/>
                <w:bCs/>
                <w:sz w:val="20"/>
                <w:szCs w:val="20"/>
              </w:rPr>
              <w:t>Colocación de Yesos</w:t>
            </w:r>
          </w:p>
          <w:p w14:paraId="0A0CC204" w14:textId="77777777" w:rsidR="006A5E1A" w:rsidRDefault="009274BA" w:rsidP="006A5E1A">
            <w:pPr>
              <w:pStyle w:val="Prrafodelista"/>
              <w:widowControl w:val="0"/>
              <w:numPr>
                <w:ilvl w:val="2"/>
                <w:numId w:val="16"/>
              </w:numPr>
              <w:spacing w:before="120" w:after="120"/>
              <w:ind w:left="741"/>
              <w:rPr>
                <w:rFonts w:ascii="Arial" w:hAnsi="Arial" w:cs="Arial"/>
                <w:bCs/>
                <w:sz w:val="20"/>
                <w:szCs w:val="20"/>
              </w:rPr>
            </w:pPr>
            <w:r w:rsidRPr="006A5E1A">
              <w:rPr>
                <w:rFonts w:ascii="Arial" w:hAnsi="Arial" w:cs="Arial"/>
                <w:bCs/>
                <w:sz w:val="20"/>
                <w:szCs w:val="20"/>
              </w:rPr>
              <w:t>Cirugías menores</w:t>
            </w:r>
          </w:p>
          <w:p w14:paraId="02C1D782" w14:textId="77777777" w:rsidR="006A5E1A" w:rsidRDefault="009274BA" w:rsidP="006A5E1A">
            <w:pPr>
              <w:pStyle w:val="Prrafodelista"/>
              <w:widowControl w:val="0"/>
              <w:numPr>
                <w:ilvl w:val="2"/>
                <w:numId w:val="16"/>
              </w:numPr>
              <w:spacing w:before="120" w:after="120"/>
              <w:ind w:left="741"/>
              <w:rPr>
                <w:rFonts w:ascii="Arial" w:hAnsi="Arial" w:cs="Arial"/>
                <w:bCs/>
                <w:sz w:val="20"/>
                <w:szCs w:val="20"/>
              </w:rPr>
            </w:pPr>
            <w:r w:rsidRPr="006A5E1A">
              <w:rPr>
                <w:rFonts w:ascii="Arial" w:hAnsi="Arial" w:cs="Arial"/>
                <w:bCs/>
                <w:sz w:val="20"/>
                <w:szCs w:val="20"/>
              </w:rPr>
              <w:t xml:space="preserve">Curación a pacientes quemados </w:t>
            </w:r>
          </w:p>
          <w:p w14:paraId="03CB666B" w14:textId="61754C8C" w:rsidR="009274BA" w:rsidRDefault="009274BA" w:rsidP="006A5E1A">
            <w:pPr>
              <w:pStyle w:val="Prrafodelista"/>
              <w:widowControl w:val="0"/>
              <w:numPr>
                <w:ilvl w:val="2"/>
                <w:numId w:val="16"/>
              </w:numPr>
              <w:spacing w:before="120" w:after="120"/>
              <w:ind w:left="741"/>
              <w:rPr>
                <w:rFonts w:ascii="Arial" w:hAnsi="Arial" w:cs="Arial"/>
                <w:bCs/>
                <w:sz w:val="20"/>
                <w:szCs w:val="20"/>
              </w:rPr>
            </w:pPr>
            <w:r w:rsidRPr="006A5E1A">
              <w:rPr>
                <w:rFonts w:ascii="Arial" w:hAnsi="Arial" w:cs="Arial"/>
                <w:bCs/>
                <w:sz w:val="20"/>
                <w:szCs w:val="20"/>
              </w:rPr>
              <w:t>Cambio y/o colocación de sonda vesical</w:t>
            </w:r>
          </w:p>
          <w:p w14:paraId="7ED86B49" w14:textId="77777777" w:rsidR="006A5E1A" w:rsidRPr="006A5E1A" w:rsidRDefault="006A5E1A" w:rsidP="006A5E1A">
            <w:pPr>
              <w:pStyle w:val="Prrafodelista"/>
              <w:widowControl w:val="0"/>
              <w:spacing w:before="120" w:after="120"/>
              <w:ind w:left="741"/>
              <w:rPr>
                <w:rFonts w:ascii="Arial" w:hAnsi="Arial" w:cs="Arial"/>
                <w:bCs/>
                <w:sz w:val="20"/>
                <w:szCs w:val="20"/>
              </w:rPr>
            </w:pPr>
          </w:p>
          <w:p w14:paraId="02A4AE2B" w14:textId="5D937CCC" w:rsidR="006A5E1A" w:rsidRPr="00917D5A" w:rsidRDefault="00917D5A" w:rsidP="006A5E1A">
            <w:pPr>
              <w:pStyle w:val="Prrafodelista"/>
              <w:widowControl w:val="0"/>
              <w:numPr>
                <w:ilvl w:val="0"/>
                <w:numId w:val="32"/>
              </w:numPr>
              <w:spacing w:before="120" w:after="120"/>
              <w:rPr>
                <w:rFonts w:ascii="Arial" w:hAnsi="Arial" w:cs="Arial"/>
                <w:b/>
                <w:sz w:val="20"/>
                <w:szCs w:val="20"/>
              </w:rPr>
            </w:pPr>
            <w:r w:rsidRPr="00917D5A">
              <w:rPr>
                <w:rFonts w:ascii="Arial" w:hAnsi="Arial" w:cs="Arial"/>
                <w:b/>
                <w:sz w:val="20"/>
                <w:szCs w:val="20"/>
              </w:rPr>
              <w:t xml:space="preserve">CONSULTORIOS MÉDICOS </w:t>
            </w:r>
          </w:p>
          <w:p w14:paraId="56FF07F7" w14:textId="77777777" w:rsidR="006A5E1A" w:rsidRDefault="006A5E1A" w:rsidP="006A5E1A">
            <w:pPr>
              <w:widowControl w:val="0"/>
              <w:spacing w:before="120" w:after="120"/>
              <w:ind w:left="31"/>
              <w:rPr>
                <w:rFonts w:ascii="Arial" w:hAnsi="Arial" w:cs="Arial"/>
                <w:bCs/>
                <w:sz w:val="20"/>
                <w:szCs w:val="20"/>
              </w:rPr>
            </w:pPr>
            <w:r>
              <w:rPr>
                <w:rFonts w:ascii="Arial" w:hAnsi="Arial" w:cs="Arial"/>
                <w:bCs/>
                <w:sz w:val="20"/>
                <w:szCs w:val="20"/>
              </w:rPr>
              <w:t>P</w:t>
            </w:r>
            <w:r w:rsidRPr="006A5E1A">
              <w:rPr>
                <w:rFonts w:ascii="Arial" w:hAnsi="Arial" w:cs="Arial"/>
                <w:bCs/>
                <w:sz w:val="20"/>
                <w:szCs w:val="20"/>
              </w:rPr>
              <w:t>ara atención exclusiva de pacientes de la CSBP, A requerimiento</w:t>
            </w:r>
          </w:p>
          <w:p w14:paraId="584BD253" w14:textId="77777777" w:rsidR="00FF49C9"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Escritorio y sillas suficientes para la atención, lampara, camilla de auscultación, Estetoscopio, Tensiómetro, glucómetro, balanza para adulto y pediátrica y otro equipo médico necesarios, solicitados para atención médica, calefacción, Computadora con impresora.</w:t>
            </w:r>
          </w:p>
          <w:p w14:paraId="303DB0ED" w14:textId="77777777" w:rsidR="006A5E1A" w:rsidRDefault="006A5E1A" w:rsidP="006A5E1A">
            <w:pPr>
              <w:pStyle w:val="Prrafodelista"/>
              <w:widowControl w:val="0"/>
              <w:spacing w:before="120" w:after="120"/>
              <w:ind w:left="785"/>
              <w:rPr>
                <w:rFonts w:ascii="Arial" w:hAnsi="Arial" w:cs="Arial"/>
                <w:bCs/>
                <w:sz w:val="20"/>
                <w:szCs w:val="20"/>
              </w:rPr>
            </w:pPr>
          </w:p>
          <w:p w14:paraId="4AE1929B" w14:textId="21EFEABB" w:rsidR="006A5E1A" w:rsidRPr="006A5E1A" w:rsidRDefault="00917D5A" w:rsidP="006A5E1A">
            <w:pPr>
              <w:pStyle w:val="Prrafodelista"/>
              <w:widowControl w:val="0"/>
              <w:numPr>
                <w:ilvl w:val="0"/>
                <w:numId w:val="32"/>
              </w:numPr>
              <w:spacing w:before="120" w:after="120"/>
              <w:rPr>
                <w:rFonts w:ascii="Arial" w:hAnsi="Arial" w:cs="Arial"/>
                <w:b/>
                <w:sz w:val="20"/>
                <w:szCs w:val="20"/>
              </w:rPr>
            </w:pPr>
            <w:r w:rsidRPr="006A5E1A">
              <w:rPr>
                <w:rFonts w:ascii="Arial" w:hAnsi="Arial" w:cs="Arial"/>
                <w:b/>
                <w:sz w:val="20"/>
                <w:szCs w:val="20"/>
              </w:rPr>
              <w:t>ÁREA DE INTERNACIÓN</w:t>
            </w:r>
          </w:p>
          <w:p w14:paraId="4AC23467" w14:textId="3D66A754"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Salas de internación para paciente adulto y paciente pediátrico además de cama de compañía en caso de paciente menor de 12 años y/o indicado por médico tratante, (capacidad mínima de 3 habitaciones individuales exclusivas para los asegurados de la C.S.B.P. según requerimiento)</w:t>
            </w:r>
          </w:p>
          <w:p w14:paraId="17612312" w14:textId="69A007A0"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lastRenderedPageBreak/>
              <w:t>Cama Ortopédica, con barandas de seguridad, con colchón, frazadas y Sábanas en buen estado, con mesa de noche y mesa para alimentación, gradilla, trípodes, etc.</w:t>
            </w:r>
          </w:p>
          <w:p w14:paraId="048B203E" w14:textId="12590F1D"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Intercomunicador o timbre de llamado a central de enfermería en cabecera de cada cama</w:t>
            </w:r>
          </w:p>
          <w:p w14:paraId="68608E90" w14:textId="229B534F"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Ropero con colgadores</w:t>
            </w:r>
          </w:p>
          <w:p w14:paraId="5B4A1250" w14:textId="4F7B5DB4"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Televisor fijo a color con buena recepción de los canales locales, TV cable y control remoto.</w:t>
            </w:r>
          </w:p>
          <w:p w14:paraId="43AD6566" w14:textId="22EA6AE3"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Basureros para desechos según normas de bioseguridad.</w:t>
            </w:r>
          </w:p>
          <w:p w14:paraId="6E17C7D4" w14:textId="7B8DECA9"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Baño privado con agua corriente e insumos (papel higiénico, jaboncillo)</w:t>
            </w:r>
          </w:p>
          <w:p w14:paraId="2159FEB0" w14:textId="1A6C5B12"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LA CAMA DE ACONPAÑANTE será de libre elección de los familiares y del paciente, los gastos que demanden este servicio serán cubiertos por el paciente o su familia y NO POR LA CSBP. En caso de no haber indicación médica de acompañamiento.</w:t>
            </w:r>
          </w:p>
          <w:p w14:paraId="148C645B" w14:textId="53252C12" w:rsidR="006A5E1A" w:rsidRPr="00B67BC3" w:rsidRDefault="006A5E1A" w:rsidP="00B67BC3">
            <w:pPr>
              <w:widowControl w:val="0"/>
              <w:spacing w:before="120" w:after="120"/>
              <w:ind w:left="741"/>
              <w:rPr>
                <w:rFonts w:ascii="Arial" w:hAnsi="Arial" w:cs="Arial"/>
                <w:b/>
                <w:sz w:val="20"/>
                <w:szCs w:val="20"/>
              </w:rPr>
            </w:pPr>
            <w:r w:rsidRPr="00B67BC3">
              <w:rPr>
                <w:rFonts w:ascii="Arial" w:hAnsi="Arial" w:cs="Arial"/>
                <w:b/>
                <w:sz w:val="20"/>
                <w:szCs w:val="20"/>
              </w:rPr>
              <w:t xml:space="preserve">INCLUYE CENTRAL DE ENFERMERÍA (UNA CENTRAL POR CADA PISO ASIGNADO EN EL </w:t>
            </w:r>
            <w:r w:rsidR="00B67BC3" w:rsidRPr="00B67BC3">
              <w:rPr>
                <w:rFonts w:ascii="Arial" w:hAnsi="Arial" w:cs="Arial"/>
                <w:b/>
                <w:sz w:val="20"/>
                <w:szCs w:val="20"/>
              </w:rPr>
              <w:t xml:space="preserve">            </w:t>
            </w:r>
            <w:r w:rsidRPr="00B67BC3">
              <w:rPr>
                <w:rFonts w:ascii="Arial" w:hAnsi="Arial" w:cs="Arial"/>
                <w:b/>
                <w:sz w:val="20"/>
                <w:szCs w:val="20"/>
              </w:rPr>
              <w:t>MARCO DEL CONTRATO)</w:t>
            </w:r>
          </w:p>
          <w:p w14:paraId="68F2B64C" w14:textId="7D13BB25"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Equipamiento de enfermería</w:t>
            </w:r>
          </w:p>
          <w:p w14:paraId="42486723" w14:textId="5939F783"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Mobiliario para enfermería</w:t>
            </w:r>
          </w:p>
          <w:p w14:paraId="6EA98846" w14:textId="45977080"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Carro de curaciones con insumos e instrumental médico menor.</w:t>
            </w:r>
          </w:p>
          <w:p w14:paraId="7A217B57" w14:textId="77777777"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Equipo entrenado en código azul, con disponibilidad de carro de paro cardiaco completo, (equipado según normativa y recomendaciones nacionales e internacionales,</w:t>
            </w:r>
            <w:r>
              <w:rPr>
                <w:rFonts w:ascii="Arial" w:hAnsi="Arial" w:cs="Arial"/>
                <w:bCs/>
                <w:sz w:val="20"/>
                <w:szCs w:val="20"/>
              </w:rPr>
              <w:t xml:space="preserve"> </w:t>
            </w:r>
            <w:r w:rsidRPr="006A5E1A">
              <w:rPr>
                <w:rFonts w:ascii="Arial" w:hAnsi="Arial" w:cs="Arial"/>
                <w:bCs/>
                <w:sz w:val="20"/>
                <w:szCs w:val="20"/>
              </w:rPr>
              <w:t xml:space="preserve">que cuente con desfibrilador, </w:t>
            </w:r>
            <w:proofErr w:type="spellStart"/>
            <w:r w:rsidRPr="006A5E1A">
              <w:rPr>
                <w:rFonts w:ascii="Arial" w:hAnsi="Arial" w:cs="Arial"/>
                <w:bCs/>
                <w:sz w:val="20"/>
                <w:szCs w:val="20"/>
              </w:rPr>
              <w:t>ambú</w:t>
            </w:r>
            <w:proofErr w:type="spellEnd"/>
            <w:r w:rsidRPr="006A5E1A">
              <w:rPr>
                <w:rFonts w:ascii="Arial" w:hAnsi="Arial" w:cs="Arial"/>
                <w:bCs/>
                <w:sz w:val="20"/>
                <w:szCs w:val="20"/>
              </w:rPr>
              <w:t>, laringoscopio, con hojas para niños, adultos y neonatal, etc., cánulas de mayo, mascarillas laríngeas, medicamentos, insumos, etc.)</w:t>
            </w:r>
          </w:p>
          <w:p w14:paraId="3500F6F9" w14:textId="7185AD0B" w:rsid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Computadora con impresora y papelería necesaria para la atención.</w:t>
            </w:r>
          </w:p>
          <w:p w14:paraId="4C948F71" w14:textId="77777777" w:rsidR="00B67BC3" w:rsidRPr="006A5E1A" w:rsidRDefault="00B67BC3" w:rsidP="00B67BC3">
            <w:pPr>
              <w:pStyle w:val="Prrafodelista"/>
              <w:widowControl w:val="0"/>
              <w:spacing w:before="120" w:after="120"/>
              <w:ind w:left="785"/>
              <w:rPr>
                <w:rFonts w:ascii="Arial" w:hAnsi="Arial" w:cs="Arial"/>
                <w:bCs/>
                <w:sz w:val="20"/>
                <w:szCs w:val="20"/>
              </w:rPr>
            </w:pPr>
          </w:p>
          <w:p w14:paraId="01744D78" w14:textId="4089134E" w:rsidR="00B67BC3" w:rsidRPr="00B67BC3" w:rsidRDefault="00917D5A" w:rsidP="00B67BC3">
            <w:pPr>
              <w:pStyle w:val="Prrafodelista"/>
              <w:widowControl w:val="0"/>
              <w:numPr>
                <w:ilvl w:val="0"/>
                <w:numId w:val="32"/>
              </w:numPr>
              <w:spacing w:before="120" w:after="120"/>
              <w:rPr>
                <w:rFonts w:ascii="Arial" w:hAnsi="Arial" w:cs="Arial"/>
                <w:b/>
                <w:sz w:val="20"/>
                <w:szCs w:val="20"/>
              </w:rPr>
            </w:pPr>
            <w:r w:rsidRPr="00B67BC3">
              <w:rPr>
                <w:rFonts w:ascii="Arial" w:hAnsi="Arial" w:cs="Arial"/>
                <w:b/>
                <w:sz w:val="20"/>
                <w:szCs w:val="20"/>
              </w:rPr>
              <w:t>ÁREA QUIRÚRGICA</w:t>
            </w:r>
          </w:p>
          <w:p w14:paraId="65CCA73E" w14:textId="1E8D2F39"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 xml:space="preserve">Quirófano (capacidad mínima de 2 quirófanos completamente equipados) </w:t>
            </w:r>
          </w:p>
          <w:p w14:paraId="7738EDA2" w14:textId="48576F60"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 xml:space="preserve">Equipos médicos (mínimo Lámpara </w:t>
            </w:r>
            <w:proofErr w:type="spellStart"/>
            <w:r w:rsidRPr="00B67BC3">
              <w:rPr>
                <w:rFonts w:ascii="Arial" w:hAnsi="Arial" w:cs="Arial"/>
                <w:bCs/>
                <w:sz w:val="20"/>
                <w:szCs w:val="20"/>
              </w:rPr>
              <w:t>Cialitica</w:t>
            </w:r>
            <w:proofErr w:type="spellEnd"/>
            <w:r w:rsidRPr="00B67BC3">
              <w:rPr>
                <w:rFonts w:ascii="Arial" w:hAnsi="Arial" w:cs="Arial"/>
                <w:bCs/>
                <w:sz w:val="20"/>
                <w:szCs w:val="20"/>
              </w:rPr>
              <w:t>, Mesa Quirúrgica y mesa quirúrgica de traumatología, máquina de anestesia, Carro de paro, Bombas de Infusión, Electrobisturí, Sistema de Aspiración, Ambu, oxigeno central y/o móvil)</w:t>
            </w:r>
          </w:p>
          <w:p w14:paraId="5E014BAC" w14:textId="577C78C7"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Instrumental médico quirúrgico (paquetes completos para cirugías mediana y mayor para procedimientos de cirugía general, cirugía maxilofacial, urología, laparoscópica, ginecológica, neurocirugía, otorrinolaringología, proctología, cirugía cardiovascular, cirugía de cara y cuello y traumatología y todas las especialidades que lo requieran)</w:t>
            </w:r>
          </w:p>
          <w:p w14:paraId="72C0EE02" w14:textId="226E9A32"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Ropa quirúrgica según normas de bioseguridad en cantidad suficiente de acuerdo a cirugías programadas y de urgencia.</w:t>
            </w:r>
          </w:p>
          <w:p w14:paraId="6E77AB79" w14:textId="727EECDA"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Equipo quirúrgico (Instrumentador, Circulante) a requerimiento de cirugías programadas y de urgencia las 24 horas</w:t>
            </w:r>
          </w:p>
          <w:p w14:paraId="7FFA3EC2" w14:textId="4679FFAB"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Área de lavado de manos según normas de bioseguridad</w:t>
            </w:r>
          </w:p>
          <w:p w14:paraId="3E4697C8" w14:textId="79A96875"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Área de lavado de Material Quirúrgico según normas de bioseguridad</w:t>
            </w:r>
          </w:p>
          <w:p w14:paraId="35399E83" w14:textId="2DA7D930"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 xml:space="preserve">De preferencia dos </w:t>
            </w:r>
            <w:proofErr w:type="spellStart"/>
            <w:r w:rsidRPr="00B67BC3">
              <w:rPr>
                <w:rFonts w:ascii="Arial" w:hAnsi="Arial" w:cs="Arial"/>
                <w:bCs/>
                <w:sz w:val="20"/>
                <w:szCs w:val="20"/>
              </w:rPr>
              <w:t>Servocunas</w:t>
            </w:r>
            <w:proofErr w:type="spellEnd"/>
            <w:r w:rsidRPr="00B67BC3">
              <w:rPr>
                <w:rFonts w:ascii="Arial" w:hAnsi="Arial" w:cs="Arial"/>
                <w:bCs/>
                <w:sz w:val="20"/>
                <w:szCs w:val="20"/>
              </w:rPr>
              <w:t xml:space="preserve"> para recién nacido dentro quirófano</w:t>
            </w:r>
          </w:p>
          <w:p w14:paraId="7E82CCAC" w14:textId="738E475E"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Área de Equipo de Computación impresora y papelería necesaria para la atención (preferentemente dentro de la misma unidad)</w:t>
            </w:r>
          </w:p>
          <w:p w14:paraId="7AF2CE74" w14:textId="4F4468D8"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
                <w:sz w:val="20"/>
                <w:szCs w:val="20"/>
              </w:rPr>
              <w:t>Área de vestuarios médicos</w:t>
            </w:r>
            <w:r w:rsidRPr="00B67BC3">
              <w:rPr>
                <w:rFonts w:ascii="Arial" w:hAnsi="Arial" w:cs="Arial"/>
                <w:bCs/>
                <w:sz w:val="20"/>
                <w:szCs w:val="20"/>
              </w:rPr>
              <w:t xml:space="preserve"> con casilleros mínimo 2 de uso exclusivo para la CSBP durante la utilización (en área quirófano y sala de partos) con baño.</w:t>
            </w:r>
          </w:p>
          <w:p w14:paraId="4FE72E9A" w14:textId="31513626"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
                <w:sz w:val="20"/>
                <w:szCs w:val="20"/>
              </w:rPr>
              <w:t>Área de lavado manos instalada</w:t>
            </w:r>
            <w:r w:rsidRPr="00B67BC3">
              <w:rPr>
                <w:rFonts w:ascii="Arial" w:hAnsi="Arial" w:cs="Arial"/>
                <w:bCs/>
                <w:sz w:val="20"/>
                <w:szCs w:val="20"/>
              </w:rPr>
              <w:t xml:space="preserve"> según normativa de bioseguridad</w:t>
            </w:r>
          </w:p>
          <w:p w14:paraId="72F3AA86" w14:textId="54F0A49B"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
                <w:sz w:val="20"/>
                <w:szCs w:val="20"/>
              </w:rPr>
              <w:t>Área de lavado de material quirúrgico</w:t>
            </w:r>
            <w:r w:rsidRPr="00B67BC3">
              <w:rPr>
                <w:rFonts w:ascii="Arial" w:hAnsi="Arial" w:cs="Arial"/>
                <w:bCs/>
                <w:sz w:val="20"/>
                <w:szCs w:val="20"/>
              </w:rPr>
              <w:t xml:space="preserve"> instalada según normativa de bioseguridad</w:t>
            </w:r>
          </w:p>
          <w:p w14:paraId="08E1DC0E" w14:textId="2F1EB5FD"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
                <w:sz w:val="20"/>
                <w:szCs w:val="20"/>
              </w:rPr>
              <w:t>Área de suministros instalada</w:t>
            </w:r>
            <w:r w:rsidRPr="00B67BC3">
              <w:rPr>
                <w:rFonts w:ascii="Arial" w:hAnsi="Arial" w:cs="Arial"/>
                <w:bCs/>
                <w:sz w:val="20"/>
                <w:szCs w:val="20"/>
              </w:rPr>
              <w:t xml:space="preserve"> según normativa de bioseguridad</w:t>
            </w:r>
          </w:p>
          <w:p w14:paraId="359C3DCE" w14:textId="4A261A8E" w:rsidR="006A5E1A"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
                <w:sz w:val="20"/>
                <w:szCs w:val="20"/>
              </w:rPr>
              <w:t>Área de esterilización</w:t>
            </w:r>
            <w:r>
              <w:rPr>
                <w:rFonts w:ascii="Arial" w:hAnsi="Arial" w:cs="Arial"/>
                <w:b/>
                <w:sz w:val="20"/>
                <w:szCs w:val="20"/>
              </w:rPr>
              <w:t>,</w:t>
            </w:r>
            <w:r w:rsidRPr="00B67BC3">
              <w:rPr>
                <w:rFonts w:ascii="Arial" w:hAnsi="Arial" w:cs="Arial"/>
                <w:bCs/>
                <w:sz w:val="20"/>
                <w:szCs w:val="20"/>
              </w:rPr>
              <w:t xml:space="preserve"> un ambiente de uso exclusivo para esterilizar material médico quirúrgico con equipos de esterilización según norma de caracterización</w:t>
            </w:r>
          </w:p>
          <w:p w14:paraId="79659C32" w14:textId="77777777" w:rsidR="00B67BC3" w:rsidRDefault="00B67BC3" w:rsidP="00B67BC3">
            <w:pPr>
              <w:pStyle w:val="Prrafodelista"/>
              <w:widowControl w:val="0"/>
              <w:spacing w:before="120" w:after="120"/>
              <w:ind w:left="785"/>
              <w:rPr>
                <w:rFonts w:ascii="Arial" w:hAnsi="Arial" w:cs="Arial"/>
                <w:bCs/>
                <w:sz w:val="20"/>
                <w:szCs w:val="20"/>
              </w:rPr>
            </w:pPr>
          </w:p>
          <w:p w14:paraId="492BEFC0" w14:textId="619E1395" w:rsidR="00B67BC3" w:rsidRPr="00B67BC3" w:rsidRDefault="00917D5A" w:rsidP="00B67BC3">
            <w:pPr>
              <w:pStyle w:val="Prrafodelista"/>
              <w:widowControl w:val="0"/>
              <w:numPr>
                <w:ilvl w:val="0"/>
                <w:numId w:val="32"/>
              </w:numPr>
              <w:spacing w:before="120" w:after="120"/>
              <w:rPr>
                <w:rFonts w:ascii="Arial" w:hAnsi="Arial" w:cs="Arial"/>
                <w:b/>
                <w:sz w:val="20"/>
                <w:szCs w:val="20"/>
              </w:rPr>
            </w:pPr>
            <w:r w:rsidRPr="00B67BC3">
              <w:rPr>
                <w:rFonts w:ascii="Arial" w:hAnsi="Arial" w:cs="Arial"/>
                <w:b/>
                <w:sz w:val="20"/>
                <w:szCs w:val="20"/>
              </w:rPr>
              <w:t>SALA DE PARTOS</w:t>
            </w:r>
          </w:p>
          <w:p w14:paraId="2FD019A0" w14:textId="0CC09DBD" w:rsidR="00B67BC3" w:rsidRPr="00B67BC3" w:rsidRDefault="00B67BC3" w:rsidP="00B67BC3">
            <w:pPr>
              <w:widowControl w:val="0"/>
              <w:spacing w:before="120" w:after="120"/>
              <w:rPr>
                <w:rFonts w:ascii="Arial" w:hAnsi="Arial" w:cs="Arial"/>
                <w:bCs/>
                <w:sz w:val="20"/>
                <w:szCs w:val="20"/>
              </w:rPr>
            </w:pPr>
            <w:r>
              <w:rPr>
                <w:rFonts w:ascii="Arial" w:hAnsi="Arial" w:cs="Arial"/>
                <w:bCs/>
                <w:sz w:val="20"/>
                <w:szCs w:val="20"/>
              </w:rPr>
              <w:t>C</w:t>
            </w:r>
            <w:r w:rsidRPr="00B67BC3">
              <w:rPr>
                <w:rFonts w:ascii="Arial" w:hAnsi="Arial" w:cs="Arial"/>
                <w:bCs/>
                <w:sz w:val="20"/>
                <w:szCs w:val="20"/>
              </w:rPr>
              <w:t>on todo el equipamiento necesario adecuada para la:</w:t>
            </w:r>
          </w:p>
          <w:p w14:paraId="5D73DEC6" w14:textId="64A8BD03"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Atención de la madre</w:t>
            </w:r>
          </w:p>
          <w:p w14:paraId="41362EFE" w14:textId="232AD8CB"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 xml:space="preserve">Atención del Recién Nacido con </w:t>
            </w:r>
            <w:proofErr w:type="spellStart"/>
            <w:r w:rsidRPr="00B67BC3">
              <w:rPr>
                <w:rFonts w:ascii="Arial" w:hAnsi="Arial" w:cs="Arial"/>
                <w:bCs/>
                <w:sz w:val="20"/>
                <w:szCs w:val="20"/>
              </w:rPr>
              <w:t>Servocuna</w:t>
            </w:r>
            <w:proofErr w:type="spellEnd"/>
            <w:r w:rsidRPr="00B67BC3">
              <w:rPr>
                <w:rFonts w:ascii="Arial" w:hAnsi="Arial" w:cs="Arial"/>
                <w:bCs/>
                <w:sz w:val="20"/>
                <w:szCs w:val="20"/>
              </w:rPr>
              <w:t>.</w:t>
            </w:r>
          </w:p>
          <w:p w14:paraId="56B590AD" w14:textId="5BEA1C5A"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Procedimientos de LUI (Paquetes completos)</w:t>
            </w:r>
          </w:p>
          <w:p w14:paraId="0E7C24DA" w14:textId="56AB92D0"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Procedimientos de AMEU (Paquetes completos)</w:t>
            </w:r>
          </w:p>
          <w:p w14:paraId="4B9E772B" w14:textId="3D821404"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Instrumental para partos y procedimientos de LUI y AMEU</w:t>
            </w:r>
          </w:p>
          <w:p w14:paraId="194E7A66" w14:textId="65ACB1C1"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lastRenderedPageBreak/>
              <w:t>Ropa para médicos y pacientes en cantidad suficiente</w:t>
            </w:r>
          </w:p>
          <w:p w14:paraId="72BA635C" w14:textId="0072B43B"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 xml:space="preserve">Oxigeno central y/o móvil equipado con cánulas nasales, mascarillas, humidificadores para madre y recién nacido. </w:t>
            </w:r>
          </w:p>
          <w:p w14:paraId="7382A51F" w14:textId="1AA385BD"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 xml:space="preserve">Monitor multiparamétrico </w:t>
            </w:r>
          </w:p>
          <w:p w14:paraId="471D0038" w14:textId="77777777" w:rsid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Ecógrafo portátil y/o estático</w:t>
            </w:r>
          </w:p>
          <w:p w14:paraId="6C3998CB" w14:textId="77777777" w:rsidR="00917D5A" w:rsidRDefault="00917D5A" w:rsidP="00917D5A">
            <w:pPr>
              <w:pStyle w:val="Prrafodelista"/>
              <w:widowControl w:val="0"/>
              <w:spacing w:before="120" w:after="120"/>
              <w:ind w:left="785"/>
              <w:rPr>
                <w:rFonts w:ascii="Arial" w:hAnsi="Arial" w:cs="Arial"/>
                <w:bCs/>
                <w:sz w:val="20"/>
                <w:szCs w:val="20"/>
              </w:rPr>
            </w:pPr>
          </w:p>
          <w:p w14:paraId="6A0DEC2F" w14:textId="1612A542" w:rsidR="00917D5A" w:rsidRPr="00917D5A" w:rsidRDefault="00917D5A" w:rsidP="00917D5A">
            <w:pPr>
              <w:pStyle w:val="Prrafodelista"/>
              <w:widowControl w:val="0"/>
              <w:numPr>
                <w:ilvl w:val="0"/>
                <w:numId w:val="32"/>
              </w:numPr>
              <w:spacing w:before="120" w:after="120"/>
              <w:rPr>
                <w:rFonts w:ascii="Arial" w:hAnsi="Arial" w:cs="Arial"/>
                <w:b/>
                <w:sz w:val="20"/>
                <w:szCs w:val="20"/>
              </w:rPr>
            </w:pPr>
            <w:r w:rsidRPr="00917D5A">
              <w:rPr>
                <w:rFonts w:ascii="Arial" w:hAnsi="Arial" w:cs="Arial"/>
                <w:b/>
                <w:sz w:val="20"/>
                <w:szCs w:val="20"/>
              </w:rPr>
              <w:t>SALA DE NEONATOLOGÍA (TERAPIA INTENSIVA NEONATAL)</w:t>
            </w:r>
          </w:p>
          <w:p w14:paraId="332AB73E" w14:textId="2F4D637F"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 xml:space="preserve">UTIN - sala de unidad de terapia intensiva neonatología. equipada según normativa con capacidad mínima para 2 pacientes simultáneos. (mínimo 2 unidades de Incubadoras, </w:t>
            </w:r>
            <w:proofErr w:type="spellStart"/>
            <w:r w:rsidRPr="00917D5A">
              <w:rPr>
                <w:rFonts w:ascii="Arial" w:hAnsi="Arial" w:cs="Arial"/>
                <w:bCs/>
                <w:sz w:val="20"/>
                <w:szCs w:val="20"/>
              </w:rPr>
              <w:t>Servocunas</w:t>
            </w:r>
            <w:proofErr w:type="spellEnd"/>
            <w:r w:rsidRPr="00917D5A">
              <w:rPr>
                <w:rFonts w:ascii="Arial" w:hAnsi="Arial" w:cs="Arial"/>
                <w:bCs/>
                <w:sz w:val="20"/>
                <w:szCs w:val="20"/>
              </w:rPr>
              <w:t xml:space="preserve">, ventiladores neonatales CPAP, ventiladores, Equipo de Fototerapia, Monitor, cajas de instrumental médico menor), (Blender, </w:t>
            </w:r>
            <w:proofErr w:type="spellStart"/>
            <w:r w:rsidRPr="00917D5A">
              <w:rPr>
                <w:rFonts w:ascii="Arial" w:hAnsi="Arial" w:cs="Arial"/>
                <w:bCs/>
                <w:sz w:val="20"/>
                <w:szCs w:val="20"/>
              </w:rPr>
              <w:t>Bilirrubimetro</w:t>
            </w:r>
            <w:proofErr w:type="spellEnd"/>
            <w:r w:rsidRPr="00917D5A">
              <w:rPr>
                <w:rFonts w:ascii="Arial" w:hAnsi="Arial" w:cs="Arial"/>
                <w:bCs/>
                <w:sz w:val="20"/>
                <w:szCs w:val="20"/>
              </w:rPr>
              <w:t xml:space="preserve"> deseable)</w:t>
            </w:r>
          </w:p>
          <w:p w14:paraId="08C49C25" w14:textId="0091E762"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 xml:space="preserve">Otros equipos e insumos médicos (Bombas de Infusión) </w:t>
            </w:r>
          </w:p>
          <w:p w14:paraId="79A6EA04" w14:textId="56DA98C2"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Mobiliario</w:t>
            </w:r>
          </w:p>
          <w:p w14:paraId="136C8C99" w14:textId="2D2193C0"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Ropa de cama</w:t>
            </w:r>
          </w:p>
          <w:p w14:paraId="465A87D9" w14:textId="5395201E"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Enfermera especializada en UTIN (24 horas).</w:t>
            </w:r>
          </w:p>
          <w:p w14:paraId="53E14936" w14:textId="77777777" w:rsidR="00B67BC3"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Área de Equipo de Computación impresora y papelería necesaria para la atención (preferentemente dentro de la misma unidad)</w:t>
            </w:r>
          </w:p>
          <w:p w14:paraId="34288FA4" w14:textId="77777777" w:rsidR="00917D5A" w:rsidRDefault="00917D5A" w:rsidP="00917D5A">
            <w:pPr>
              <w:pStyle w:val="Prrafodelista"/>
              <w:widowControl w:val="0"/>
              <w:spacing w:before="120" w:after="120"/>
              <w:ind w:left="785"/>
              <w:rPr>
                <w:rFonts w:ascii="Arial" w:hAnsi="Arial" w:cs="Arial"/>
                <w:bCs/>
                <w:sz w:val="20"/>
                <w:szCs w:val="20"/>
              </w:rPr>
            </w:pPr>
          </w:p>
          <w:p w14:paraId="080974E2" w14:textId="77777777" w:rsidR="00917D5A" w:rsidRPr="00917D5A" w:rsidRDefault="00917D5A" w:rsidP="00917D5A">
            <w:pPr>
              <w:pStyle w:val="Prrafodelista"/>
              <w:widowControl w:val="0"/>
              <w:numPr>
                <w:ilvl w:val="0"/>
                <w:numId w:val="32"/>
              </w:numPr>
              <w:spacing w:before="120" w:after="120"/>
              <w:rPr>
                <w:rFonts w:ascii="Arial" w:hAnsi="Arial" w:cs="Arial"/>
                <w:b/>
                <w:sz w:val="20"/>
                <w:szCs w:val="20"/>
              </w:rPr>
            </w:pPr>
            <w:r w:rsidRPr="00917D5A">
              <w:rPr>
                <w:rFonts w:ascii="Arial" w:hAnsi="Arial" w:cs="Arial"/>
                <w:b/>
                <w:sz w:val="20"/>
                <w:szCs w:val="20"/>
              </w:rPr>
              <w:t>UNIDAD DE TERAPIA INTENSIVA (NIÑOS Y ADULTOS)</w:t>
            </w:r>
          </w:p>
          <w:p w14:paraId="59119824" w14:textId="305880FB"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Equipada según normativa con capacidad minina para 2 pacientes simultáneos. (equipada con lo mínimo necesario para brindar el servicio)</w:t>
            </w:r>
          </w:p>
          <w:p w14:paraId="1306762C" w14:textId="25B254F8"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Equipos médicos (mínimo Lámpara, equipo de anestesia, Carro de paro, Bomba de Infusión, Sistema de Aspiración, Ambu)</w:t>
            </w:r>
          </w:p>
          <w:p w14:paraId="79F02855" w14:textId="6B810151"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Mobiliario necesario para servicio neonatológico</w:t>
            </w:r>
          </w:p>
          <w:p w14:paraId="0D48477B" w14:textId="65203477"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Enfermera especializada en UTI - UCI (24 horas).</w:t>
            </w:r>
          </w:p>
          <w:p w14:paraId="28EB043D" w14:textId="2BDDDD40"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Ropa de cama e Insumos Médicos la suficiente para la atención</w:t>
            </w:r>
          </w:p>
          <w:p w14:paraId="30F8F1DE" w14:textId="77777777" w:rsid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Área de Equipo de Computación impresora y papelería necesaria para la atención (preferentemente dentro de la misma unidad)</w:t>
            </w:r>
          </w:p>
          <w:p w14:paraId="3EC514AA" w14:textId="77777777" w:rsidR="00917D5A" w:rsidRDefault="00917D5A" w:rsidP="00917D5A">
            <w:pPr>
              <w:pStyle w:val="Prrafodelista"/>
              <w:widowControl w:val="0"/>
              <w:spacing w:before="120" w:after="120"/>
              <w:ind w:left="785"/>
              <w:rPr>
                <w:rFonts w:ascii="Arial" w:hAnsi="Arial" w:cs="Arial"/>
                <w:bCs/>
                <w:sz w:val="20"/>
                <w:szCs w:val="20"/>
              </w:rPr>
            </w:pPr>
          </w:p>
          <w:p w14:paraId="7C2F2437" w14:textId="77777777" w:rsidR="00917D5A" w:rsidRDefault="00917D5A" w:rsidP="00917D5A">
            <w:pPr>
              <w:pStyle w:val="Prrafodelista"/>
              <w:widowControl w:val="0"/>
              <w:spacing w:before="120" w:after="120"/>
              <w:ind w:left="785"/>
              <w:rPr>
                <w:rFonts w:ascii="Arial" w:hAnsi="Arial" w:cs="Arial"/>
                <w:bCs/>
                <w:sz w:val="20"/>
                <w:szCs w:val="20"/>
              </w:rPr>
            </w:pPr>
          </w:p>
          <w:p w14:paraId="22EE648F" w14:textId="77777777" w:rsidR="00917D5A" w:rsidRPr="00917D5A" w:rsidRDefault="00917D5A" w:rsidP="00917D5A">
            <w:pPr>
              <w:pStyle w:val="Prrafodelista"/>
              <w:widowControl w:val="0"/>
              <w:numPr>
                <w:ilvl w:val="0"/>
                <w:numId w:val="32"/>
              </w:numPr>
              <w:spacing w:before="120" w:after="120"/>
              <w:rPr>
                <w:rFonts w:ascii="Arial" w:hAnsi="Arial" w:cs="Arial"/>
                <w:b/>
                <w:sz w:val="20"/>
                <w:szCs w:val="20"/>
              </w:rPr>
            </w:pPr>
            <w:r w:rsidRPr="00917D5A">
              <w:rPr>
                <w:rFonts w:ascii="Arial" w:hAnsi="Arial" w:cs="Arial"/>
                <w:b/>
                <w:sz w:val="20"/>
                <w:szCs w:val="20"/>
              </w:rPr>
              <w:t>CENTRAL DE ESTERILIZACIÓN</w:t>
            </w:r>
          </w:p>
          <w:p w14:paraId="261F9A12" w14:textId="77777777" w:rsidR="00917D5A" w:rsidRDefault="00917D5A" w:rsidP="00917D5A">
            <w:pPr>
              <w:pStyle w:val="Prrafodelista"/>
              <w:widowControl w:val="0"/>
              <w:numPr>
                <w:ilvl w:val="2"/>
                <w:numId w:val="16"/>
              </w:numPr>
              <w:spacing w:before="120" w:after="120"/>
              <w:rPr>
                <w:rFonts w:ascii="Arial" w:hAnsi="Arial" w:cs="Arial"/>
                <w:bCs/>
                <w:sz w:val="20"/>
                <w:szCs w:val="20"/>
              </w:rPr>
            </w:pPr>
            <w:r>
              <w:rPr>
                <w:rFonts w:ascii="Arial" w:hAnsi="Arial" w:cs="Arial"/>
                <w:bCs/>
                <w:sz w:val="20"/>
                <w:szCs w:val="20"/>
              </w:rPr>
              <w:t>U</w:t>
            </w:r>
            <w:r w:rsidRPr="00917D5A">
              <w:rPr>
                <w:rFonts w:ascii="Arial" w:hAnsi="Arial" w:cs="Arial"/>
                <w:bCs/>
                <w:sz w:val="20"/>
                <w:szCs w:val="20"/>
              </w:rPr>
              <w:t>n ambiente de uso exclusivo para esterilizar material médico quirúrgico con equipos de esterilización para el área de internación según norma vigente</w:t>
            </w:r>
            <w:r>
              <w:rPr>
                <w:rFonts w:ascii="Arial" w:hAnsi="Arial" w:cs="Arial"/>
                <w:bCs/>
                <w:sz w:val="20"/>
                <w:szCs w:val="20"/>
              </w:rPr>
              <w:t>.</w:t>
            </w:r>
          </w:p>
          <w:p w14:paraId="5E0D1585" w14:textId="77777777" w:rsidR="00513076" w:rsidRDefault="00513076" w:rsidP="00513076">
            <w:pPr>
              <w:pStyle w:val="Prrafodelista"/>
              <w:widowControl w:val="0"/>
              <w:spacing w:before="120" w:after="120"/>
              <w:ind w:left="785"/>
              <w:rPr>
                <w:rFonts w:ascii="Arial" w:hAnsi="Arial" w:cs="Arial"/>
                <w:bCs/>
                <w:sz w:val="20"/>
                <w:szCs w:val="20"/>
              </w:rPr>
            </w:pPr>
          </w:p>
          <w:p w14:paraId="78065A7E" w14:textId="3E5936BF" w:rsidR="00513076" w:rsidRPr="00513076" w:rsidRDefault="00513076" w:rsidP="00513076">
            <w:pPr>
              <w:pStyle w:val="Prrafodelista"/>
              <w:widowControl w:val="0"/>
              <w:numPr>
                <w:ilvl w:val="0"/>
                <w:numId w:val="32"/>
              </w:numPr>
              <w:spacing w:before="120" w:after="120"/>
              <w:rPr>
                <w:rFonts w:ascii="Arial" w:hAnsi="Arial" w:cs="Arial"/>
                <w:b/>
                <w:sz w:val="20"/>
                <w:szCs w:val="20"/>
              </w:rPr>
            </w:pPr>
            <w:r w:rsidRPr="00513076">
              <w:rPr>
                <w:rFonts w:ascii="Arial" w:hAnsi="Arial" w:cs="Arial"/>
                <w:b/>
                <w:sz w:val="20"/>
                <w:szCs w:val="20"/>
              </w:rPr>
              <w:t xml:space="preserve">SERVICIO DE ALIMENTACIÓN 24 HORAS PROPIO O TERCIARIZADO </w:t>
            </w:r>
          </w:p>
          <w:p w14:paraId="0CEBC0F1" w14:textId="77777777" w:rsidR="00513076" w:rsidRDefault="00513076" w:rsidP="00513076">
            <w:pPr>
              <w:widowControl w:val="0"/>
              <w:spacing w:before="120" w:after="120"/>
              <w:rPr>
                <w:rFonts w:ascii="Arial" w:hAnsi="Arial" w:cs="Arial"/>
                <w:bCs/>
                <w:sz w:val="20"/>
                <w:szCs w:val="20"/>
              </w:rPr>
            </w:pPr>
            <w:r w:rsidRPr="00513076">
              <w:rPr>
                <w:rFonts w:ascii="Arial" w:hAnsi="Arial" w:cs="Arial"/>
                <w:bCs/>
                <w:sz w:val="20"/>
                <w:szCs w:val="20"/>
              </w:rPr>
              <w:t>El servicio de Alimentación del Centro Contratado, deberá contar con una responsable con conocimientos certificados en alimentación y nutrición, que supervise el servicio y cumpla funciones específicas en el mismo, quien deberá cumplir con la preparación de los alimentos de acuerdo a indicación medica cumpliendo los horarios establecidos para su distribución, siguiendo normas de bioseguridad e Higiene. A fin de garantizar el cumplimiento de las indicaciones médicas la supervisión por parte de la CSBP estará a cargo del personal designado para este cometido.</w:t>
            </w:r>
          </w:p>
          <w:p w14:paraId="36248DDF" w14:textId="77777777" w:rsidR="00513076" w:rsidRDefault="00513076" w:rsidP="00513076">
            <w:pPr>
              <w:widowControl w:val="0"/>
              <w:spacing w:before="120" w:after="120"/>
              <w:rPr>
                <w:rFonts w:ascii="Arial" w:hAnsi="Arial" w:cs="Arial"/>
                <w:bCs/>
                <w:sz w:val="20"/>
                <w:szCs w:val="20"/>
              </w:rPr>
            </w:pPr>
          </w:p>
          <w:p w14:paraId="21DCB90E" w14:textId="77777777" w:rsidR="00513076" w:rsidRPr="00513076" w:rsidRDefault="00513076" w:rsidP="00513076">
            <w:pPr>
              <w:pStyle w:val="Prrafodelista"/>
              <w:widowControl w:val="0"/>
              <w:numPr>
                <w:ilvl w:val="0"/>
                <w:numId w:val="32"/>
              </w:numPr>
              <w:spacing w:before="120" w:after="120"/>
              <w:rPr>
                <w:rFonts w:ascii="Arial" w:hAnsi="Arial" w:cs="Arial"/>
                <w:b/>
                <w:sz w:val="20"/>
                <w:szCs w:val="20"/>
              </w:rPr>
            </w:pPr>
            <w:r w:rsidRPr="00513076">
              <w:rPr>
                <w:rFonts w:ascii="Arial" w:hAnsi="Arial" w:cs="Arial"/>
                <w:b/>
                <w:sz w:val="20"/>
                <w:szCs w:val="20"/>
              </w:rPr>
              <w:t>SERVICIO DE LIMPIEZA PROPIO O CONTRATADO FUNCIONANDO 24 HORAS DE ACUERDO A NORMAS DE BIOSEGURIDAD</w:t>
            </w:r>
          </w:p>
          <w:p w14:paraId="29E8F94D" w14:textId="77777777" w:rsidR="00513076" w:rsidRDefault="00513076" w:rsidP="00513076">
            <w:pPr>
              <w:widowControl w:val="0"/>
              <w:spacing w:before="120" w:after="120"/>
              <w:ind w:left="31"/>
              <w:rPr>
                <w:rFonts w:ascii="Arial" w:hAnsi="Arial" w:cs="Arial"/>
                <w:bCs/>
                <w:sz w:val="20"/>
                <w:szCs w:val="20"/>
              </w:rPr>
            </w:pPr>
            <w:r w:rsidRPr="00513076">
              <w:rPr>
                <w:rFonts w:ascii="Arial" w:hAnsi="Arial" w:cs="Arial"/>
                <w:bCs/>
                <w:sz w:val="20"/>
                <w:szCs w:val="20"/>
              </w:rPr>
              <w:t>El Centro Hospitalario debe garantizar la Limpieza de ambientes donde se atienda a los asegurados de la CSBP</w:t>
            </w:r>
            <w:r>
              <w:rPr>
                <w:rFonts w:ascii="Arial" w:hAnsi="Arial" w:cs="Arial"/>
                <w:bCs/>
                <w:sz w:val="20"/>
                <w:szCs w:val="20"/>
              </w:rPr>
              <w:t>.</w:t>
            </w:r>
          </w:p>
          <w:p w14:paraId="359F5636" w14:textId="0C75AB8B" w:rsidR="00513076" w:rsidRPr="00513076" w:rsidRDefault="00513076" w:rsidP="00513076">
            <w:pPr>
              <w:pStyle w:val="Prrafodelista"/>
              <w:widowControl w:val="0"/>
              <w:numPr>
                <w:ilvl w:val="0"/>
                <w:numId w:val="32"/>
              </w:numPr>
              <w:spacing w:before="120" w:after="120"/>
              <w:rPr>
                <w:rFonts w:ascii="Arial" w:hAnsi="Arial" w:cs="Arial"/>
                <w:b/>
                <w:sz w:val="20"/>
                <w:szCs w:val="20"/>
              </w:rPr>
            </w:pPr>
            <w:r w:rsidRPr="00513076">
              <w:rPr>
                <w:rFonts w:ascii="Arial" w:hAnsi="Arial" w:cs="Arial"/>
                <w:b/>
                <w:sz w:val="20"/>
                <w:szCs w:val="20"/>
              </w:rPr>
              <w:t>FARMACIA MANEJO Y DISPENSACIÓN DE MEDICAMENTOS E INSUMOS</w:t>
            </w:r>
          </w:p>
          <w:p w14:paraId="3CBB27F7" w14:textId="7350ABF0"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 xml:space="preserve">La Administración de los productos químicos y farmacéuticos que la CSBP entregue en stock, queda a cargo de la Farmacia del Centro Hospitalario contratado, debiendo Registrar (ingresos y salidas), Almacenar según BPA, Dispensar y Validar las Recetas en el Software Medico de la CSBP. </w:t>
            </w:r>
          </w:p>
          <w:p w14:paraId="5390167E" w14:textId="1378DA71" w:rsid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El Centro Hospitalario Contratado deberá otorgar un espacio físico exclusivo para el almacenaje de los productos químicos y farmacéuticos de la CSBP el cual estará plenamente administrado por el personal del centro.</w:t>
            </w:r>
          </w:p>
          <w:p w14:paraId="426B07F1" w14:textId="77777777" w:rsid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lastRenderedPageBreak/>
              <w:t>Cuando la CSBP requiera de algún medicamento e insumo médico que no tenga en stock, acudirá al Centro Hospitalario para utilizar estos productos de su farmacia, los cuales serán cancelados mensualmente por la CSBP por separado.</w:t>
            </w:r>
          </w:p>
          <w:p w14:paraId="6EBFD028" w14:textId="77777777" w:rsid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Esta cancelación deberá estar respaldada con la emisión de la factura fiscal correspondiente y estará sujeta a la autorización por parte de la CSBP.</w:t>
            </w:r>
          </w:p>
          <w:p w14:paraId="507C67C8" w14:textId="77777777" w:rsid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 xml:space="preserve">Con este objetivo y con la finalidad de establecer un parámetro sobre el costo que cobrará el Centro Hospitalario por los medicamentos e insumos médicos utilizados por la CSBP, el proponente deberá informar sobre el porcentaje (%) de incremento que aplicará sobre el costo de adquisición de esos medicamentos e insumos siendo el parámetro de petición menor al 10% u </w:t>
            </w:r>
            <w:proofErr w:type="spellStart"/>
            <w:r w:rsidRPr="00513076">
              <w:rPr>
                <w:rFonts w:ascii="Arial" w:hAnsi="Arial" w:cs="Arial"/>
                <w:bCs/>
                <w:sz w:val="20"/>
                <w:szCs w:val="20"/>
              </w:rPr>
              <w:t>ofertable</w:t>
            </w:r>
            <w:proofErr w:type="spellEnd"/>
            <w:r w:rsidRPr="00513076">
              <w:rPr>
                <w:rFonts w:ascii="Arial" w:hAnsi="Arial" w:cs="Arial"/>
                <w:bCs/>
                <w:sz w:val="20"/>
                <w:szCs w:val="20"/>
              </w:rPr>
              <w:t xml:space="preserve"> por el centro hospitalario contratado menor al porcentaje estipulado</w:t>
            </w:r>
            <w:r>
              <w:rPr>
                <w:rFonts w:ascii="Arial" w:hAnsi="Arial" w:cs="Arial"/>
                <w:bCs/>
                <w:sz w:val="20"/>
                <w:szCs w:val="20"/>
              </w:rPr>
              <w:t xml:space="preserve">. </w:t>
            </w:r>
            <w:r w:rsidRPr="00513076">
              <w:rPr>
                <w:rFonts w:ascii="Arial" w:hAnsi="Arial" w:cs="Arial"/>
                <w:bCs/>
                <w:sz w:val="20"/>
                <w:szCs w:val="20"/>
              </w:rPr>
              <w:t xml:space="preserve">La CSBP tendrá derecho a verificar las facturas de adquisición cuando vea conveniente. </w:t>
            </w:r>
          </w:p>
          <w:p w14:paraId="3B54F77C" w14:textId="77777777" w:rsid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Se entiende por productos químicos y farmacéuticos a aquellos que no estén contemplado en los paquetes de atención de unidades diferenciadas (Quirófano, UTI, UTIN, Sala de Partos, Emergencias)</w:t>
            </w:r>
          </w:p>
          <w:p w14:paraId="5EEF5365" w14:textId="77777777" w:rsidR="00513076" w:rsidRPr="00513076" w:rsidRDefault="00513076" w:rsidP="00513076">
            <w:pPr>
              <w:widowControl w:val="0"/>
              <w:spacing w:before="120" w:after="120"/>
              <w:rPr>
                <w:rFonts w:ascii="Arial" w:hAnsi="Arial" w:cs="Arial"/>
                <w:b/>
                <w:sz w:val="20"/>
                <w:szCs w:val="20"/>
              </w:rPr>
            </w:pPr>
            <w:r w:rsidRPr="00513076">
              <w:rPr>
                <w:rFonts w:ascii="Arial" w:hAnsi="Arial" w:cs="Arial"/>
                <w:b/>
                <w:sz w:val="20"/>
                <w:szCs w:val="20"/>
              </w:rPr>
              <w:t>El proponente debe manifestar su compromiso sobre este requerimiento e indicar el porcentaje solicitado.</w:t>
            </w:r>
          </w:p>
          <w:p w14:paraId="1B1F4621" w14:textId="5329DBCC" w:rsidR="00513076" w:rsidRPr="00513076" w:rsidRDefault="00513076" w:rsidP="00513076">
            <w:pPr>
              <w:pStyle w:val="Prrafodelista"/>
              <w:widowControl w:val="0"/>
              <w:numPr>
                <w:ilvl w:val="0"/>
                <w:numId w:val="32"/>
              </w:numPr>
              <w:spacing w:before="120" w:after="120"/>
              <w:rPr>
                <w:rFonts w:ascii="Arial" w:hAnsi="Arial" w:cs="Arial"/>
                <w:b/>
                <w:sz w:val="20"/>
                <w:szCs w:val="20"/>
              </w:rPr>
            </w:pPr>
            <w:r w:rsidRPr="00513076">
              <w:rPr>
                <w:rFonts w:ascii="Arial" w:hAnsi="Arial" w:cs="Arial"/>
                <w:b/>
                <w:sz w:val="20"/>
                <w:szCs w:val="20"/>
              </w:rPr>
              <w:t>OTROS SERVICIOS DE DIAGNÓSTICO Y TRATAMIENTO</w:t>
            </w:r>
          </w:p>
          <w:p w14:paraId="19D220BB" w14:textId="095FCB8A" w:rsidR="00513076" w:rsidRPr="00513076" w:rsidRDefault="00513076" w:rsidP="00513076">
            <w:pPr>
              <w:widowControl w:val="0"/>
              <w:spacing w:before="120" w:after="120"/>
              <w:rPr>
                <w:rFonts w:ascii="Arial" w:hAnsi="Arial" w:cs="Arial"/>
                <w:bCs/>
                <w:sz w:val="20"/>
                <w:szCs w:val="20"/>
              </w:rPr>
            </w:pPr>
            <w:r w:rsidRPr="00513076">
              <w:rPr>
                <w:rFonts w:ascii="Arial" w:hAnsi="Arial" w:cs="Arial"/>
                <w:bCs/>
                <w:sz w:val="20"/>
                <w:szCs w:val="20"/>
              </w:rPr>
              <w:t>El centro debe contar como mínimo con los siguientes servicios en caso de ser requeridos</w:t>
            </w:r>
            <w:r>
              <w:rPr>
                <w:rFonts w:ascii="Arial" w:hAnsi="Arial" w:cs="Arial"/>
                <w:bCs/>
                <w:sz w:val="20"/>
                <w:szCs w:val="20"/>
              </w:rPr>
              <w:t>:</w:t>
            </w:r>
          </w:p>
          <w:p w14:paraId="2D3E5703" w14:textId="5412CC4E"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 xml:space="preserve">Laboratorio Clínico 24 horas </w:t>
            </w:r>
          </w:p>
          <w:p w14:paraId="4B9CE6F4" w14:textId="1E5F5E1E"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Tomografía 24 horas</w:t>
            </w:r>
          </w:p>
          <w:p w14:paraId="5D5508D0" w14:textId="5D63639A"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Rayos X 24 horas</w:t>
            </w:r>
          </w:p>
          <w:p w14:paraId="223FFC2A" w14:textId="4D4EC2DF"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Rayos X portátil (deseable)24 horas</w:t>
            </w:r>
          </w:p>
          <w:p w14:paraId="0BB9A09E" w14:textId="10150C73"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Ecografía 24 horas</w:t>
            </w:r>
          </w:p>
          <w:p w14:paraId="6B537A34" w14:textId="2962673E"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 xml:space="preserve">Ecógrafo Portátil (deseable)24 horas </w:t>
            </w:r>
          </w:p>
          <w:p w14:paraId="7C840E8E" w14:textId="718293A0"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 xml:space="preserve">Arco en C a disposición </w:t>
            </w:r>
          </w:p>
          <w:p w14:paraId="712F4C8D" w14:textId="64012786"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Electrocardiografía 24 horas</w:t>
            </w:r>
          </w:p>
          <w:p w14:paraId="3E98BDE0" w14:textId="3BCFA8C2"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Electroencefalografía (deseable)</w:t>
            </w:r>
          </w:p>
          <w:p w14:paraId="459A8AC8" w14:textId="04B90F93" w:rsidR="00513076" w:rsidRPr="00513076" w:rsidRDefault="00513076" w:rsidP="00513076">
            <w:pPr>
              <w:widowControl w:val="0"/>
              <w:spacing w:before="120" w:after="120"/>
              <w:rPr>
                <w:rFonts w:ascii="Arial" w:hAnsi="Arial" w:cs="Arial"/>
                <w:b/>
                <w:sz w:val="20"/>
                <w:szCs w:val="20"/>
              </w:rPr>
            </w:pPr>
            <w:r w:rsidRPr="00513076">
              <w:rPr>
                <w:rFonts w:ascii="Arial" w:hAnsi="Arial" w:cs="Arial"/>
                <w:b/>
                <w:sz w:val="20"/>
                <w:szCs w:val="20"/>
              </w:rPr>
              <w:t>El proponente debe ofertar la mayor variedad de exámenes complementarios y análisis de laboratorios hospitalarios, presentando un listado de los mismos con precios unitarios.</w:t>
            </w:r>
          </w:p>
          <w:p w14:paraId="138EC0F8" w14:textId="7CF9A8E8" w:rsidR="00C01378" w:rsidRPr="00C01378" w:rsidRDefault="00C01378" w:rsidP="00C01378">
            <w:pPr>
              <w:pStyle w:val="Prrafodelista"/>
              <w:widowControl w:val="0"/>
              <w:numPr>
                <w:ilvl w:val="0"/>
                <w:numId w:val="32"/>
              </w:numPr>
              <w:spacing w:before="120" w:after="120"/>
              <w:rPr>
                <w:rFonts w:ascii="Arial" w:hAnsi="Arial" w:cs="Arial"/>
                <w:b/>
                <w:sz w:val="20"/>
                <w:szCs w:val="20"/>
              </w:rPr>
            </w:pPr>
            <w:r w:rsidRPr="00C01378">
              <w:rPr>
                <w:rFonts w:ascii="Arial" w:hAnsi="Arial" w:cs="Arial"/>
                <w:b/>
                <w:sz w:val="20"/>
                <w:szCs w:val="20"/>
              </w:rPr>
              <w:t xml:space="preserve">RECURSOS HUMANOS </w:t>
            </w:r>
          </w:p>
          <w:p w14:paraId="567056D7" w14:textId="77777777" w:rsidR="00C01378" w:rsidRDefault="00C01378" w:rsidP="00C01378">
            <w:pPr>
              <w:pStyle w:val="Prrafodelista"/>
              <w:widowControl w:val="0"/>
              <w:numPr>
                <w:ilvl w:val="0"/>
                <w:numId w:val="37"/>
              </w:numPr>
              <w:spacing w:before="120" w:after="120"/>
              <w:rPr>
                <w:rFonts w:ascii="Arial" w:hAnsi="Arial" w:cs="Arial"/>
                <w:bCs/>
                <w:sz w:val="20"/>
                <w:szCs w:val="20"/>
              </w:rPr>
            </w:pPr>
            <w:r w:rsidRPr="00C01378">
              <w:rPr>
                <w:rFonts w:ascii="Arial" w:hAnsi="Arial" w:cs="Arial"/>
                <w:bCs/>
                <w:sz w:val="20"/>
                <w:szCs w:val="20"/>
              </w:rPr>
              <w:t xml:space="preserve">El centro hospitalario debe de contar con Recursos Humanos especializados para cada uno de sus puestos de trabajo mínimo, médicos de emergencia y/o médicos de guardia 24 horas </w:t>
            </w:r>
          </w:p>
          <w:p w14:paraId="73627A92" w14:textId="77777777" w:rsidR="00C01378" w:rsidRDefault="00C01378" w:rsidP="00C01378">
            <w:pPr>
              <w:pStyle w:val="Prrafodelista"/>
              <w:widowControl w:val="0"/>
              <w:numPr>
                <w:ilvl w:val="0"/>
                <w:numId w:val="37"/>
              </w:numPr>
              <w:spacing w:before="120" w:after="120"/>
              <w:rPr>
                <w:rFonts w:ascii="Arial" w:hAnsi="Arial" w:cs="Arial"/>
                <w:bCs/>
                <w:sz w:val="20"/>
                <w:szCs w:val="20"/>
              </w:rPr>
            </w:pPr>
            <w:r w:rsidRPr="00C01378">
              <w:rPr>
                <w:rFonts w:ascii="Arial" w:hAnsi="Arial" w:cs="Arial"/>
                <w:bCs/>
                <w:sz w:val="20"/>
                <w:szCs w:val="20"/>
              </w:rPr>
              <w:t>El centro hospitalario debe contar con personal de enfermería capacitado, debidamente acreditado, con conocimientos actualizados certificados, para los servicios de: neonatología, quirófano, UTI, UTIN, sala de pediatría y otros.</w:t>
            </w:r>
          </w:p>
          <w:p w14:paraId="6FD09B87" w14:textId="77777777" w:rsidR="00C01378" w:rsidRDefault="00C01378" w:rsidP="00C01378">
            <w:pPr>
              <w:pStyle w:val="Prrafodelista"/>
              <w:widowControl w:val="0"/>
              <w:numPr>
                <w:ilvl w:val="0"/>
                <w:numId w:val="37"/>
              </w:numPr>
              <w:spacing w:before="120" w:after="120"/>
              <w:rPr>
                <w:rFonts w:ascii="Arial" w:hAnsi="Arial" w:cs="Arial"/>
                <w:bCs/>
                <w:sz w:val="20"/>
                <w:szCs w:val="20"/>
              </w:rPr>
            </w:pPr>
            <w:r w:rsidRPr="00C01378">
              <w:rPr>
                <w:rFonts w:ascii="Arial" w:hAnsi="Arial" w:cs="Arial"/>
                <w:bCs/>
                <w:sz w:val="20"/>
                <w:szCs w:val="20"/>
              </w:rPr>
              <w:t>La jefa de Enfermeras, deberá realizar las funciones administrativas, destinadas a un buen manejo del expediente clínico físico e informático, por lo tanto, debe verificar el llenado correcto de notas de enfermería, procedimientos, administración de medicamentos, firmas y sellos del personal médico, así como la conciliación diaria de medicamentos, insumos y materiales de curación proporcionados por la CSBP y por el Centro Hospitalario, etc.</w:t>
            </w:r>
          </w:p>
          <w:p w14:paraId="2843FE94" w14:textId="77777777" w:rsidR="00C01378" w:rsidRDefault="00C01378" w:rsidP="00C01378">
            <w:pPr>
              <w:pStyle w:val="Prrafodelista"/>
              <w:widowControl w:val="0"/>
              <w:numPr>
                <w:ilvl w:val="0"/>
                <w:numId w:val="37"/>
              </w:numPr>
              <w:spacing w:before="120" w:after="120"/>
              <w:rPr>
                <w:rFonts w:ascii="Arial" w:hAnsi="Arial" w:cs="Arial"/>
                <w:bCs/>
                <w:sz w:val="20"/>
                <w:szCs w:val="20"/>
              </w:rPr>
            </w:pPr>
            <w:r w:rsidRPr="00C01378">
              <w:rPr>
                <w:rFonts w:ascii="Arial" w:hAnsi="Arial" w:cs="Arial"/>
                <w:bCs/>
                <w:sz w:val="20"/>
                <w:szCs w:val="20"/>
              </w:rPr>
              <w:t>El personal de enfermería bajo la supervisión de la(s) jefe(s) de Piso, de los distintos servicios, deberá preparar documentación propia del expediente clínico, llenado correcto del mismo y sus anexos, equipos, materiales, insumos necesarios previo a la recepción del paciente, en todos los servicios, asimismo, deberá cumplir estrictamente sus funciones en cumplimiento a la normativa para centros hospitalarios.</w:t>
            </w:r>
          </w:p>
          <w:p w14:paraId="047C1DF7" w14:textId="28964F32" w:rsidR="00C01378" w:rsidRDefault="00C01378" w:rsidP="00C01378">
            <w:pPr>
              <w:pStyle w:val="Prrafodelista"/>
              <w:widowControl w:val="0"/>
              <w:numPr>
                <w:ilvl w:val="0"/>
                <w:numId w:val="37"/>
              </w:numPr>
              <w:spacing w:before="120" w:after="120"/>
              <w:rPr>
                <w:rFonts w:ascii="Arial" w:hAnsi="Arial" w:cs="Arial"/>
                <w:bCs/>
                <w:sz w:val="20"/>
                <w:szCs w:val="20"/>
              </w:rPr>
            </w:pPr>
            <w:r w:rsidRPr="00C01378">
              <w:rPr>
                <w:rFonts w:ascii="Arial" w:hAnsi="Arial" w:cs="Arial"/>
                <w:bCs/>
                <w:sz w:val="20"/>
                <w:szCs w:val="20"/>
              </w:rPr>
              <w:t>El personal técnico especializado para los servicios de Electrocardiografía, Electroencefalografía (deseable), Laboratorio, tomografía, Rayos X, Ecografía, personal administrativo para plataforma de atención y otros como personal de servicios generales)</w:t>
            </w:r>
            <w:r>
              <w:rPr>
                <w:rFonts w:ascii="Arial" w:hAnsi="Arial" w:cs="Arial"/>
                <w:bCs/>
                <w:sz w:val="20"/>
                <w:szCs w:val="20"/>
              </w:rPr>
              <w:t>.</w:t>
            </w:r>
          </w:p>
          <w:p w14:paraId="6DA02174" w14:textId="5329C51F" w:rsidR="00C01378" w:rsidRPr="00C01378" w:rsidRDefault="00C01378" w:rsidP="00C01378">
            <w:pPr>
              <w:pStyle w:val="Prrafodelista"/>
              <w:widowControl w:val="0"/>
              <w:numPr>
                <w:ilvl w:val="0"/>
                <w:numId w:val="37"/>
              </w:numPr>
              <w:spacing w:before="120" w:after="120"/>
              <w:rPr>
                <w:rFonts w:ascii="Arial" w:hAnsi="Arial" w:cs="Arial"/>
                <w:bCs/>
                <w:sz w:val="20"/>
                <w:szCs w:val="20"/>
              </w:rPr>
            </w:pPr>
            <w:r w:rsidRPr="00C01378">
              <w:rPr>
                <w:rFonts w:ascii="Arial" w:hAnsi="Arial" w:cs="Arial"/>
                <w:bCs/>
                <w:sz w:val="20"/>
                <w:szCs w:val="20"/>
              </w:rPr>
              <w:t>Personal Administrativo del Centro Hospitalario, Con la finalidad de lograr coordinación inmediata con el Centro Hospitalario, para la solución de problemas o desarrollo de actividades en forma oportuna, el Centro Hospitalario debe contar con:</w:t>
            </w:r>
          </w:p>
          <w:p w14:paraId="404E649E" w14:textId="77777777" w:rsidR="00C01378" w:rsidRDefault="00C01378" w:rsidP="00C01378">
            <w:pPr>
              <w:pStyle w:val="Prrafodelista"/>
              <w:widowControl w:val="0"/>
              <w:numPr>
                <w:ilvl w:val="0"/>
                <w:numId w:val="40"/>
              </w:numPr>
              <w:spacing w:before="120" w:after="120"/>
              <w:rPr>
                <w:rFonts w:ascii="Arial" w:hAnsi="Arial" w:cs="Arial"/>
                <w:bCs/>
                <w:sz w:val="20"/>
                <w:szCs w:val="20"/>
              </w:rPr>
            </w:pPr>
            <w:r w:rsidRPr="00C01378">
              <w:rPr>
                <w:rFonts w:ascii="Arial" w:hAnsi="Arial" w:cs="Arial"/>
                <w:bCs/>
                <w:sz w:val="20"/>
                <w:szCs w:val="20"/>
              </w:rPr>
              <w:t>Un Coordinador Médico</w:t>
            </w:r>
          </w:p>
          <w:p w14:paraId="3368DA2A" w14:textId="77777777" w:rsidR="00C01378" w:rsidRDefault="00C01378" w:rsidP="00C01378">
            <w:pPr>
              <w:pStyle w:val="Prrafodelista"/>
              <w:widowControl w:val="0"/>
              <w:numPr>
                <w:ilvl w:val="0"/>
                <w:numId w:val="40"/>
              </w:numPr>
              <w:spacing w:before="120" w:after="120"/>
              <w:rPr>
                <w:rFonts w:ascii="Arial" w:hAnsi="Arial" w:cs="Arial"/>
                <w:bCs/>
                <w:sz w:val="20"/>
                <w:szCs w:val="20"/>
              </w:rPr>
            </w:pPr>
            <w:r w:rsidRPr="00C01378">
              <w:rPr>
                <w:rFonts w:ascii="Arial" w:hAnsi="Arial" w:cs="Arial"/>
                <w:bCs/>
                <w:sz w:val="20"/>
                <w:szCs w:val="20"/>
              </w:rPr>
              <w:t>Un Coordinador Administrativo</w:t>
            </w:r>
          </w:p>
          <w:p w14:paraId="2FF2C7CD" w14:textId="77777777" w:rsidR="00C01378" w:rsidRDefault="00C01378" w:rsidP="00C01378">
            <w:pPr>
              <w:pStyle w:val="Prrafodelista"/>
              <w:widowControl w:val="0"/>
              <w:numPr>
                <w:ilvl w:val="0"/>
                <w:numId w:val="40"/>
              </w:numPr>
              <w:spacing w:before="120" w:after="120"/>
              <w:rPr>
                <w:rFonts w:ascii="Arial" w:hAnsi="Arial" w:cs="Arial"/>
                <w:bCs/>
                <w:sz w:val="20"/>
                <w:szCs w:val="20"/>
              </w:rPr>
            </w:pPr>
            <w:r w:rsidRPr="00C01378">
              <w:rPr>
                <w:rFonts w:ascii="Arial" w:hAnsi="Arial" w:cs="Arial"/>
                <w:bCs/>
                <w:sz w:val="20"/>
                <w:szCs w:val="20"/>
              </w:rPr>
              <w:t xml:space="preserve">Una </w:t>
            </w:r>
            <w:proofErr w:type="gramStart"/>
            <w:r w:rsidRPr="00C01378">
              <w:rPr>
                <w:rFonts w:ascii="Arial" w:hAnsi="Arial" w:cs="Arial"/>
                <w:bCs/>
                <w:sz w:val="20"/>
                <w:szCs w:val="20"/>
              </w:rPr>
              <w:t>Jefa</w:t>
            </w:r>
            <w:proofErr w:type="gramEnd"/>
            <w:r w:rsidRPr="00C01378">
              <w:rPr>
                <w:rFonts w:ascii="Arial" w:hAnsi="Arial" w:cs="Arial"/>
                <w:bCs/>
                <w:sz w:val="20"/>
                <w:szCs w:val="20"/>
              </w:rPr>
              <w:t xml:space="preserve"> de Enfermeras, con poder de decisión y permanencia en el Centro Hospitalario, </w:t>
            </w:r>
            <w:r w:rsidRPr="00C01378">
              <w:rPr>
                <w:rFonts w:ascii="Arial" w:hAnsi="Arial" w:cs="Arial"/>
                <w:bCs/>
                <w:sz w:val="20"/>
                <w:szCs w:val="20"/>
              </w:rPr>
              <w:lastRenderedPageBreak/>
              <w:t>durante 6 horas diarias de lunes a viernes y a requerimiento.</w:t>
            </w:r>
          </w:p>
          <w:p w14:paraId="38A4A9E1" w14:textId="33110B7F" w:rsidR="00C01378" w:rsidRPr="00C01378" w:rsidRDefault="00C01378" w:rsidP="00C01378">
            <w:pPr>
              <w:pStyle w:val="Prrafodelista"/>
              <w:widowControl w:val="0"/>
              <w:numPr>
                <w:ilvl w:val="0"/>
                <w:numId w:val="40"/>
              </w:numPr>
              <w:spacing w:before="120" w:after="120"/>
              <w:rPr>
                <w:rFonts w:ascii="Arial" w:hAnsi="Arial" w:cs="Arial"/>
                <w:bCs/>
                <w:sz w:val="20"/>
                <w:szCs w:val="20"/>
              </w:rPr>
            </w:pPr>
            <w:r w:rsidRPr="00C01378">
              <w:rPr>
                <w:rFonts w:ascii="Arial" w:hAnsi="Arial" w:cs="Arial"/>
                <w:bCs/>
                <w:sz w:val="20"/>
                <w:szCs w:val="20"/>
              </w:rPr>
              <w:t>Una recepcionista telefónica, por turno para atención de horas 08:00 a.m. a 20:00 p.m.</w:t>
            </w:r>
          </w:p>
          <w:p w14:paraId="4BBAC7E6" w14:textId="77777777" w:rsidR="00C01378" w:rsidRDefault="00C01378" w:rsidP="00C01378">
            <w:pPr>
              <w:widowControl w:val="0"/>
              <w:spacing w:before="120" w:after="120"/>
              <w:rPr>
                <w:rFonts w:ascii="Arial" w:hAnsi="Arial" w:cs="Arial"/>
                <w:b/>
                <w:sz w:val="20"/>
                <w:szCs w:val="20"/>
              </w:rPr>
            </w:pPr>
            <w:r w:rsidRPr="00C01378">
              <w:rPr>
                <w:rFonts w:ascii="Arial" w:hAnsi="Arial" w:cs="Arial"/>
                <w:b/>
                <w:sz w:val="20"/>
                <w:szCs w:val="20"/>
              </w:rPr>
              <w:t>El proponente mediante nota debe manifestar su compromiso sobre este requerimiento, adjuntando una nómina de todo su personal calificado.</w:t>
            </w:r>
          </w:p>
          <w:p w14:paraId="7FDE82C1" w14:textId="7A989FD3" w:rsidR="00C01378" w:rsidRPr="00C01378" w:rsidRDefault="00C01378" w:rsidP="00C01378">
            <w:pPr>
              <w:pStyle w:val="Prrafodelista"/>
              <w:widowControl w:val="0"/>
              <w:numPr>
                <w:ilvl w:val="0"/>
                <w:numId w:val="32"/>
              </w:numPr>
              <w:spacing w:before="120" w:after="120"/>
              <w:rPr>
                <w:rFonts w:ascii="Arial" w:hAnsi="Arial" w:cs="Arial"/>
                <w:b/>
                <w:sz w:val="20"/>
                <w:szCs w:val="20"/>
              </w:rPr>
            </w:pPr>
            <w:r w:rsidRPr="00C01378">
              <w:rPr>
                <w:rFonts w:ascii="Arial" w:hAnsi="Arial" w:cs="Arial"/>
                <w:b/>
                <w:sz w:val="20"/>
                <w:szCs w:val="20"/>
              </w:rPr>
              <w:t>SOBRE LA PRESTACIÓN DEL SERVICIO</w:t>
            </w:r>
          </w:p>
          <w:p w14:paraId="164B2A37" w14:textId="77777777" w:rsidR="00C01378" w:rsidRPr="00C01378" w:rsidRDefault="00C01378" w:rsidP="00C01378">
            <w:pPr>
              <w:widowControl w:val="0"/>
              <w:spacing w:before="120" w:after="120"/>
              <w:rPr>
                <w:rFonts w:ascii="Arial" w:hAnsi="Arial" w:cs="Arial"/>
                <w:bCs/>
                <w:sz w:val="20"/>
                <w:szCs w:val="20"/>
              </w:rPr>
            </w:pPr>
            <w:r w:rsidRPr="00C01378">
              <w:rPr>
                <w:rFonts w:ascii="Arial" w:hAnsi="Arial" w:cs="Arial"/>
                <w:bCs/>
                <w:sz w:val="20"/>
                <w:szCs w:val="20"/>
              </w:rPr>
              <w:t>La CSBP asistirá a su población protegida, con su plantel médico en todas las especialidades, incluyendo UTI, UTIN así el servicio sea tercerizado, es decir, todas las atenciones médicas ya sean programadas y de emergencia o cuando éstos sean convocados por los Médicos de Guardia, acorde a procedimientos institucionales establecidos.</w:t>
            </w:r>
          </w:p>
          <w:p w14:paraId="5747E4D1" w14:textId="63DED1A8" w:rsidR="00C01378" w:rsidRDefault="00C01378" w:rsidP="00C01378">
            <w:pPr>
              <w:widowControl w:val="0"/>
              <w:spacing w:before="120" w:after="120"/>
              <w:rPr>
                <w:rFonts w:ascii="Arial" w:hAnsi="Arial" w:cs="Arial"/>
                <w:bCs/>
                <w:sz w:val="20"/>
                <w:szCs w:val="20"/>
              </w:rPr>
            </w:pPr>
            <w:r w:rsidRPr="00C01378">
              <w:rPr>
                <w:rFonts w:ascii="Arial" w:hAnsi="Arial" w:cs="Arial"/>
                <w:bCs/>
                <w:sz w:val="20"/>
                <w:szCs w:val="20"/>
              </w:rPr>
              <w:t>En caso de que, por algún motivo el Centro Hospitalario contratado no pueda prestar el servicio a la CSBP, en cualquiera de sus áreas o dependencias, Tras información remitida a Jefatura Medica, la CSBP podrá realizar el traslado del paciente a otro Centro Hospitalario de su preferencia que cumpla y garantice la continuidad en la prestación de servicios, el monto excedente resultante de la atención otorgada al paciente será descontado de la factura fiscal emitida por el servicio del centro Hospitalario de convenio.</w:t>
            </w:r>
          </w:p>
          <w:p w14:paraId="2615F89D" w14:textId="1FADAD52" w:rsidR="00C01378" w:rsidRPr="00C01378" w:rsidRDefault="00C01378" w:rsidP="00C01378">
            <w:pPr>
              <w:pStyle w:val="Prrafodelista"/>
              <w:widowControl w:val="0"/>
              <w:numPr>
                <w:ilvl w:val="0"/>
                <w:numId w:val="32"/>
              </w:numPr>
              <w:spacing w:before="120" w:after="120"/>
              <w:rPr>
                <w:rFonts w:ascii="Arial" w:hAnsi="Arial" w:cs="Arial"/>
                <w:b/>
                <w:sz w:val="20"/>
                <w:szCs w:val="20"/>
              </w:rPr>
            </w:pPr>
            <w:r w:rsidRPr="00C01378">
              <w:rPr>
                <w:rFonts w:ascii="Arial" w:hAnsi="Arial" w:cs="Arial"/>
                <w:b/>
                <w:sz w:val="20"/>
                <w:szCs w:val="20"/>
              </w:rPr>
              <w:t>SUPERVISIÓN POR PARTE DE LA CSBP</w:t>
            </w:r>
          </w:p>
          <w:p w14:paraId="55DE282B" w14:textId="33EF689E" w:rsidR="00C01378" w:rsidRDefault="00C01378" w:rsidP="00C01378">
            <w:pPr>
              <w:widowControl w:val="0"/>
              <w:spacing w:before="120" w:after="120"/>
              <w:rPr>
                <w:rFonts w:ascii="Arial" w:hAnsi="Arial" w:cs="Arial"/>
                <w:bCs/>
                <w:sz w:val="20"/>
                <w:szCs w:val="20"/>
              </w:rPr>
            </w:pPr>
            <w:r w:rsidRPr="00C01378">
              <w:rPr>
                <w:rFonts w:ascii="Arial" w:hAnsi="Arial" w:cs="Arial"/>
                <w:bCs/>
                <w:sz w:val="20"/>
                <w:szCs w:val="20"/>
              </w:rPr>
              <w:t>El servicio del Centro Hospitalario, estará bajo supervisión y coordinación por el personal designado para este cometido: pudiendo ser el jefe Médico Regional, El Regente de Farmacia, la Coordinadora de enfermeras, la Trabajadora Social y otro personal designado para este cometido.</w:t>
            </w:r>
          </w:p>
          <w:p w14:paraId="45399BFA" w14:textId="538D3A4A" w:rsidR="00C01378" w:rsidRPr="00C01378" w:rsidRDefault="00C01378" w:rsidP="00C01378">
            <w:pPr>
              <w:widowControl w:val="0"/>
              <w:spacing w:before="120" w:after="120"/>
              <w:rPr>
                <w:rFonts w:ascii="Arial" w:hAnsi="Arial" w:cs="Arial"/>
                <w:b/>
                <w:sz w:val="20"/>
                <w:szCs w:val="20"/>
              </w:rPr>
            </w:pPr>
            <w:r w:rsidRPr="00C01378">
              <w:rPr>
                <w:rFonts w:ascii="Arial" w:hAnsi="Arial" w:cs="Arial"/>
                <w:b/>
                <w:sz w:val="20"/>
                <w:szCs w:val="20"/>
              </w:rPr>
              <w:t>El proponente debe manifestar su compromiso sobre este requerimiento.</w:t>
            </w:r>
          </w:p>
          <w:p w14:paraId="190706B1" w14:textId="4788259E" w:rsidR="00C01378" w:rsidRPr="00C01378" w:rsidRDefault="00C01378" w:rsidP="00C01378">
            <w:pPr>
              <w:pStyle w:val="Prrafodelista"/>
              <w:widowControl w:val="0"/>
              <w:numPr>
                <w:ilvl w:val="0"/>
                <w:numId w:val="32"/>
              </w:numPr>
              <w:spacing w:before="120" w:after="120"/>
              <w:rPr>
                <w:rFonts w:ascii="Arial" w:hAnsi="Arial" w:cs="Arial"/>
                <w:b/>
                <w:sz w:val="20"/>
                <w:szCs w:val="20"/>
              </w:rPr>
            </w:pPr>
            <w:r w:rsidRPr="00C01378">
              <w:rPr>
                <w:rFonts w:ascii="Arial" w:hAnsi="Arial" w:cs="Arial"/>
                <w:b/>
                <w:sz w:val="20"/>
                <w:szCs w:val="20"/>
              </w:rPr>
              <w:t xml:space="preserve">COBERTURA DE ATENCIÓN </w:t>
            </w:r>
          </w:p>
          <w:p w14:paraId="7DEA8BBF" w14:textId="5E525EAD" w:rsidR="00C01378" w:rsidRPr="00C01378" w:rsidRDefault="00C01378" w:rsidP="00C01378">
            <w:pPr>
              <w:widowControl w:val="0"/>
              <w:spacing w:before="120" w:after="120"/>
              <w:rPr>
                <w:rFonts w:ascii="Arial" w:hAnsi="Arial" w:cs="Arial"/>
                <w:bCs/>
                <w:sz w:val="20"/>
                <w:szCs w:val="20"/>
              </w:rPr>
            </w:pPr>
            <w:r w:rsidRPr="00C01378">
              <w:rPr>
                <w:rFonts w:ascii="Arial" w:hAnsi="Arial" w:cs="Arial"/>
                <w:bCs/>
                <w:sz w:val="20"/>
                <w:szCs w:val="20"/>
              </w:rPr>
              <w:t>El Centro Contratado deberá brindar atención las 24 horas del día, incluyendo fines de semana, feriados, paros y otros, sin costo adicional.</w:t>
            </w:r>
          </w:p>
          <w:p w14:paraId="72E3DB03" w14:textId="77777777" w:rsidR="00C01378" w:rsidRDefault="00C01378" w:rsidP="00C01378">
            <w:pPr>
              <w:widowControl w:val="0"/>
              <w:spacing w:before="120" w:after="120"/>
              <w:rPr>
                <w:rFonts w:ascii="Arial" w:hAnsi="Arial" w:cs="Arial"/>
                <w:b/>
                <w:sz w:val="20"/>
                <w:szCs w:val="20"/>
              </w:rPr>
            </w:pPr>
            <w:r w:rsidRPr="00C01378">
              <w:rPr>
                <w:rFonts w:ascii="Arial" w:hAnsi="Arial" w:cs="Arial"/>
                <w:b/>
                <w:sz w:val="20"/>
                <w:szCs w:val="20"/>
              </w:rPr>
              <w:t>El proponente debe manifestar su compromiso sobre este requerimiento.</w:t>
            </w:r>
          </w:p>
          <w:p w14:paraId="2BA6DF6B" w14:textId="11585AF9" w:rsidR="002B76B2" w:rsidRPr="002B76B2" w:rsidRDefault="002B76B2" w:rsidP="002B76B2">
            <w:pPr>
              <w:pStyle w:val="Prrafodelista"/>
              <w:widowControl w:val="0"/>
              <w:numPr>
                <w:ilvl w:val="0"/>
                <w:numId w:val="32"/>
              </w:numPr>
              <w:spacing w:before="120" w:after="120"/>
              <w:rPr>
                <w:rFonts w:ascii="Arial" w:hAnsi="Arial" w:cs="Arial"/>
                <w:b/>
                <w:sz w:val="20"/>
                <w:szCs w:val="20"/>
              </w:rPr>
            </w:pPr>
            <w:r w:rsidRPr="002B76B2">
              <w:rPr>
                <w:rFonts w:ascii="Arial" w:hAnsi="Arial" w:cs="Arial"/>
                <w:b/>
                <w:sz w:val="20"/>
                <w:szCs w:val="20"/>
              </w:rPr>
              <w:t>EQUIPOS DE COMPUTACIÓN, CONEXIÓN A INTERNET Y SOFTWARE MEDICO</w:t>
            </w:r>
          </w:p>
          <w:p w14:paraId="09CDEF6E"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 xml:space="preserve">El centro contratado debe comprometerse a realizar el registro o transcripción en el Software Medico de propiedad de la CSBP de todas las atenciones médicas, procedimientos, generación de recetas, resultados de laboratorio, generados en las visitas médicas y/o dispensación de medicamentos y el adecuado Manejo del Expediente Clínico en todo su personal. </w:t>
            </w:r>
          </w:p>
          <w:p w14:paraId="26966A58"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El Centro Contratado debe de contar con equipos de computación con PROCESADOR: Intel(R) Core (TM) i5-10700 CPU @ 2.90 GHz, o equivalente RAM: 8.00 GB (7.74 GB usable) SO: WINDOWS 11, 64 BITS, DISCO:  MINIMO DE 250 MB, DESKTOP O LAPTOP e Impresoras, que para su adecuado funcionamiento deberán tener conexión a internet con un mínimo de ancho de banda de 40MB</w:t>
            </w:r>
            <w:r>
              <w:rPr>
                <w:rFonts w:ascii="Arial" w:hAnsi="Arial" w:cs="Arial"/>
                <w:bCs/>
                <w:sz w:val="20"/>
                <w:szCs w:val="20"/>
              </w:rPr>
              <w:t>.</w:t>
            </w:r>
          </w:p>
          <w:p w14:paraId="6F6D478A" w14:textId="2975C86B" w:rsidR="002B76B2" w:rsidRP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Deberán contar con un mínimo de seis equipos de computación; exclusivos y en áreas seguras para el manejo del Sistema Medico de la CSBP, los cuales deben de estar instalados en plataforma, emergencias, neonatología (preferentemente), UTI, Área de Quirófanos, farmacia y salas de Hospitalización o Centrales de enfermería, brindando soporte técnico informático por un profesional del área de sistemas de directa dependencia del centro hospitalario contratado.</w:t>
            </w:r>
          </w:p>
          <w:p w14:paraId="41BF5C44" w14:textId="4E5E6421" w:rsidR="002B76B2" w:rsidRDefault="002B76B2" w:rsidP="002B76B2">
            <w:pPr>
              <w:widowControl w:val="0"/>
              <w:spacing w:before="120" w:after="120"/>
              <w:rPr>
                <w:rFonts w:ascii="Arial" w:hAnsi="Arial" w:cs="Arial"/>
                <w:b/>
                <w:sz w:val="20"/>
                <w:szCs w:val="20"/>
              </w:rPr>
            </w:pPr>
            <w:r w:rsidRPr="002B76B2">
              <w:rPr>
                <w:rFonts w:ascii="Arial" w:hAnsi="Arial" w:cs="Arial"/>
                <w:b/>
                <w:sz w:val="20"/>
                <w:szCs w:val="20"/>
              </w:rPr>
              <w:t>El proponente debe manifestar su compromiso sobre este requerimiento.</w:t>
            </w:r>
          </w:p>
          <w:p w14:paraId="0ACCE082" w14:textId="2FA18551" w:rsidR="002B76B2" w:rsidRPr="002B76B2" w:rsidRDefault="002B76B2" w:rsidP="002B76B2">
            <w:pPr>
              <w:pStyle w:val="Prrafodelista"/>
              <w:widowControl w:val="0"/>
              <w:numPr>
                <w:ilvl w:val="0"/>
                <w:numId w:val="32"/>
              </w:numPr>
              <w:spacing w:before="120" w:after="120"/>
              <w:rPr>
                <w:rFonts w:ascii="Arial" w:hAnsi="Arial" w:cs="Arial"/>
                <w:b/>
                <w:sz w:val="20"/>
                <w:szCs w:val="20"/>
              </w:rPr>
            </w:pPr>
            <w:r w:rsidRPr="002B76B2">
              <w:rPr>
                <w:rFonts w:ascii="Arial" w:hAnsi="Arial" w:cs="Arial"/>
                <w:b/>
                <w:sz w:val="20"/>
                <w:szCs w:val="20"/>
              </w:rPr>
              <w:t>SERVICIOS GENERALES</w:t>
            </w:r>
            <w:r>
              <w:rPr>
                <w:rFonts w:ascii="Arial" w:hAnsi="Arial" w:cs="Arial"/>
                <w:b/>
                <w:sz w:val="20"/>
                <w:szCs w:val="20"/>
              </w:rPr>
              <w:t xml:space="preserve">, </w:t>
            </w:r>
            <w:r w:rsidRPr="002B76B2">
              <w:rPr>
                <w:rFonts w:ascii="Arial" w:hAnsi="Arial" w:cs="Arial"/>
                <w:b/>
                <w:sz w:val="20"/>
                <w:szCs w:val="20"/>
              </w:rPr>
              <w:t>SEGURIDAD HOSPITALARIA Y DE EMERGENCIAS</w:t>
            </w:r>
          </w:p>
          <w:p w14:paraId="70CD9F09" w14:textId="77777777" w:rsidR="002B76B2" w:rsidRPr="002B76B2" w:rsidRDefault="002B76B2" w:rsidP="002B76B2">
            <w:pPr>
              <w:widowControl w:val="0"/>
              <w:spacing w:before="120" w:after="120"/>
              <w:rPr>
                <w:rFonts w:ascii="Arial" w:hAnsi="Arial" w:cs="Arial"/>
                <w:bCs/>
                <w:sz w:val="20"/>
                <w:szCs w:val="20"/>
              </w:rPr>
            </w:pPr>
            <w:r w:rsidRPr="002B76B2">
              <w:rPr>
                <w:rFonts w:ascii="Arial" w:hAnsi="Arial" w:cs="Arial"/>
                <w:bCs/>
                <w:sz w:val="20"/>
                <w:szCs w:val="20"/>
              </w:rPr>
              <w:t>El Centro Hospitalario debe contar mínimamente con:</w:t>
            </w:r>
          </w:p>
          <w:p w14:paraId="3B135502" w14:textId="6FB10C49"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Sistema de calefacción en áreas de sala de espera</w:t>
            </w:r>
            <w:r>
              <w:rPr>
                <w:rFonts w:ascii="Arial" w:hAnsi="Arial" w:cs="Arial"/>
                <w:bCs/>
                <w:sz w:val="20"/>
                <w:szCs w:val="20"/>
              </w:rPr>
              <w:t>.</w:t>
            </w:r>
          </w:p>
          <w:p w14:paraId="4D8AA113"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Sistema de comunicación telefónica interna y externa; El Centro Hospitalario correrá con todos los gastos por concepto de llamadas telefónicas (locales o celulares) INSTITUCIONALES que efectúen sus funcionarios a la CSBP para el buen cumplimiento de sus funciones.</w:t>
            </w:r>
          </w:p>
          <w:p w14:paraId="536D8B3A"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Sistema de ventilación en áreas de sala de espera</w:t>
            </w:r>
          </w:p>
          <w:p w14:paraId="57D4BAB0"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Generador de energía eléctrica (preferentemente)</w:t>
            </w:r>
          </w:p>
          <w:p w14:paraId="7EABF3BD"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 xml:space="preserve">Sistema </w:t>
            </w:r>
            <w:proofErr w:type="spellStart"/>
            <w:r w:rsidRPr="002B76B2">
              <w:rPr>
                <w:rFonts w:ascii="Arial" w:hAnsi="Arial" w:cs="Arial"/>
                <w:bCs/>
                <w:sz w:val="20"/>
                <w:szCs w:val="20"/>
              </w:rPr>
              <w:t>anti-incendios</w:t>
            </w:r>
            <w:proofErr w:type="spellEnd"/>
            <w:r w:rsidRPr="002B76B2">
              <w:rPr>
                <w:rFonts w:ascii="Arial" w:hAnsi="Arial" w:cs="Arial"/>
                <w:bCs/>
                <w:sz w:val="20"/>
                <w:szCs w:val="20"/>
              </w:rPr>
              <w:t xml:space="preserve"> y Extinguidores</w:t>
            </w:r>
          </w:p>
          <w:p w14:paraId="71AA17BD"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 xml:space="preserve">Servicio de seguridad privada y/o portería las 24 horas; El horario de visitas será definido de acuerdo </w:t>
            </w:r>
            <w:r w:rsidRPr="002B76B2">
              <w:rPr>
                <w:rFonts w:ascii="Arial" w:hAnsi="Arial" w:cs="Arial"/>
                <w:bCs/>
                <w:sz w:val="20"/>
                <w:szCs w:val="20"/>
              </w:rPr>
              <w:lastRenderedPageBreak/>
              <w:t>al horario establecido por el centro hospitalario y sus diferentes unidades, o previa autorización de médico tratante en horarios fuera de los estipulados y de manera excepcional.</w:t>
            </w:r>
          </w:p>
          <w:p w14:paraId="71E4576B"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Servicio de limpieza 24 horas</w:t>
            </w:r>
          </w:p>
          <w:p w14:paraId="39A3BEE6"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Sistema de vigilancia y control de infecciones intrahospitalarias (Comité IASS)</w:t>
            </w:r>
          </w:p>
          <w:p w14:paraId="4AC373ED"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Sala de reuniones y/o Junta Medica.</w:t>
            </w:r>
          </w:p>
          <w:p w14:paraId="5C787786" w14:textId="30BE383E"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 xml:space="preserve">Central de informaciones </w:t>
            </w:r>
            <w:r>
              <w:rPr>
                <w:rFonts w:ascii="Arial" w:hAnsi="Arial" w:cs="Arial"/>
                <w:bCs/>
                <w:sz w:val="20"/>
                <w:szCs w:val="20"/>
              </w:rPr>
              <w:t>–</w:t>
            </w:r>
            <w:r w:rsidRPr="002B76B2">
              <w:rPr>
                <w:rFonts w:ascii="Arial" w:hAnsi="Arial" w:cs="Arial"/>
                <w:bCs/>
                <w:sz w:val="20"/>
                <w:szCs w:val="20"/>
              </w:rPr>
              <w:t xml:space="preserve"> plataforma</w:t>
            </w:r>
          </w:p>
          <w:p w14:paraId="36C9EE8F" w14:textId="5678343A" w:rsidR="002B76B2" w:rsidRP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Ascensor o rampla para pacientes en camilla o silla de ruedas</w:t>
            </w:r>
          </w:p>
          <w:p w14:paraId="0CC050C6" w14:textId="77777777" w:rsidR="002B76B2" w:rsidRDefault="002B76B2" w:rsidP="002B76B2">
            <w:pPr>
              <w:widowControl w:val="0"/>
              <w:spacing w:before="120" w:after="120"/>
              <w:rPr>
                <w:rFonts w:ascii="Arial" w:hAnsi="Arial" w:cs="Arial"/>
                <w:b/>
                <w:sz w:val="20"/>
                <w:szCs w:val="20"/>
              </w:rPr>
            </w:pPr>
            <w:r w:rsidRPr="002B76B2">
              <w:rPr>
                <w:rFonts w:ascii="Arial" w:hAnsi="Arial" w:cs="Arial"/>
                <w:b/>
                <w:sz w:val="20"/>
                <w:szCs w:val="20"/>
              </w:rPr>
              <w:t>El proponente debe manifestar su compromiso sobre este requerimiento</w:t>
            </w:r>
            <w:r>
              <w:rPr>
                <w:rFonts w:ascii="Arial" w:hAnsi="Arial" w:cs="Arial"/>
                <w:b/>
                <w:sz w:val="20"/>
                <w:szCs w:val="20"/>
              </w:rPr>
              <w:t>.</w:t>
            </w:r>
          </w:p>
          <w:p w14:paraId="418AD094" w14:textId="403CD02C" w:rsidR="002B76B2" w:rsidRPr="002B76B2" w:rsidRDefault="002B76B2" w:rsidP="002B76B2">
            <w:pPr>
              <w:pStyle w:val="Prrafodelista"/>
              <w:widowControl w:val="0"/>
              <w:numPr>
                <w:ilvl w:val="0"/>
                <w:numId w:val="32"/>
              </w:numPr>
              <w:spacing w:before="120" w:after="120"/>
              <w:rPr>
                <w:rFonts w:ascii="Arial" w:hAnsi="Arial" w:cs="Arial"/>
                <w:b/>
                <w:sz w:val="20"/>
                <w:szCs w:val="20"/>
              </w:rPr>
            </w:pPr>
            <w:r w:rsidRPr="002B76B2">
              <w:rPr>
                <w:rFonts w:ascii="Arial" w:hAnsi="Arial" w:cs="Arial"/>
                <w:b/>
                <w:sz w:val="20"/>
                <w:szCs w:val="20"/>
              </w:rPr>
              <w:t>ENTREGA DE DOCUMENTACIÓN</w:t>
            </w:r>
          </w:p>
          <w:p w14:paraId="05708314" w14:textId="77777777" w:rsidR="002B76B2" w:rsidRPr="002B76B2" w:rsidRDefault="002B76B2" w:rsidP="002B76B2">
            <w:pPr>
              <w:widowControl w:val="0"/>
              <w:spacing w:before="120" w:after="120"/>
              <w:rPr>
                <w:rFonts w:ascii="Arial" w:hAnsi="Arial" w:cs="Arial"/>
                <w:bCs/>
                <w:sz w:val="20"/>
                <w:szCs w:val="20"/>
              </w:rPr>
            </w:pPr>
            <w:r w:rsidRPr="002B76B2">
              <w:rPr>
                <w:rFonts w:ascii="Arial" w:hAnsi="Arial" w:cs="Arial"/>
                <w:bCs/>
                <w:sz w:val="20"/>
                <w:szCs w:val="20"/>
              </w:rPr>
              <w:t>En cuanto al procesamiento y la presentación de documentos relacionados a los pacientes y exigidos por la CSBP, el Centro Hospitalario forma parte importante en este proceso y su cumplimiento se encuentra relacionado con la retribución económica de la CSBP por sus servicios.</w:t>
            </w:r>
          </w:p>
          <w:p w14:paraId="48614A6A" w14:textId="77777777" w:rsidR="002B76B2" w:rsidRPr="002B76B2" w:rsidRDefault="002B76B2" w:rsidP="002B76B2">
            <w:pPr>
              <w:widowControl w:val="0"/>
              <w:spacing w:before="120" w:after="120"/>
              <w:rPr>
                <w:rFonts w:ascii="Arial" w:hAnsi="Arial" w:cs="Arial"/>
                <w:bCs/>
                <w:sz w:val="20"/>
                <w:szCs w:val="20"/>
              </w:rPr>
            </w:pPr>
            <w:r w:rsidRPr="002B76B2">
              <w:rPr>
                <w:rFonts w:ascii="Arial" w:hAnsi="Arial" w:cs="Arial"/>
                <w:bCs/>
                <w:sz w:val="20"/>
                <w:szCs w:val="20"/>
              </w:rPr>
              <w:t>Tal el caso de las Historias Clínicas que deben ser revisadas, ordenadas y completadas de acuerdo a la Norma Técnica de Manejo del Expediente Clínico y en los formatos Institucionales de la CSBP, conteniendo los datos de formularios completos con firmas y sellos del personal médico y de enfermería, éstas deben ser entregadas en oficinas de la CSBP en un plazo máximo de 48 horas a partir del alta del paciente.</w:t>
            </w:r>
          </w:p>
          <w:p w14:paraId="5770AE88" w14:textId="77777777" w:rsidR="002B76B2" w:rsidRPr="002B76B2" w:rsidRDefault="002B76B2" w:rsidP="002B76B2">
            <w:pPr>
              <w:widowControl w:val="0"/>
              <w:spacing w:before="120" w:after="120"/>
              <w:rPr>
                <w:rFonts w:ascii="Arial" w:hAnsi="Arial" w:cs="Arial"/>
                <w:bCs/>
                <w:sz w:val="20"/>
                <w:szCs w:val="20"/>
              </w:rPr>
            </w:pPr>
            <w:r w:rsidRPr="002B76B2">
              <w:rPr>
                <w:rFonts w:ascii="Arial" w:hAnsi="Arial" w:cs="Arial"/>
                <w:bCs/>
                <w:sz w:val="20"/>
                <w:szCs w:val="20"/>
              </w:rPr>
              <w:t>El retraso en la entrega de historias clínicas, informes o resultado de estudios: se establece una multa del 0,3% debiendo efectuarse el cálculo en base al importe mensual cancelado.</w:t>
            </w:r>
          </w:p>
          <w:p w14:paraId="7D6F2B06" w14:textId="77777777" w:rsidR="002B76B2" w:rsidRDefault="002B76B2" w:rsidP="002B76B2">
            <w:pPr>
              <w:widowControl w:val="0"/>
              <w:spacing w:before="120" w:after="120"/>
              <w:rPr>
                <w:rFonts w:ascii="Arial" w:hAnsi="Arial" w:cs="Arial"/>
                <w:b/>
                <w:sz w:val="20"/>
                <w:szCs w:val="20"/>
              </w:rPr>
            </w:pPr>
            <w:r w:rsidRPr="002B76B2">
              <w:rPr>
                <w:rFonts w:ascii="Arial" w:hAnsi="Arial" w:cs="Arial"/>
                <w:b/>
                <w:sz w:val="20"/>
                <w:szCs w:val="20"/>
              </w:rPr>
              <w:t>El proponente debe manifestar su compromiso sobre este requerimiento</w:t>
            </w:r>
            <w:r>
              <w:rPr>
                <w:rFonts w:ascii="Arial" w:hAnsi="Arial" w:cs="Arial"/>
                <w:b/>
                <w:sz w:val="20"/>
                <w:szCs w:val="20"/>
              </w:rPr>
              <w:t>.</w:t>
            </w:r>
          </w:p>
          <w:p w14:paraId="125D2E6A" w14:textId="77777777" w:rsidR="002B76B2" w:rsidRDefault="002B76B2" w:rsidP="002B76B2">
            <w:pPr>
              <w:pStyle w:val="Prrafodelista"/>
              <w:widowControl w:val="0"/>
              <w:numPr>
                <w:ilvl w:val="0"/>
                <w:numId w:val="32"/>
              </w:numPr>
              <w:spacing w:before="120" w:after="120"/>
              <w:rPr>
                <w:rFonts w:ascii="Arial" w:hAnsi="Arial" w:cs="Arial"/>
                <w:b/>
                <w:sz w:val="20"/>
                <w:szCs w:val="20"/>
              </w:rPr>
            </w:pPr>
            <w:r w:rsidRPr="002B76B2">
              <w:rPr>
                <w:rFonts w:ascii="Arial" w:hAnsi="Arial" w:cs="Arial"/>
                <w:b/>
                <w:sz w:val="20"/>
                <w:szCs w:val="20"/>
              </w:rPr>
              <w:t>QUEJAS Y/O RECLAMOS DE ASEGURADOS</w:t>
            </w:r>
          </w:p>
          <w:p w14:paraId="02E48E1E" w14:textId="59C73519" w:rsidR="002B76B2" w:rsidRPr="002B76B2" w:rsidRDefault="002B76B2" w:rsidP="002B76B2">
            <w:pPr>
              <w:widowControl w:val="0"/>
              <w:spacing w:before="120" w:after="120"/>
              <w:ind w:left="31"/>
              <w:rPr>
                <w:rFonts w:ascii="Arial" w:hAnsi="Arial" w:cs="Arial"/>
                <w:b/>
                <w:sz w:val="20"/>
                <w:szCs w:val="20"/>
              </w:rPr>
            </w:pPr>
            <w:r w:rsidRPr="002B76B2">
              <w:rPr>
                <w:rFonts w:ascii="Arial" w:hAnsi="Arial" w:cs="Arial"/>
                <w:bCs/>
                <w:sz w:val="20"/>
                <w:szCs w:val="20"/>
              </w:rPr>
              <w:t>En caso de existir quejas y/o reclamos por parte de los asegurados relacionados con la actitud y/o atención del profesional médico, enfermería, administrativo o los servicios brindados por el centro</w:t>
            </w:r>
            <w:r w:rsidRPr="002B76B2">
              <w:rPr>
                <w:rFonts w:ascii="Arial" w:hAnsi="Arial" w:cs="Arial"/>
                <w:b/>
                <w:sz w:val="20"/>
                <w:szCs w:val="20"/>
              </w:rPr>
              <w:t xml:space="preserve"> </w:t>
            </w:r>
            <w:r w:rsidRPr="002B76B2">
              <w:rPr>
                <w:rFonts w:ascii="Arial" w:hAnsi="Arial" w:cs="Arial"/>
                <w:bCs/>
                <w:sz w:val="20"/>
                <w:szCs w:val="20"/>
              </w:rPr>
              <w:t>hospitalario</w:t>
            </w:r>
            <w:r w:rsidRPr="002B76B2">
              <w:rPr>
                <w:rFonts w:ascii="Arial" w:hAnsi="Arial" w:cs="Arial"/>
                <w:b/>
                <w:sz w:val="20"/>
                <w:szCs w:val="20"/>
              </w:rPr>
              <w:t xml:space="preserve"> </w:t>
            </w:r>
            <w:r w:rsidRPr="002B76B2">
              <w:rPr>
                <w:rFonts w:ascii="Arial" w:hAnsi="Arial" w:cs="Arial"/>
                <w:bCs/>
                <w:sz w:val="20"/>
                <w:szCs w:val="20"/>
              </w:rPr>
              <w:t>contratado, la CSBP por medio de su COMITÉ DE SATISFACCION DEL ASEGURADO evaluará la queja o reclamo presentada por el Asegurado, de ser procedente y/o comprobada aplicará las multas o sanciones establecidas en el contrato de prestación de servicios.</w:t>
            </w:r>
          </w:p>
          <w:p w14:paraId="2E767DA9" w14:textId="77777777" w:rsidR="002B76B2" w:rsidRDefault="002B76B2" w:rsidP="002B76B2">
            <w:pPr>
              <w:widowControl w:val="0"/>
              <w:spacing w:before="120" w:after="120"/>
              <w:rPr>
                <w:rFonts w:ascii="Arial" w:hAnsi="Arial" w:cs="Arial"/>
                <w:b/>
                <w:sz w:val="20"/>
                <w:szCs w:val="20"/>
              </w:rPr>
            </w:pPr>
            <w:r w:rsidRPr="002B76B2">
              <w:rPr>
                <w:rFonts w:ascii="Arial" w:hAnsi="Arial" w:cs="Arial"/>
                <w:b/>
                <w:sz w:val="20"/>
                <w:szCs w:val="20"/>
              </w:rPr>
              <w:t>El proponente debe manifestar su compromiso sobre este requerimiento</w:t>
            </w:r>
          </w:p>
          <w:p w14:paraId="574477E3" w14:textId="77777777" w:rsidR="002B76B2" w:rsidRDefault="002B76B2" w:rsidP="002B76B2">
            <w:pPr>
              <w:rPr>
                <w:rFonts w:ascii="Arial" w:hAnsi="Arial" w:cs="Arial"/>
                <w:b/>
                <w:sz w:val="20"/>
                <w:szCs w:val="20"/>
              </w:rPr>
            </w:pPr>
          </w:p>
          <w:p w14:paraId="04C732D2" w14:textId="68F56772" w:rsidR="002B76B2" w:rsidRPr="002B76B2" w:rsidRDefault="002B76B2" w:rsidP="002B76B2">
            <w:pPr>
              <w:pStyle w:val="Prrafodelista"/>
              <w:numPr>
                <w:ilvl w:val="0"/>
                <w:numId w:val="32"/>
              </w:numPr>
              <w:rPr>
                <w:rFonts w:ascii="Arial" w:hAnsi="Arial" w:cs="Arial"/>
                <w:b/>
                <w:bCs/>
                <w:sz w:val="20"/>
                <w:szCs w:val="20"/>
              </w:rPr>
            </w:pPr>
            <w:r w:rsidRPr="002B76B2">
              <w:rPr>
                <w:rFonts w:ascii="Arial" w:hAnsi="Arial" w:cs="Arial"/>
                <w:b/>
                <w:bCs/>
                <w:sz w:val="20"/>
                <w:szCs w:val="20"/>
              </w:rPr>
              <w:t>MULTAS</w:t>
            </w:r>
          </w:p>
          <w:p w14:paraId="0094AC50" w14:textId="3366AB52" w:rsidR="002B76B2" w:rsidRPr="002B76B2" w:rsidRDefault="002B76B2" w:rsidP="002B76B2">
            <w:pPr>
              <w:rPr>
                <w:rFonts w:ascii="Arial" w:hAnsi="Arial" w:cs="Arial"/>
                <w:sz w:val="20"/>
                <w:szCs w:val="20"/>
              </w:rPr>
            </w:pPr>
            <w:r w:rsidRPr="002B76B2">
              <w:rPr>
                <w:rFonts w:ascii="Arial" w:hAnsi="Arial" w:cs="Arial"/>
                <w:sz w:val="20"/>
                <w:szCs w:val="20"/>
              </w:rPr>
              <w:t xml:space="preserve">LA CSBP podrá aplicar multas por las siguientes causales: </w:t>
            </w:r>
          </w:p>
          <w:p w14:paraId="62A32664" w14:textId="64252852" w:rsidR="002B76B2" w:rsidRPr="002B76B2" w:rsidRDefault="002B76B2" w:rsidP="002B76B2">
            <w:pPr>
              <w:rPr>
                <w:rFonts w:ascii="Arial" w:hAnsi="Arial" w:cs="Arial"/>
                <w:sz w:val="20"/>
                <w:szCs w:val="20"/>
              </w:rPr>
            </w:pPr>
            <w:r w:rsidRPr="002B76B2">
              <w:rPr>
                <w:rFonts w:ascii="Arial" w:hAnsi="Arial" w:cs="Arial"/>
                <w:sz w:val="20"/>
                <w:szCs w:val="20"/>
              </w:rPr>
              <w:t>EN CASO DE QUEJAS Y / O RECLAMOS PROCEDENTES: En caso de que el COMITÉ DE SATISFACCION DEL ASEGURADO defina como procedente el reclamo realizado por parte del asegurado, la CSBP procederá con la aplicación de multas progresivas de la siguiente manera:</w:t>
            </w:r>
          </w:p>
          <w:p w14:paraId="4DCE3FB0" w14:textId="77777777" w:rsidR="002B76B2" w:rsidRDefault="002B76B2" w:rsidP="002B76B2">
            <w:pPr>
              <w:pStyle w:val="Prrafodelista"/>
              <w:numPr>
                <w:ilvl w:val="0"/>
                <w:numId w:val="44"/>
              </w:numPr>
              <w:rPr>
                <w:rFonts w:ascii="Arial" w:hAnsi="Arial" w:cs="Arial"/>
                <w:sz w:val="20"/>
                <w:szCs w:val="20"/>
              </w:rPr>
            </w:pPr>
            <w:r w:rsidRPr="002B76B2">
              <w:rPr>
                <w:rFonts w:ascii="Arial" w:hAnsi="Arial" w:cs="Arial"/>
                <w:sz w:val="20"/>
                <w:szCs w:val="20"/>
              </w:rPr>
              <w:t>1er incumplimiento nota de reclamo escrito</w:t>
            </w:r>
          </w:p>
          <w:p w14:paraId="265477F1" w14:textId="77777777" w:rsidR="002B76B2" w:rsidRDefault="002B76B2" w:rsidP="002B76B2">
            <w:pPr>
              <w:pStyle w:val="Prrafodelista"/>
              <w:numPr>
                <w:ilvl w:val="0"/>
                <w:numId w:val="44"/>
              </w:numPr>
              <w:rPr>
                <w:rFonts w:ascii="Arial" w:hAnsi="Arial" w:cs="Arial"/>
                <w:sz w:val="20"/>
                <w:szCs w:val="20"/>
              </w:rPr>
            </w:pPr>
            <w:r w:rsidRPr="002B76B2">
              <w:rPr>
                <w:rFonts w:ascii="Arial" w:hAnsi="Arial" w:cs="Arial"/>
                <w:sz w:val="20"/>
                <w:szCs w:val="20"/>
              </w:rPr>
              <w:t>2do incumplimiento descuento del 0,1% del monto total facturado del mes en que se originó el reclamo</w:t>
            </w:r>
          </w:p>
          <w:p w14:paraId="0E047D65" w14:textId="77777777" w:rsidR="002B76B2" w:rsidRDefault="002B76B2" w:rsidP="002B76B2">
            <w:pPr>
              <w:pStyle w:val="Prrafodelista"/>
              <w:numPr>
                <w:ilvl w:val="0"/>
                <w:numId w:val="44"/>
              </w:numPr>
              <w:rPr>
                <w:rFonts w:ascii="Arial" w:hAnsi="Arial" w:cs="Arial"/>
                <w:sz w:val="20"/>
                <w:szCs w:val="20"/>
              </w:rPr>
            </w:pPr>
            <w:r w:rsidRPr="002B76B2">
              <w:rPr>
                <w:rFonts w:ascii="Arial" w:hAnsi="Arial" w:cs="Arial"/>
                <w:sz w:val="20"/>
                <w:szCs w:val="20"/>
              </w:rPr>
              <w:t>3er incumplimiento: descuento del 0,2% del monto total facturado del mes en que se originó el reclamo</w:t>
            </w:r>
          </w:p>
          <w:p w14:paraId="6CC9AD39" w14:textId="77777777" w:rsidR="002B76B2" w:rsidRDefault="002B76B2" w:rsidP="002B76B2">
            <w:pPr>
              <w:pStyle w:val="Prrafodelista"/>
              <w:numPr>
                <w:ilvl w:val="0"/>
                <w:numId w:val="44"/>
              </w:numPr>
              <w:rPr>
                <w:rFonts w:ascii="Arial" w:hAnsi="Arial" w:cs="Arial"/>
                <w:sz w:val="20"/>
                <w:szCs w:val="20"/>
              </w:rPr>
            </w:pPr>
            <w:r w:rsidRPr="002B76B2">
              <w:rPr>
                <w:rFonts w:ascii="Arial" w:hAnsi="Arial" w:cs="Arial"/>
                <w:sz w:val="20"/>
                <w:szCs w:val="20"/>
              </w:rPr>
              <w:t>4to incumplimiento: descuento del 0,5% del monto total facturado del mes en que se originó el reclamo</w:t>
            </w:r>
          </w:p>
          <w:p w14:paraId="1AC80976" w14:textId="1B3C20F9" w:rsidR="002B76B2" w:rsidRPr="002B76B2" w:rsidRDefault="002B76B2" w:rsidP="002B76B2">
            <w:pPr>
              <w:pStyle w:val="Prrafodelista"/>
              <w:numPr>
                <w:ilvl w:val="0"/>
                <w:numId w:val="44"/>
              </w:numPr>
              <w:rPr>
                <w:rFonts w:ascii="Arial" w:hAnsi="Arial" w:cs="Arial"/>
                <w:sz w:val="20"/>
                <w:szCs w:val="20"/>
              </w:rPr>
            </w:pPr>
            <w:r w:rsidRPr="002B76B2">
              <w:rPr>
                <w:rFonts w:ascii="Arial" w:hAnsi="Arial" w:cs="Arial"/>
                <w:sz w:val="20"/>
                <w:szCs w:val="20"/>
              </w:rPr>
              <w:t>5to incumplimiento: dará lugar a la resolución del contrato con el correspondiente cobro de la boleta de garantía de cumplimiento de contrato.</w:t>
            </w:r>
          </w:p>
          <w:p w14:paraId="190BAF3A" w14:textId="77777777" w:rsidR="002B76B2" w:rsidRDefault="002B76B2" w:rsidP="002B76B2">
            <w:pPr>
              <w:rPr>
                <w:rFonts w:ascii="Arial" w:hAnsi="Arial" w:cs="Arial"/>
                <w:b/>
                <w:bCs/>
                <w:sz w:val="20"/>
                <w:szCs w:val="20"/>
              </w:rPr>
            </w:pPr>
            <w:r w:rsidRPr="002B76B2">
              <w:rPr>
                <w:rFonts w:ascii="Arial" w:hAnsi="Arial" w:cs="Arial"/>
                <w:b/>
                <w:bCs/>
                <w:sz w:val="20"/>
                <w:szCs w:val="20"/>
              </w:rPr>
              <w:t>El Proponente debe de manifestar su compromiso a este requerimiento.</w:t>
            </w:r>
          </w:p>
          <w:p w14:paraId="79AE8393" w14:textId="77777777" w:rsidR="00A44BBD" w:rsidRDefault="00A44BBD" w:rsidP="002B76B2">
            <w:pPr>
              <w:rPr>
                <w:rFonts w:ascii="Arial" w:hAnsi="Arial" w:cs="Arial"/>
                <w:b/>
                <w:bCs/>
                <w:sz w:val="20"/>
                <w:szCs w:val="20"/>
              </w:rPr>
            </w:pPr>
          </w:p>
          <w:p w14:paraId="48DAAAFB" w14:textId="77777777" w:rsidR="00A44BBD" w:rsidRPr="00A44BBD" w:rsidRDefault="00A44BBD" w:rsidP="00A44BBD">
            <w:pPr>
              <w:rPr>
                <w:rFonts w:ascii="Arial" w:hAnsi="Arial" w:cs="Arial"/>
                <w:b/>
                <w:bCs/>
                <w:sz w:val="20"/>
                <w:szCs w:val="20"/>
              </w:rPr>
            </w:pPr>
            <w:r w:rsidRPr="00A44BBD">
              <w:rPr>
                <w:rFonts w:ascii="Arial" w:hAnsi="Arial" w:cs="Arial"/>
                <w:b/>
                <w:bCs/>
                <w:sz w:val="20"/>
                <w:szCs w:val="20"/>
              </w:rPr>
              <w:t>ACLARACIONES SOBRE EL PROCESO DE CONTRATACION:</w:t>
            </w:r>
          </w:p>
          <w:p w14:paraId="07DE3774" w14:textId="77777777" w:rsidR="00A44BBD" w:rsidRPr="00A44BBD" w:rsidRDefault="00A44BBD" w:rsidP="00A44BBD">
            <w:pPr>
              <w:rPr>
                <w:rFonts w:ascii="Arial" w:hAnsi="Arial" w:cs="Arial"/>
                <w:b/>
                <w:bCs/>
                <w:sz w:val="20"/>
                <w:szCs w:val="20"/>
              </w:rPr>
            </w:pPr>
          </w:p>
          <w:p w14:paraId="73020F91" w14:textId="77777777" w:rsidR="00A44BBD" w:rsidRPr="00A44BBD" w:rsidRDefault="00A44BBD" w:rsidP="00A44BBD">
            <w:pPr>
              <w:rPr>
                <w:rFonts w:ascii="Arial" w:hAnsi="Arial" w:cs="Arial"/>
                <w:b/>
                <w:bCs/>
                <w:sz w:val="20"/>
                <w:szCs w:val="20"/>
              </w:rPr>
            </w:pPr>
            <w:r w:rsidRPr="00A44BBD">
              <w:rPr>
                <w:rFonts w:ascii="Arial" w:hAnsi="Arial" w:cs="Arial"/>
                <w:b/>
                <w:bCs/>
                <w:sz w:val="20"/>
                <w:szCs w:val="20"/>
              </w:rPr>
              <w:t>DURACIÓN DEL CONTRATO</w:t>
            </w:r>
          </w:p>
          <w:p w14:paraId="311C10E2" w14:textId="77777777" w:rsidR="00A44BBD" w:rsidRPr="00A44BBD" w:rsidRDefault="00A44BBD" w:rsidP="00A44BBD">
            <w:pPr>
              <w:rPr>
                <w:rFonts w:ascii="Arial" w:hAnsi="Arial" w:cs="Arial"/>
                <w:b/>
                <w:bCs/>
                <w:sz w:val="20"/>
                <w:szCs w:val="20"/>
              </w:rPr>
            </w:pPr>
          </w:p>
          <w:p w14:paraId="1CC07476" w14:textId="77777777" w:rsidR="00A44BBD" w:rsidRPr="00A44BBD" w:rsidRDefault="00A44BBD" w:rsidP="00A44BBD">
            <w:pPr>
              <w:rPr>
                <w:rFonts w:ascii="Arial" w:hAnsi="Arial" w:cs="Arial"/>
                <w:sz w:val="20"/>
                <w:szCs w:val="20"/>
              </w:rPr>
            </w:pPr>
            <w:r w:rsidRPr="00A44BBD">
              <w:rPr>
                <w:rFonts w:ascii="Arial" w:hAnsi="Arial" w:cs="Arial"/>
                <w:sz w:val="20"/>
                <w:szCs w:val="20"/>
              </w:rPr>
              <w:t>El contrato de Servicio de Hospitalización y Emergencias, tendrá una duración de dos años calendario a partir de la firma del Contrato, renovable por acuerdo de partes y siempre y cuando no se modifiquen las condiciones del contrato.</w:t>
            </w:r>
          </w:p>
          <w:p w14:paraId="2FA7AA86" w14:textId="77777777" w:rsidR="00A44BBD" w:rsidRDefault="00A44BBD" w:rsidP="002B76B2">
            <w:pPr>
              <w:rPr>
                <w:rFonts w:ascii="Arial" w:hAnsi="Arial" w:cs="Arial"/>
                <w:b/>
                <w:bCs/>
                <w:sz w:val="20"/>
                <w:szCs w:val="20"/>
              </w:rPr>
            </w:pPr>
          </w:p>
          <w:p w14:paraId="10C042A5" w14:textId="77777777" w:rsidR="00A44BBD" w:rsidRPr="00A44BBD" w:rsidRDefault="00A44BBD" w:rsidP="00A44BBD">
            <w:pPr>
              <w:spacing w:after="160" w:line="278" w:lineRule="auto"/>
              <w:jc w:val="left"/>
              <w:rPr>
                <w:rFonts w:ascii="Arial" w:eastAsia="Times New Roman" w:hAnsi="Arial" w:cs="Arial"/>
                <w:b/>
                <w:bCs/>
                <w:kern w:val="2"/>
                <w:sz w:val="20"/>
                <w:szCs w:val="20"/>
                <w:u w:val="single"/>
                <w:lang w:val="es-ES" w:eastAsia="en-US"/>
                <w14:ligatures w14:val="standardContextual"/>
              </w:rPr>
            </w:pPr>
            <w:r w:rsidRPr="00A44BBD">
              <w:rPr>
                <w:rFonts w:ascii="Arial" w:eastAsia="Times New Roman" w:hAnsi="Arial" w:cs="Arial"/>
                <w:b/>
                <w:bCs/>
                <w:kern w:val="2"/>
                <w:sz w:val="20"/>
                <w:szCs w:val="20"/>
                <w:u w:val="single"/>
                <w:lang w:val="es-ES" w:eastAsia="en-US"/>
                <w14:ligatures w14:val="standardContextual"/>
              </w:rPr>
              <w:t>ESTADÍSTICA POR GESTIONES:</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8"/>
              <w:gridCol w:w="1586"/>
              <w:gridCol w:w="1861"/>
              <w:gridCol w:w="1413"/>
              <w:gridCol w:w="967"/>
              <w:gridCol w:w="1231"/>
              <w:gridCol w:w="1712"/>
            </w:tblGrid>
            <w:tr w:rsidR="00A44BBD" w:rsidRPr="00A44BBD" w14:paraId="04FB0FC6" w14:textId="77777777" w:rsidTr="002325B4">
              <w:trPr>
                <w:trHeight w:val="300"/>
                <w:jc w:val="center"/>
              </w:trPr>
              <w:tc>
                <w:tcPr>
                  <w:tcW w:w="9778" w:type="dxa"/>
                  <w:gridSpan w:val="7"/>
                  <w:noWrap/>
                  <w:vAlign w:val="center"/>
                  <w:hideMark/>
                </w:tcPr>
                <w:p w14:paraId="7B0B8BB1" w14:textId="5E349DC4" w:rsidR="00A44BBD" w:rsidRPr="00A44BBD" w:rsidRDefault="00A44BBD" w:rsidP="00A44BBD">
                  <w:pPr>
                    <w:jc w:val="center"/>
                    <w:rPr>
                      <w:rFonts w:ascii="Arial" w:eastAsia="Times New Roman" w:hAnsi="Arial" w:cs="Arial"/>
                      <w:b/>
                      <w:bCs/>
                      <w:color w:val="000000"/>
                      <w:sz w:val="18"/>
                      <w:szCs w:val="18"/>
                      <w:lang w:eastAsia="es-BO"/>
                    </w:rPr>
                  </w:pPr>
                  <w:proofErr w:type="gramStart"/>
                  <w:r w:rsidRPr="00A44BBD">
                    <w:rPr>
                      <w:rFonts w:ascii="Arial" w:eastAsia="Times New Roman" w:hAnsi="Arial" w:cs="Arial"/>
                      <w:b/>
                      <w:bCs/>
                      <w:color w:val="000000"/>
                      <w:sz w:val="18"/>
                      <w:szCs w:val="18"/>
                      <w:lang w:eastAsia="es-BO"/>
                    </w:rPr>
                    <w:lastRenderedPageBreak/>
                    <w:t>TOTAL</w:t>
                  </w:r>
                  <w:proofErr w:type="gramEnd"/>
                  <w:r w:rsidRPr="00A44BBD">
                    <w:rPr>
                      <w:rFonts w:ascii="Arial" w:eastAsia="Times New Roman" w:hAnsi="Arial" w:cs="Arial"/>
                      <w:b/>
                      <w:bCs/>
                      <w:color w:val="000000"/>
                      <w:sz w:val="18"/>
                      <w:szCs w:val="18"/>
                      <w:lang w:eastAsia="es-BO"/>
                    </w:rPr>
                    <w:t xml:space="preserve"> DE EGRESOS HOSPITALARIOS POR GESTION </w:t>
                  </w:r>
                </w:p>
              </w:tc>
            </w:tr>
            <w:tr w:rsidR="002325B4" w:rsidRPr="00A44BBD" w14:paraId="0F32979E" w14:textId="77777777" w:rsidTr="002325B4">
              <w:trPr>
                <w:trHeight w:val="324"/>
                <w:jc w:val="center"/>
              </w:trPr>
              <w:tc>
                <w:tcPr>
                  <w:tcW w:w="1008" w:type="dxa"/>
                  <w:noWrap/>
                  <w:vAlign w:val="center"/>
                  <w:hideMark/>
                </w:tcPr>
                <w:p w14:paraId="2E98C5D2" w14:textId="77777777" w:rsidR="00A44BBD" w:rsidRPr="00A44BBD" w:rsidRDefault="00A44BBD" w:rsidP="00A44BBD">
                  <w:pPr>
                    <w:jc w:val="left"/>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 </w:t>
                  </w:r>
                </w:p>
              </w:tc>
              <w:tc>
                <w:tcPr>
                  <w:tcW w:w="4860" w:type="dxa"/>
                  <w:gridSpan w:val="3"/>
                  <w:shd w:val="clear" w:color="000000" w:fill="4472C4"/>
                  <w:noWrap/>
                  <w:vAlign w:val="center"/>
                  <w:hideMark/>
                </w:tcPr>
                <w:p w14:paraId="35E9C72E" w14:textId="77777777" w:rsidR="00A44BBD" w:rsidRPr="00A44BBD" w:rsidRDefault="00A44BBD" w:rsidP="00A44BBD">
                  <w:pPr>
                    <w:jc w:val="center"/>
                    <w:rPr>
                      <w:rFonts w:ascii="Arial" w:eastAsia="Times New Roman" w:hAnsi="Arial" w:cs="Arial"/>
                      <w:b/>
                      <w:bCs/>
                      <w:color w:val="FFFFFF"/>
                      <w:sz w:val="18"/>
                      <w:szCs w:val="18"/>
                      <w:lang w:eastAsia="es-BO"/>
                    </w:rPr>
                  </w:pPr>
                  <w:r w:rsidRPr="00A44BBD">
                    <w:rPr>
                      <w:rFonts w:ascii="Arial" w:eastAsia="Times New Roman" w:hAnsi="Arial" w:cs="Arial"/>
                      <w:b/>
                      <w:bCs/>
                      <w:color w:val="FFFFFF"/>
                      <w:sz w:val="18"/>
                      <w:szCs w:val="18"/>
                      <w:lang w:eastAsia="es-BO"/>
                    </w:rPr>
                    <w:t>ALTAS</w:t>
                  </w:r>
                </w:p>
              </w:tc>
              <w:tc>
                <w:tcPr>
                  <w:tcW w:w="2198" w:type="dxa"/>
                  <w:gridSpan w:val="2"/>
                  <w:shd w:val="clear" w:color="000000" w:fill="4472C4"/>
                  <w:noWrap/>
                  <w:vAlign w:val="center"/>
                  <w:hideMark/>
                </w:tcPr>
                <w:p w14:paraId="648B0AE6" w14:textId="77777777" w:rsidR="00A44BBD" w:rsidRPr="00A44BBD" w:rsidRDefault="00A44BBD" w:rsidP="00A44BBD">
                  <w:pPr>
                    <w:jc w:val="center"/>
                    <w:rPr>
                      <w:rFonts w:ascii="Arial" w:eastAsia="Times New Roman" w:hAnsi="Arial" w:cs="Arial"/>
                      <w:b/>
                      <w:bCs/>
                      <w:color w:val="FFFFFF"/>
                      <w:sz w:val="18"/>
                      <w:szCs w:val="18"/>
                      <w:lang w:eastAsia="es-BO"/>
                    </w:rPr>
                  </w:pPr>
                  <w:r w:rsidRPr="00A44BBD">
                    <w:rPr>
                      <w:rFonts w:ascii="Arial" w:eastAsia="Times New Roman" w:hAnsi="Arial" w:cs="Arial"/>
                      <w:b/>
                      <w:bCs/>
                      <w:color w:val="FFFFFF"/>
                      <w:sz w:val="18"/>
                      <w:szCs w:val="18"/>
                      <w:lang w:eastAsia="es-BO"/>
                    </w:rPr>
                    <w:t>FALLECIDOS</w:t>
                  </w:r>
                </w:p>
              </w:tc>
              <w:tc>
                <w:tcPr>
                  <w:tcW w:w="1712" w:type="dxa"/>
                  <w:noWrap/>
                  <w:vAlign w:val="center"/>
                  <w:hideMark/>
                </w:tcPr>
                <w:p w14:paraId="452DF591" w14:textId="77777777" w:rsidR="00A44BBD" w:rsidRPr="00A44BBD" w:rsidRDefault="00A44BBD" w:rsidP="00A44BBD">
                  <w:pPr>
                    <w:jc w:val="left"/>
                    <w:rPr>
                      <w:rFonts w:ascii="Arial" w:eastAsia="Times New Roman" w:hAnsi="Arial" w:cs="Arial"/>
                      <w:color w:val="000000"/>
                      <w:sz w:val="18"/>
                      <w:szCs w:val="18"/>
                      <w:lang w:eastAsia="es-BO"/>
                    </w:rPr>
                  </w:pPr>
                  <w:r w:rsidRPr="00A44BBD">
                    <w:rPr>
                      <w:rFonts w:ascii="Arial" w:eastAsia="Times New Roman" w:hAnsi="Arial" w:cs="Arial"/>
                      <w:color w:val="000000"/>
                      <w:sz w:val="18"/>
                      <w:szCs w:val="18"/>
                      <w:lang w:eastAsia="es-BO"/>
                    </w:rPr>
                    <w:t> </w:t>
                  </w:r>
                </w:p>
              </w:tc>
            </w:tr>
            <w:tr w:rsidR="002325B4" w:rsidRPr="002325B4" w14:paraId="3DA208DF" w14:textId="77777777" w:rsidTr="002325B4">
              <w:trPr>
                <w:trHeight w:val="972"/>
                <w:jc w:val="center"/>
              </w:trPr>
              <w:tc>
                <w:tcPr>
                  <w:tcW w:w="1008" w:type="dxa"/>
                  <w:shd w:val="clear" w:color="000000" w:fill="4472C4"/>
                  <w:vAlign w:val="center"/>
                  <w:hideMark/>
                </w:tcPr>
                <w:p w14:paraId="22EF3702" w14:textId="77777777" w:rsidR="00A44BBD" w:rsidRPr="00A44BBD" w:rsidRDefault="00A44BBD" w:rsidP="00A44BBD">
                  <w:pPr>
                    <w:jc w:val="center"/>
                    <w:rPr>
                      <w:rFonts w:ascii="Arial" w:eastAsia="Times New Roman" w:hAnsi="Arial" w:cs="Arial"/>
                      <w:b/>
                      <w:bCs/>
                      <w:color w:val="FFFFFF"/>
                      <w:sz w:val="18"/>
                      <w:szCs w:val="18"/>
                      <w:lang w:eastAsia="es-BO"/>
                    </w:rPr>
                  </w:pPr>
                  <w:r w:rsidRPr="00A44BBD">
                    <w:rPr>
                      <w:rFonts w:ascii="Arial" w:eastAsia="Times New Roman" w:hAnsi="Arial" w:cs="Arial"/>
                      <w:b/>
                      <w:bCs/>
                      <w:color w:val="FFFFFF"/>
                      <w:sz w:val="18"/>
                      <w:szCs w:val="18"/>
                      <w:lang w:eastAsia="es-BO"/>
                    </w:rPr>
                    <w:t>GESTION</w:t>
                  </w:r>
                </w:p>
              </w:tc>
              <w:tc>
                <w:tcPr>
                  <w:tcW w:w="1586" w:type="dxa"/>
                  <w:shd w:val="clear" w:color="000000" w:fill="4472C4"/>
                  <w:vAlign w:val="center"/>
                  <w:hideMark/>
                </w:tcPr>
                <w:p w14:paraId="4E1DFA74" w14:textId="77777777" w:rsidR="00A44BBD" w:rsidRPr="00A44BBD" w:rsidRDefault="00A44BBD" w:rsidP="00A44BBD">
                  <w:pPr>
                    <w:jc w:val="center"/>
                    <w:rPr>
                      <w:rFonts w:ascii="Arial" w:eastAsia="Times New Roman" w:hAnsi="Arial" w:cs="Arial"/>
                      <w:b/>
                      <w:bCs/>
                      <w:color w:val="FFFFFF"/>
                      <w:sz w:val="18"/>
                      <w:szCs w:val="18"/>
                      <w:lang w:eastAsia="es-BO"/>
                    </w:rPr>
                  </w:pPr>
                  <w:r w:rsidRPr="00A44BBD">
                    <w:rPr>
                      <w:rFonts w:ascii="Arial" w:eastAsia="Times New Roman" w:hAnsi="Arial" w:cs="Arial"/>
                      <w:b/>
                      <w:bCs/>
                      <w:color w:val="FFFFFF"/>
                      <w:sz w:val="18"/>
                      <w:szCs w:val="18"/>
                      <w:lang w:eastAsia="es-BO"/>
                    </w:rPr>
                    <w:t>HOSPITALARIA</w:t>
                  </w:r>
                </w:p>
              </w:tc>
              <w:tc>
                <w:tcPr>
                  <w:tcW w:w="1861" w:type="dxa"/>
                  <w:shd w:val="clear" w:color="000000" w:fill="4472C4"/>
                  <w:vAlign w:val="center"/>
                  <w:hideMark/>
                </w:tcPr>
                <w:p w14:paraId="6F1E0CDA" w14:textId="77777777" w:rsidR="00A44BBD" w:rsidRPr="00A44BBD" w:rsidRDefault="00A44BBD" w:rsidP="00A44BBD">
                  <w:pPr>
                    <w:jc w:val="center"/>
                    <w:rPr>
                      <w:rFonts w:ascii="Arial" w:eastAsia="Times New Roman" w:hAnsi="Arial" w:cs="Arial"/>
                      <w:b/>
                      <w:bCs/>
                      <w:color w:val="FFFFFF"/>
                      <w:sz w:val="18"/>
                      <w:szCs w:val="18"/>
                      <w:lang w:eastAsia="es-BO"/>
                    </w:rPr>
                  </w:pPr>
                  <w:r w:rsidRPr="00A44BBD">
                    <w:rPr>
                      <w:rFonts w:ascii="Arial" w:eastAsia="Times New Roman" w:hAnsi="Arial" w:cs="Arial"/>
                      <w:b/>
                      <w:bCs/>
                      <w:color w:val="FFFFFF"/>
                      <w:sz w:val="18"/>
                      <w:szCs w:val="18"/>
                      <w:lang w:eastAsia="es-BO"/>
                    </w:rPr>
                    <w:t>TRANSFERENCIA</w:t>
                  </w:r>
                </w:p>
              </w:tc>
              <w:tc>
                <w:tcPr>
                  <w:tcW w:w="1413" w:type="dxa"/>
                  <w:shd w:val="clear" w:color="000000" w:fill="4472C4"/>
                  <w:vAlign w:val="center"/>
                  <w:hideMark/>
                </w:tcPr>
                <w:p w14:paraId="6EE009CB" w14:textId="77777777" w:rsidR="00A44BBD" w:rsidRPr="00A44BBD" w:rsidRDefault="00A44BBD" w:rsidP="00A44BBD">
                  <w:pPr>
                    <w:jc w:val="center"/>
                    <w:rPr>
                      <w:rFonts w:ascii="Arial" w:eastAsia="Times New Roman" w:hAnsi="Arial" w:cs="Arial"/>
                      <w:b/>
                      <w:bCs/>
                      <w:color w:val="FFFFFF"/>
                      <w:sz w:val="18"/>
                      <w:szCs w:val="18"/>
                      <w:lang w:eastAsia="es-BO"/>
                    </w:rPr>
                  </w:pPr>
                  <w:r w:rsidRPr="00A44BBD">
                    <w:rPr>
                      <w:rFonts w:ascii="Arial" w:eastAsia="Times New Roman" w:hAnsi="Arial" w:cs="Arial"/>
                      <w:b/>
                      <w:bCs/>
                      <w:color w:val="FFFFFF"/>
                      <w:sz w:val="18"/>
                      <w:szCs w:val="18"/>
                      <w:lang w:eastAsia="es-BO"/>
                    </w:rPr>
                    <w:t>SOLICITADA</w:t>
                  </w:r>
                </w:p>
              </w:tc>
              <w:tc>
                <w:tcPr>
                  <w:tcW w:w="967" w:type="dxa"/>
                  <w:shd w:val="clear" w:color="000000" w:fill="4472C4"/>
                  <w:vAlign w:val="center"/>
                  <w:hideMark/>
                </w:tcPr>
                <w:p w14:paraId="23E4A1AA" w14:textId="77777777" w:rsidR="00A44BBD" w:rsidRPr="00A44BBD" w:rsidRDefault="00A44BBD" w:rsidP="00A44BBD">
                  <w:pPr>
                    <w:jc w:val="center"/>
                    <w:rPr>
                      <w:rFonts w:ascii="Arial" w:eastAsia="Times New Roman" w:hAnsi="Arial" w:cs="Arial"/>
                      <w:b/>
                      <w:bCs/>
                      <w:color w:val="FFFFFF"/>
                      <w:sz w:val="18"/>
                      <w:szCs w:val="18"/>
                      <w:lang w:eastAsia="es-BO"/>
                    </w:rPr>
                  </w:pPr>
                  <w:r w:rsidRPr="00A44BBD">
                    <w:rPr>
                      <w:rFonts w:ascii="Arial" w:eastAsia="Times New Roman" w:hAnsi="Arial" w:cs="Arial"/>
                      <w:b/>
                      <w:bCs/>
                      <w:color w:val="FFFFFF"/>
                      <w:sz w:val="18"/>
                      <w:szCs w:val="18"/>
                      <w:lang w:eastAsia="es-BO"/>
                    </w:rPr>
                    <w:t>ANTES DE LAS 48 HRS</w:t>
                  </w:r>
                </w:p>
              </w:tc>
              <w:tc>
                <w:tcPr>
                  <w:tcW w:w="1231" w:type="dxa"/>
                  <w:shd w:val="clear" w:color="000000" w:fill="4472C4"/>
                  <w:vAlign w:val="center"/>
                  <w:hideMark/>
                </w:tcPr>
                <w:p w14:paraId="151AC669" w14:textId="77FC2AB1" w:rsidR="00A44BBD" w:rsidRPr="00A44BBD" w:rsidRDefault="00A44BBD" w:rsidP="00A44BBD">
                  <w:pPr>
                    <w:jc w:val="center"/>
                    <w:rPr>
                      <w:rFonts w:ascii="Arial" w:eastAsia="Times New Roman" w:hAnsi="Arial" w:cs="Arial"/>
                      <w:b/>
                      <w:bCs/>
                      <w:color w:val="FFFFFF"/>
                      <w:sz w:val="18"/>
                      <w:szCs w:val="18"/>
                      <w:lang w:eastAsia="es-BO"/>
                    </w:rPr>
                  </w:pPr>
                  <w:r w:rsidRPr="002325B4">
                    <w:rPr>
                      <w:rFonts w:ascii="Arial" w:eastAsia="Times New Roman" w:hAnsi="Arial" w:cs="Arial"/>
                      <w:b/>
                      <w:bCs/>
                      <w:color w:val="FFFFFF"/>
                      <w:sz w:val="18"/>
                      <w:szCs w:val="18"/>
                      <w:lang w:eastAsia="es-BO"/>
                    </w:rPr>
                    <w:t>DESPUES DE</w:t>
                  </w:r>
                  <w:r w:rsidRPr="00A44BBD">
                    <w:rPr>
                      <w:rFonts w:ascii="Arial" w:eastAsia="Times New Roman" w:hAnsi="Arial" w:cs="Arial"/>
                      <w:b/>
                      <w:bCs/>
                      <w:color w:val="FFFFFF"/>
                      <w:sz w:val="18"/>
                      <w:szCs w:val="18"/>
                      <w:lang w:eastAsia="es-BO"/>
                    </w:rPr>
                    <w:t xml:space="preserve"> LAS 48 HRS</w:t>
                  </w:r>
                </w:p>
              </w:tc>
              <w:tc>
                <w:tcPr>
                  <w:tcW w:w="1712" w:type="dxa"/>
                  <w:shd w:val="clear" w:color="000000" w:fill="4472C4"/>
                  <w:vAlign w:val="center"/>
                  <w:hideMark/>
                </w:tcPr>
                <w:p w14:paraId="3F3A60D8" w14:textId="2CF0F241" w:rsidR="00A44BBD" w:rsidRPr="00A44BBD" w:rsidRDefault="002325B4" w:rsidP="00A44BBD">
                  <w:pPr>
                    <w:jc w:val="center"/>
                    <w:rPr>
                      <w:rFonts w:ascii="Arial" w:eastAsia="Times New Roman" w:hAnsi="Arial" w:cs="Arial"/>
                      <w:b/>
                      <w:bCs/>
                      <w:color w:val="FFFFFF"/>
                      <w:sz w:val="18"/>
                      <w:szCs w:val="18"/>
                      <w:lang w:eastAsia="es-BO"/>
                    </w:rPr>
                  </w:pPr>
                  <w:proofErr w:type="gramStart"/>
                  <w:r w:rsidRPr="002325B4">
                    <w:rPr>
                      <w:rFonts w:ascii="Arial" w:eastAsia="Times New Roman" w:hAnsi="Arial" w:cs="Arial"/>
                      <w:b/>
                      <w:bCs/>
                      <w:color w:val="FFFFFF"/>
                      <w:sz w:val="18"/>
                      <w:szCs w:val="18"/>
                      <w:lang w:eastAsia="es-BO"/>
                    </w:rPr>
                    <w:t>TOTAL</w:t>
                  </w:r>
                  <w:proofErr w:type="gramEnd"/>
                  <w:r w:rsidRPr="002325B4">
                    <w:rPr>
                      <w:rFonts w:ascii="Arial" w:eastAsia="Times New Roman" w:hAnsi="Arial" w:cs="Arial"/>
                      <w:b/>
                      <w:bCs/>
                      <w:color w:val="FFFFFF"/>
                      <w:sz w:val="18"/>
                      <w:szCs w:val="18"/>
                      <w:lang w:eastAsia="es-BO"/>
                    </w:rPr>
                    <w:t xml:space="preserve"> </w:t>
                  </w:r>
                  <w:r w:rsidR="00A44BBD" w:rsidRPr="00A44BBD">
                    <w:rPr>
                      <w:rFonts w:ascii="Arial" w:eastAsia="Times New Roman" w:hAnsi="Arial" w:cs="Arial"/>
                      <w:b/>
                      <w:bCs/>
                      <w:color w:val="FFFFFF"/>
                      <w:sz w:val="18"/>
                      <w:szCs w:val="18"/>
                      <w:lang w:eastAsia="es-BO"/>
                    </w:rPr>
                    <w:t>EGRESOS HOSPITALARIOS</w:t>
                  </w:r>
                </w:p>
              </w:tc>
            </w:tr>
            <w:tr w:rsidR="002325B4" w:rsidRPr="002325B4" w14:paraId="5F34CBE7" w14:textId="77777777" w:rsidTr="002325B4">
              <w:trPr>
                <w:trHeight w:val="300"/>
                <w:jc w:val="center"/>
              </w:trPr>
              <w:tc>
                <w:tcPr>
                  <w:tcW w:w="1008" w:type="dxa"/>
                  <w:noWrap/>
                  <w:vAlign w:val="center"/>
                  <w:hideMark/>
                </w:tcPr>
                <w:p w14:paraId="0C3B3B04"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2022</w:t>
                  </w:r>
                </w:p>
              </w:tc>
              <w:tc>
                <w:tcPr>
                  <w:tcW w:w="1586" w:type="dxa"/>
                  <w:noWrap/>
                  <w:vAlign w:val="center"/>
                  <w:hideMark/>
                </w:tcPr>
                <w:p w14:paraId="5753C06C"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313</w:t>
                  </w:r>
                </w:p>
              </w:tc>
              <w:tc>
                <w:tcPr>
                  <w:tcW w:w="1861" w:type="dxa"/>
                  <w:noWrap/>
                  <w:vAlign w:val="center"/>
                  <w:hideMark/>
                </w:tcPr>
                <w:p w14:paraId="4309E360"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3</w:t>
                  </w:r>
                </w:p>
              </w:tc>
              <w:tc>
                <w:tcPr>
                  <w:tcW w:w="1413" w:type="dxa"/>
                  <w:noWrap/>
                  <w:vAlign w:val="center"/>
                  <w:hideMark/>
                </w:tcPr>
                <w:p w14:paraId="6D64A22E"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4</w:t>
                  </w:r>
                </w:p>
              </w:tc>
              <w:tc>
                <w:tcPr>
                  <w:tcW w:w="967" w:type="dxa"/>
                  <w:noWrap/>
                  <w:vAlign w:val="center"/>
                  <w:hideMark/>
                </w:tcPr>
                <w:p w14:paraId="48AEA36A"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w:t>
                  </w:r>
                </w:p>
              </w:tc>
              <w:tc>
                <w:tcPr>
                  <w:tcW w:w="1231" w:type="dxa"/>
                  <w:noWrap/>
                  <w:vAlign w:val="center"/>
                  <w:hideMark/>
                </w:tcPr>
                <w:p w14:paraId="6EBFF824"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0</w:t>
                  </w:r>
                </w:p>
              </w:tc>
              <w:tc>
                <w:tcPr>
                  <w:tcW w:w="1712" w:type="dxa"/>
                  <w:noWrap/>
                  <w:vAlign w:val="center"/>
                  <w:hideMark/>
                </w:tcPr>
                <w:p w14:paraId="559F66BA"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322</w:t>
                  </w:r>
                </w:p>
              </w:tc>
            </w:tr>
            <w:tr w:rsidR="002325B4" w:rsidRPr="002325B4" w14:paraId="1A15B15A" w14:textId="77777777" w:rsidTr="002325B4">
              <w:trPr>
                <w:trHeight w:val="300"/>
                <w:jc w:val="center"/>
              </w:trPr>
              <w:tc>
                <w:tcPr>
                  <w:tcW w:w="1008" w:type="dxa"/>
                  <w:shd w:val="clear" w:color="000000" w:fill="D9E1F2"/>
                  <w:noWrap/>
                  <w:vAlign w:val="center"/>
                  <w:hideMark/>
                </w:tcPr>
                <w:p w14:paraId="077F5110"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2023</w:t>
                  </w:r>
                </w:p>
              </w:tc>
              <w:tc>
                <w:tcPr>
                  <w:tcW w:w="1586" w:type="dxa"/>
                  <w:shd w:val="clear" w:color="000000" w:fill="D9E1F2"/>
                  <w:noWrap/>
                  <w:vAlign w:val="center"/>
                  <w:hideMark/>
                </w:tcPr>
                <w:p w14:paraId="3A5574C1"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273</w:t>
                  </w:r>
                </w:p>
              </w:tc>
              <w:tc>
                <w:tcPr>
                  <w:tcW w:w="1861" w:type="dxa"/>
                  <w:shd w:val="clear" w:color="000000" w:fill="D9E1F2"/>
                  <w:noWrap/>
                  <w:vAlign w:val="center"/>
                  <w:hideMark/>
                </w:tcPr>
                <w:p w14:paraId="7B6CF4D0"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6</w:t>
                  </w:r>
                </w:p>
              </w:tc>
              <w:tc>
                <w:tcPr>
                  <w:tcW w:w="1413" w:type="dxa"/>
                  <w:shd w:val="clear" w:color="000000" w:fill="D9E1F2"/>
                  <w:noWrap/>
                  <w:vAlign w:val="center"/>
                  <w:hideMark/>
                </w:tcPr>
                <w:p w14:paraId="1DF8D490"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5</w:t>
                  </w:r>
                </w:p>
              </w:tc>
              <w:tc>
                <w:tcPr>
                  <w:tcW w:w="967" w:type="dxa"/>
                  <w:shd w:val="clear" w:color="000000" w:fill="D9E1F2"/>
                  <w:noWrap/>
                  <w:vAlign w:val="center"/>
                  <w:hideMark/>
                </w:tcPr>
                <w:p w14:paraId="6DFF5BAC"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w:t>
                  </w:r>
                </w:p>
              </w:tc>
              <w:tc>
                <w:tcPr>
                  <w:tcW w:w="1231" w:type="dxa"/>
                  <w:shd w:val="clear" w:color="000000" w:fill="D9E1F2"/>
                  <w:noWrap/>
                  <w:vAlign w:val="center"/>
                  <w:hideMark/>
                </w:tcPr>
                <w:p w14:paraId="786CBAA2"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0</w:t>
                  </w:r>
                </w:p>
              </w:tc>
              <w:tc>
                <w:tcPr>
                  <w:tcW w:w="1712" w:type="dxa"/>
                  <w:noWrap/>
                  <w:vAlign w:val="center"/>
                  <w:hideMark/>
                </w:tcPr>
                <w:p w14:paraId="7E40E171"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286</w:t>
                  </w:r>
                </w:p>
              </w:tc>
            </w:tr>
            <w:tr w:rsidR="002325B4" w:rsidRPr="002325B4" w14:paraId="2458A87B" w14:textId="77777777" w:rsidTr="002325B4">
              <w:trPr>
                <w:trHeight w:val="300"/>
                <w:jc w:val="center"/>
              </w:trPr>
              <w:tc>
                <w:tcPr>
                  <w:tcW w:w="1008" w:type="dxa"/>
                  <w:noWrap/>
                  <w:vAlign w:val="center"/>
                  <w:hideMark/>
                </w:tcPr>
                <w:p w14:paraId="4D418291"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2024</w:t>
                  </w:r>
                </w:p>
              </w:tc>
              <w:tc>
                <w:tcPr>
                  <w:tcW w:w="1586" w:type="dxa"/>
                  <w:noWrap/>
                  <w:vAlign w:val="center"/>
                  <w:hideMark/>
                </w:tcPr>
                <w:p w14:paraId="653AC958"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303</w:t>
                  </w:r>
                </w:p>
              </w:tc>
              <w:tc>
                <w:tcPr>
                  <w:tcW w:w="1861" w:type="dxa"/>
                  <w:noWrap/>
                  <w:vAlign w:val="center"/>
                  <w:hideMark/>
                </w:tcPr>
                <w:p w14:paraId="1B4B188D"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w:t>
                  </w:r>
                </w:p>
              </w:tc>
              <w:tc>
                <w:tcPr>
                  <w:tcW w:w="1413" w:type="dxa"/>
                  <w:noWrap/>
                  <w:vAlign w:val="center"/>
                  <w:hideMark/>
                </w:tcPr>
                <w:p w14:paraId="2AF99C0F"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0</w:t>
                  </w:r>
                </w:p>
              </w:tc>
              <w:tc>
                <w:tcPr>
                  <w:tcW w:w="967" w:type="dxa"/>
                  <w:noWrap/>
                  <w:vAlign w:val="center"/>
                  <w:hideMark/>
                </w:tcPr>
                <w:p w14:paraId="44E4C630"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1</w:t>
                  </w:r>
                </w:p>
              </w:tc>
              <w:tc>
                <w:tcPr>
                  <w:tcW w:w="1231" w:type="dxa"/>
                  <w:noWrap/>
                  <w:vAlign w:val="center"/>
                  <w:hideMark/>
                </w:tcPr>
                <w:p w14:paraId="1793F801"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0</w:t>
                  </w:r>
                </w:p>
              </w:tc>
              <w:tc>
                <w:tcPr>
                  <w:tcW w:w="1712" w:type="dxa"/>
                  <w:noWrap/>
                  <w:vAlign w:val="center"/>
                  <w:hideMark/>
                </w:tcPr>
                <w:p w14:paraId="229E0CAA"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306</w:t>
                  </w:r>
                </w:p>
              </w:tc>
            </w:tr>
            <w:tr w:rsidR="002325B4" w:rsidRPr="002325B4" w14:paraId="7C905E77" w14:textId="77777777" w:rsidTr="002325B4">
              <w:trPr>
                <w:trHeight w:val="300"/>
                <w:jc w:val="center"/>
              </w:trPr>
              <w:tc>
                <w:tcPr>
                  <w:tcW w:w="1008" w:type="dxa"/>
                  <w:shd w:val="clear" w:color="000000" w:fill="D9E1F2"/>
                  <w:noWrap/>
                  <w:vAlign w:val="center"/>
                  <w:hideMark/>
                </w:tcPr>
                <w:p w14:paraId="78443E89"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2025</w:t>
                  </w:r>
                </w:p>
              </w:tc>
              <w:tc>
                <w:tcPr>
                  <w:tcW w:w="1586" w:type="dxa"/>
                  <w:shd w:val="clear" w:color="000000" w:fill="D9E1F2"/>
                  <w:noWrap/>
                  <w:vAlign w:val="center"/>
                  <w:hideMark/>
                </w:tcPr>
                <w:p w14:paraId="6D201563"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288</w:t>
                  </w:r>
                </w:p>
              </w:tc>
              <w:tc>
                <w:tcPr>
                  <w:tcW w:w="1861" w:type="dxa"/>
                  <w:shd w:val="clear" w:color="000000" w:fill="D9E1F2"/>
                  <w:noWrap/>
                  <w:vAlign w:val="center"/>
                  <w:hideMark/>
                </w:tcPr>
                <w:p w14:paraId="02E16E7B"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4</w:t>
                  </w:r>
                </w:p>
              </w:tc>
              <w:tc>
                <w:tcPr>
                  <w:tcW w:w="1413" w:type="dxa"/>
                  <w:shd w:val="clear" w:color="000000" w:fill="D9E1F2"/>
                  <w:noWrap/>
                  <w:vAlign w:val="center"/>
                  <w:hideMark/>
                </w:tcPr>
                <w:p w14:paraId="1D580D5F"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10</w:t>
                  </w:r>
                </w:p>
              </w:tc>
              <w:tc>
                <w:tcPr>
                  <w:tcW w:w="967" w:type="dxa"/>
                  <w:shd w:val="clear" w:color="000000" w:fill="D9E1F2"/>
                  <w:noWrap/>
                  <w:vAlign w:val="center"/>
                  <w:hideMark/>
                </w:tcPr>
                <w:p w14:paraId="5605C131"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w:t>
                  </w:r>
                </w:p>
              </w:tc>
              <w:tc>
                <w:tcPr>
                  <w:tcW w:w="1231" w:type="dxa"/>
                  <w:shd w:val="clear" w:color="000000" w:fill="D9E1F2"/>
                  <w:noWrap/>
                  <w:vAlign w:val="center"/>
                  <w:hideMark/>
                </w:tcPr>
                <w:p w14:paraId="35D150D0"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0</w:t>
                  </w:r>
                </w:p>
              </w:tc>
              <w:tc>
                <w:tcPr>
                  <w:tcW w:w="1712" w:type="dxa"/>
                  <w:noWrap/>
                  <w:vAlign w:val="center"/>
                  <w:hideMark/>
                </w:tcPr>
                <w:p w14:paraId="3A161780"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304</w:t>
                  </w:r>
                </w:p>
              </w:tc>
            </w:tr>
          </w:tbl>
          <w:p w14:paraId="272C1B26" w14:textId="77777777" w:rsidR="00A44BBD" w:rsidRDefault="00A44BBD" w:rsidP="002B76B2">
            <w:pPr>
              <w:rPr>
                <w:rFonts w:ascii="Arial" w:hAnsi="Arial" w:cs="Arial"/>
                <w:b/>
                <w:bCs/>
                <w:sz w:val="20"/>
                <w:szCs w:val="20"/>
              </w:rPr>
            </w:pPr>
          </w:p>
          <w:p w14:paraId="1CD92D31" w14:textId="77777777" w:rsidR="00A44BBD" w:rsidRDefault="00A44BBD" w:rsidP="002B76B2">
            <w:pPr>
              <w:rPr>
                <w:rFonts w:ascii="Arial" w:hAnsi="Arial" w:cs="Arial"/>
                <w:b/>
                <w:bCs/>
                <w:sz w:val="20"/>
                <w:szCs w:val="20"/>
              </w:rPr>
            </w:pPr>
          </w:p>
          <w:tbl>
            <w:tblPr>
              <w:tblpPr w:leftFromText="141" w:rightFromText="141" w:vertAnchor="text" w:horzAnchor="margin" w:tblpXSpec="center" w:tblpY="31"/>
              <w:tblW w:w="5264" w:type="dxa"/>
              <w:tblCellMar>
                <w:left w:w="70" w:type="dxa"/>
                <w:right w:w="70" w:type="dxa"/>
              </w:tblCellMar>
              <w:tblLook w:val="04A0" w:firstRow="1" w:lastRow="0" w:firstColumn="1" w:lastColumn="0" w:noHBand="0" w:noVBand="1"/>
            </w:tblPr>
            <w:tblGrid>
              <w:gridCol w:w="1716"/>
              <w:gridCol w:w="1574"/>
              <w:gridCol w:w="1130"/>
              <w:gridCol w:w="875"/>
              <w:gridCol w:w="172"/>
            </w:tblGrid>
            <w:tr w:rsidR="00A44BBD" w:rsidRPr="002325B4" w14:paraId="4B5AB0E5" w14:textId="77777777" w:rsidTr="007974C4">
              <w:trPr>
                <w:trHeight w:val="310"/>
              </w:trPr>
              <w:tc>
                <w:tcPr>
                  <w:tcW w:w="5092" w:type="dxa"/>
                  <w:gridSpan w:val="4"/>
                  <w:tcBorders>
                    <w:top w:val="nil"/>
                    <w:left w:val="single" w:sz="8" w:space="0" w:color="auto"/>
                    <w:bottom w:val="single" w:sz="8" w:space="0" w:color="auto"/>
                    <w:right w:val="nil"/>
                  </w:tcBorders>
                  <w:shd w:val="clear" w:color="000000" w:fill="4472C4"/>
                  <w:noWrap/>
                  <w:vAlign w:val="center"/>
                  <w:hideMark/>
                </w:tcPr>
                <w:p w14:paraId="2F9D5717" w14:textId="77777777" w:rsidR="00A44BBD" w:rsidRPr="002325B4" w:rsidRDefault="00A44BBD" w:rsidP="00A44BBD">
                  <w:pPr>
                    <w:jc w:val="center"/>
                    <w:rPr>
                      <w:rFonts w:ascii="Arial" w:eastAsia="Times New Roman" w:hAnsi="Arial" w:cs="Arial"/>
                      <w:b/>
                      <w:bCs/>
                      <w:color w:val="FFFFFF"/>
                      <w:sz w:val="20"/>
                      <w:szCs w:val="20"/>
                      <w:lang w:eastAsia="es-BO"/>
                    </w:rPr>
                  </w:pPr>
                  <w:r w:rsidRPr="002325B4">
                    <w:rPr>
                      <w:rFonts w:ascii="Arial" w:eastAsia="Times New Roman" w:hAnsi="Arial" w:cs="Arial"/>
                      <w:b/>
                      <w:bCs/>
                      <w:color w:val="FFFFFF"/>
                      <w:sz w:val="20"/>
                      <w:szCs w:val="20"/>
                      <w:lang w:eastAsia="es-BO"/>
                    </w:rPr>
                    <w:t xml:space="preserve">EGRESOS HOSPITALARIOS QUIRURGICOS Y CLINICOS </w:t>
                  </w:r>
                </w:p>
              </w:tc>
              <w:tc>
                <w:tcPr>
                  <w:tcW w:w="172" w:type="dxa"/>
                  <w:tcBorders>
                    <w:top w:val="nil"/>
                    <w:left w:val="nil"/>
                    <w:bottom w:val="nil"/>
                    <w:right w:val="nil"/>
                  </w:tcBorders>
                  <w:noWrap/>
                  <w:vAlign w:val="bottom"/>
                  <w:hideMark/>
                </w:tcPr>
                <w:p w14:paraId="4222C7E0" w14:textId="77777777" w:rsidR="00A44BBD" w:rsidRPr="002325B4" w:rsidRDefault="00A44BBD" w:rsidP="00A44BBD">
                  <w:pPr>
                    <w:jc w:val="center"/>
                    <w:rPr>
                      <w:rFonts w:ascii="Arial" w:eastAsia="Times New Roman" w:hAnsi="Arial" w:cs="Arial"/>
                      <w:b/>
                      <w:bCs/>
                      <w:color w:val="FFFFFF"/>
                      <w:sz w:val="20"/>
                      <w:szCs w:val="20"/>
                      <w:lang w:eastAsia="es-BO"/>
                    </w:rPr>
                  </w:pPr>
                </w:p>
              </w:tc>
            </w:tr>
            <w:tr w:rsidR="00A44BBD" w:rsidRPr="002325B4" w14:paraId="1E25D90F" w14:textId="77777777" w:rsidTr="007974C4">
              <w:trPr>
                <w:trHeight w:val="1153"/>
              </w:trPr>
              <w:tc>
                <w:tcPr>
                  <w:tcW w:w="1716" w:type="dxa"/>
                  <w:tcBorders>
                    <w:top w:val="nil"/>
                    <w:left w:val="single" w:sz="8" w:space="0" w:color="auto"/>
                    <w:bottom w:val="single" w:sz="8" w:space="0" w:color="auto"/>
                    <w:right w:val="single" w:sz="8" w:space="0" w:color="auto"/>
                  </w:tcBorders>
                  <w:shd w:val="clear" w:color="000000" w:fill="4472C4"/>
                  <w:vAlign w:val="center"/>
                  <w:hideMark/>
                </w:tcPr>
                <w:p w14:paraId="714116D5" w14:textId="77777777" w:rsidR="00A44BBD" w:rsidRPr="002325B4" w:rsidRDefault="00A44BBD" w:rsidP="00A44BBD">
                  <w:pPr>
                    <w:jc w:val="center"/>
                    <w:rPr>
                      <w:rFonts w:ascii="Arial" w:eastAsia="Times New Roman" w:hAnsi="Arial" w:cs="Arial"/>
                      <w:b/>
                      <w:bCs/>
                      <w:color w:val="FFFFFF"/>
                      <w:sz w:val="20"/>
                      <w:szCs w:val="20"/>
                      <w:lang w:eastAsia="es-BO"/>
                    </w:rPr>
                  </w:pPr>
                  <w:r w:rsidRPr="002325B4">
                    <w:rPr>
                      <w:rFonts w:ascii="Arial" w:eastAsia="Times New Roman" w:hAnsi="Arial" w:cs="Arial"/>
                      <w:b/>
                      <w:bCs/>
                      <w:color w:val="FFFFFF"/>
                      <w:sz w:val="20"/>
                      <w:szCs w:val="20"/>
                      <w:lang w:eastAsia="es-BO"/>
                    </w:rPr>
                    <w:t>GESTION</w:t>
                  </w:r>
                </w:p>
              </w:tc>
              <w:tc>
                <w:tcPr>
                  <w:tcW w:w="1453" w:type="dxa"/>
                  <w:tcBorders>
                    <w:top w:val="nil"/>
                    <w:left w:val="nil"/>
                    <w:bottom w:val="single" w:sz="8" w:space="0" w:color="auto"/>
                    <w:right w:val="single" w:sz="8" w:space="0" w:color="auto"/>
                  </w:tcBorders>
                  <w:shd w:val="clear" w:color="000000" w:fill="4472C4"/>
                  <w:vAlign w:val="center"/>
                  <w:hideMark/>
                </w:tcPr>
                <w:p w14:paraId="6915DAD1" w14:textId="77777777" w:rsidR="00A44BBD" w:rsidRPr="002325B4" w:rsidRDefault="00A44BBD" w:rsidP="00A44BBD">
                  <w:pPr>
                    <w:jc w:val="center"/>
                    <w:rPr>
                      <w:rFonts w:ascii="Arial" w:eastAsia="Times New Roman" w:hAnsi="Arial" w:cs="Arial"/>
                      <w:b/>
                      <w:bCs/>
                      <w:color w:val="FFFFFF"/>
                      <w:sz w:val="20"/>
                      <w:szCs w:val="20"/>
                      <w:lang w:eastAsia="es-BO"/>
                    </w:rPr>
                  </w:pPr>
                  <w:proofErr w:type="gramStart"/>
                  <w:r w:rsidRPr="002325B4">
                    <w:rPr>
                      <w:rFonts w:ascii="Arial" w:eastAsia="Times New Roman" w:hAnsi="Arial" w:cs="Arial"/>
                      <w:b/>
                      <w:bCs/>
                      <w:color w:val="FFFFFF"/>
                      <w:sz w:val="20"/>
                      <w:szCs w:val="20"/>
                      <w:lang w:eastAsia="es-BO"/>
                    </w:rPr>
                    <w:t>TOTAL</w:t>
                  </w:r>
                  <w:proofErr w:type="gramEnd"/>
                  <w:r w:rsidRPr="002325B4">
                    <w:rPr>
                      <w:rFonts w:ascii="Arial" w:eastAsia="Times New Roman" w:hAnsi="Arial" w:cs="Arial"/>
                      <w:b/>
                      <w:bCs/>
                      <w:color w:val="FFFFFF"/>
                      <w:sz w:val="20"/>
                      <w:szCs w:val="20"/>
                      <w:lang w:eastAsia="es-BO"/>
                    </w:rPr>
                    <w:t xml:space="preserve"> EGRESOS QUIRURGICOS</w:t>
                  </w:r>
                </w:p>
              </w:tc>
              <w:tc>
                <w:tcPr>
                  <w:tcW w:w="1048" w:type="dxa"/>
                  <w:tcBorders>
                    <w:top w:val="nil"/>
                    <w:left w:val="nil"/>
                    <w:bottom w:val="single" w:sz="8" w:space="0" w:color="auto"/>
                    <w:right w:val="single" w:sz="8" w:space="0" w:color="auto"/>
                  </w:tcBorders>
                  <w:shd w:val="clear" w:color="000000" w:fill="4472C4"/>
                  <w:vAlign w:val="center"/>
                  <w:hideMark/>
                </w:tcPr>
                <w:p w14:paraId="0678846E" w14:textId="77777777" w:rsidR="00A44BBD" w:rsidRPr="002325B4" w:rsidRDefault="00A44BBD" w:rsidP="00A44BBD">
                  <w:pPr>
                    <w:jc w:val="center"/>
                    <w:rPr>
                      <w:rFonts w:ascii="Arial" w:eastAsia="Times New Roman" w:hAnsi="Arial" w:cs="Arial"/>
                      <w:b/>
                      <w:bCs/>
                      <w:color w:val="FFFFFF"/>
                      <w:sz w:val="20"/>
                      <w:szCs w:val="20"/>
                      <w:lang w:eastAsia="es-BO"/>
                    </w:rPr>
                  </w:pPr>
                  <w:proofErr w:type="gramStart"/>
                  <w:r w:rsidRPr="002325B4">
                    <w:rPr>
                      <w:rFonts w:ascii="Arial" w:eastAsia="Times New Roman" w:hAnsi="Arial" w:cs="Arial"/>
                      <w:b/>
                      <w:bCs/>
                      <w:color w:val="FFFFFF"/>
                      <w:sz w:val="20"/>
                      <w:szCs w:val="20"/>
                      <w:lang w:eastAsia="es-BO"/>
                    </w:rPr>
                    <w:t>TOTAL</w:t>
                  </w:r>
                  <w:proofErr w:type="gramEnd"/>
                  <w:r w:rsidRPr="002325B4">
                    <w:rPr>
                      <w:rFonts w:ascii="Arial" w:eastAsia="Times New Roman" w:hAnsi="Arial" w:cs="Arial"/>
                      <w:b/>
                      <w:bCs/>
                      <w:color w:val="FFFFFF"/>
                      <w:sz w:val="20"/>
                      <w:szCs w:val="20"/>
                      <w:lang w:eastAsia="es-BO"/>
                    </w:rPr>
                    <w:t xml:space="preserve"> EGRESOS CLINICOS</w:t>
                  </w:r>
                </w:p>
              </w:tc>
              <w:tc>
                <w:tcPr>
                  <w:tcW w:w="875" w:type="dxa"/>
                  <w:tcBorders>
                    <w:top w:val="nil"/>
                    <w:left w:val="nil"/>
                    <w:bottom w:val="single" w:sz="8" w:space="0" w:color="auto"/>
                    <w:right w:val="single" w:sz="8" w:space="0" w:color="auto"/>
                  </w:tcBorders>
                  <w:shd w:val="clear" w:color="000000" w:fill="4472C4"/>
                  <w:vAlign w:val="center"/>
                  <w:hideMark/>
                </w:tcPr>
                <w:p w14:paraId="587D3724" w14:textId="77777777" w:rsidR="00A44BBD" w:rsidRPr="002325B4" w:rsidRDefault="00A44BBD" w:rsidP="00A44BBD">
                  <w:pPr>
                    <w:jc w:val="center"/>
                    <w:rPr>
                      <w:rFonts w:ascii="Arial" w:eastAsia="Times New Roman" w:hAnsi="Arial" w:cs="Arial"/>
                      <w:b/>
                      <w:bCs/>
                      <w:color w:val="FFFFFF"/>
                      <w:sz w:val="20"/>
                      <w:szCs w:val="20"/>
                      <w:lang w:eastAsia="es-BO"/>
                    </w:rPr>
                  </w:pPr>
                  <w:r w:rsidRPr="002325B4">
                    <w:rPr>
                      <w:rFonts w:ascii="Arial" w:eastAsia="Times New Roman" w:hAnsi="Arial" w:cs="Arial"/>
                      <w:b/>
                      <w:bCs/>
                      <w:color w:val="FFFFFF"/>
                      <w:sz w:val="20"/>
                      <w:szCs w:val="20"/>
                      <w:lang w:eastAsia="es-BO"/>
                    </w:rPr>
                    <w:t>TOTAL</w:t>
                  </w:r>
                </w:p>
              </w:tc>
              <w:tc>
                <w:tcPr>
                  <w:tcW w:w="172" w:type="dxa"/>
                  <w:tcBorders>
                    <w:top w:val="nil"/>
                    <w:left w:val="nil"/>
                    <w:bottom w:val="nil"/>
                    <w:right w:val="nil"/>
                  </w:tcBorders>
                  <w:noWrap/>
                  <w:vAlign w:val="bottom"/>
                  <w:hideMark/>
                </w:tcPr>
                <w:p w14:paraId="56B94F58" w14:textId="77777777" w:rsidR="00A44BBD" w:rsidRPr="002325B4" w:rsidRDefault="00A44BBD" w:rsidP="00A44BBD">
                  <w:pPr>
                    <w:jc w:val="center"/>
                    <w:rPr>
                      <w:rFonts w:ascii="Arial" w:eastAsia="Times New Roman" w:hAnsi="Arial" w:cs="Arial"/>
                      <w:b/>
                      <w:bCs/>
                      <w:color w:val="FFFFFF"/>
                      <w:sz w:val="20"/>
                      <w:szCs w:val="20"/>
                      <w:lang w:eastAsia="es-BO"/>
                    </w:rPr>
                  </w:pPr>
                </w:p>
              </w:tc>
            </w:tr>
            <w:tr w:rsidR="00A44BBD" w:rsidRPr="002325B4" w14:paraId="1404A2B2" w14:textId="77777777" w:rsidTr="007974C4">
              <w:trPr>
                <w:trHeight w:val="310"/>
              </w:trPr>
              <w:tc>
                <w:tcPr>
                  <w:tcW w:w="1716" w:type="dxa"/>
                  <w:tcBorders>
                    <w:top w:val="nil"/>
                    <w:left w:val="single" w:sz="8" w:space="0" w:color="auto"/>
                    <w:bottom w:val="single" w:sz="8" w:space="0" w:color="auto"/>
                    <w:right w:val="single" w:sz="8" w:space="0" w:color="auto"/>
                  </w:tcBorders>
                  <w:noWrap/>
                  <w:vAlign w:val="center"/>
                  <w:hideMark/>
                </w:tcPr>
                <w:p w14:paraId="2D04D21E"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2022</w:t>
                  </w:r>
                </w:p>
              </w:tc>
              <w:tc>
                <w:tcPr>
                  <w:tcW w:w="1453" w:type="dxa"/>
                  <w:tcBorders>
                    <w:top w:val="nil"/>
                    <w:left w:val="nil"/>
                    <w:bottom w:val="single" w:sz="8" w:space="0" w:color="auto"/>
                    <w:right w:val="single" w:sz="8" w:space="0" w:color="auto"/>
                  </w:tcBorders>
                  <w:noWrap/>
                  <w:vAlign w:val="center"/>
                  <w:hideMark/>
                </w:tcPr>
                <w:p w14:paraId="2CFD8F2F"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216</w:t>
                  </w:r>
                </w:p>
              </w:tc>
              <w:tc>
                <w:tcPr>
                  <w:tcW w:w="1048" w:type="dxa"/>
                  <w:tcBorders>
                    <w:top w:val="nil"/>
                    <w:left w:val="nil"/>
                    <w:bottom w:val="single" w:sz="8" w:space="0" w:color="auto"/>
                    <w:right w:val="single" w:sz="8" w:space="0" w:color="auto"/>
                  </w:tcBorders>
                  <w:noWrap/>
                  <w:vAlign w:val="center"/>
                  <w:hideMark/>
                </w:tcPr>
                <w:p w14:paraId="166AC017"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106</w:t>
                  </w:r>
                </w:p>
              </w:tc>
              <w:tc>
                <w:tcPr>
                  <w:tcW w:w="875" w:type="dxa"/>
                  <w:tcBorders>
                    <w:top w:val="nil"/>
                    <w:left w:val="nil"/>
                    <w:bottom w:val="single" w:sz="8" w:space="0" w:color="auto"/>
                    <w:right w:val="single" w:sz="8" w:space="0" w:color="auto"/>
                  </w:tcBorders>
                  <w:noWrap/>
                  <w:vAlign w:val="center"/>
                  <w:hideMark/>
                </w:tcPr>
                <w:p w14:paraId="1857E6CF"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322</w:t>
                  </w:r>
                </w:p>
              </w:tc>
              <w:tc>
                <w:tcPr>
                  <w:tcW w:w="172" w:type="dxa"/>
                  <w:tcBorders>
                    <w:top w:val="nil"/>
                    <w:left w:val="nil"/>
                    <w:bottom w:val="nil"/>
                    <w:right w:val="nil"/>
                  </w:tcBorders>
                  <w:noWrap/>
                  <w:vAlign w:val="bottom"/>
                  <w:hideMark/>
                </w:tcPr>
                <w:p w14:paraId="7F3E4C5E" w14:textId="77777777" w:rsidR="00A44BBD" w:rsidRPr="002325B4" w:rsidRDefault="00A44BBD" w:rsidP="00A44BBD">
                  <w:pPr>
                    <w:jc w:val="center"/>
                    <w:rPr>
                      <w:rFonts w:ascii="Arial" w:eastAsia="Times New Roman" w:hAnsi="Arial" w:cs="Arial"/>
                      <w:color w:val="000000"/>
                      <w:sz w:val="20"/>
                      <w:szCs w:val="20"/>
                      <w:lang w:eastAsia="es-BO"/>
                    </w:rPr>
                  </w:pPr>
                </w:p>
              </w:tc>
            </w:tr>
            <w:tr w:rsidR="00A44BBD" w:rsidRPr="002325B4" w14:paraId="66CF3890" w14:textId="77777777" w:rsidTr="007974C4">
              <w:trPr>
                <w:trHeight w:val="310"/>
              </w:trPr>
              <w:tc>
                <w:tcPr>
                  <w:tcW w:w="1716" w:type="dxa"/>
                  <w:tcBorders>
                    <w:top w:val="nil"/>
                    <w:left w:val="single" w:sz="8" w:space="0" w:color="auto"/>
                    <w:bottom w:val="single" w:sz="8" w:space="0" w:color="auto"/>
                    <w:right w:val="single" w:sz="8" w:space="0" w:color="auto"/>
                  </w:tcBorders>
                  <w:shd w:val="clear" w:color="000000" w:fill="D9E1F2"/>
                  <w:noWrap/>
                  <w:vAlign w:val="center"/>
                  <w:hideMark/>
                </w:tcPr>
                <w:p w14:paraId="10E2338D"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2023</w:t>
                  </w:r>
                </w:p>
              </w:tc>
              <w:tc>
                <w:tcPr>
                  <w:tcW w:w="1453" w:type="dxa"/>
                  <w:tcBorders>
                    <w:top w:val="nil"/>
                    <w:left w:val="nil"/>
                    <w:bottom w:val="single" w:sz="8" w:space="0" w:color="auto"/>
                    <w:right w:val="single" w:sz="8" w:space="0" w:color="auto"/>
                  </w:tcBorders>
                  <w:shd w:val="clear" w:color="000000" w:fill="D9E1F2"/>
                  <w:noWrap/>
                  <w:vAlign w:val="center"/>
                  <w:hideMark/>
                </w:tcPr>
                <w:p w14:paraId="50E05421"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191</w:t>
                  </w:r>
                </w:p>
              </w:tc>
              <w:tc>
                <w:tcPr>
                  <w:tcW w:w="1048" w:type="dxa"/>
                  <w:tcBorders>
                    <w:top w:val="nil"/>
                    <w:left w:val="nil"/>
                    <w:bottom w:val="single" w:sz="8" w:space="0" w:color="auto"/>
                    <w:right w:val="single" w:sz="8" w:space="0" w:color="auto"/>
                  </w:tcBorders>
                  <w:shd w:val="clear" w:color="000000" w:fill="D9E1F2"/>
                  <w:noWrap/>
                  <w:vAlign w:val="center"/>
                  <w:hideMark/>
                </w:tcPr>
                <w:p w14:paraId="490860C3"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95</w:t>
                  </w:r>
                </w:p>
              </w:tc>
              <w:tc>
                <w:tcPr>
                  <w:tcW w:w="875" w:type="dxa"/>
                  <w:tcBorders>
                    <w:top w:val="nil"/>
                    <w:left w:val="nil"/>
                    <w:bottom w:val="single" w:sz="8" w:space="0" w:color="auto"/>
                    <w:right w:val="single" w:sz="8" w:space="0" w:color="auto"/>
                  </w:tcBorders>
                  <w:noWrap/>
                  <w:vAlign w:val="center"/>
                  <w:hideMark/>
                </w:tcPr>
                <w:p w14:paraId="6174EC75"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286</w:t>
                  </w:r>
                </w:p>
              </w:tc>
              <w:tc>
                <w:tcPr>
                  <w:tcW w:w="172" w:type="dxa"/>
                  <w:tcBorders>
                    <w:top w:val="nil"/>
                    <w:left w:val="nil"/>
                    <w:bottom w:val="nil"/>
                    <w:right w:val="nil"/>
                  </w:tcBorders>
                  <w:noWrap/>
                  <w:vAlign w:val="bottom"/>
                  <w:hideMark/>
                </w:tcPr>
                <w:p w14:paraId="5DA0399E" w14:textId="77777777" w:rsidR="00A44BBD" w:rsidRPr="002325B4" w:rsidRDefault="00A44BBD" w:rsidP="00A44BBD">
                  <w:pPr>
                    <w:jc w:val="center"/>
                    <w:rPr>
                      <w:rFonts w:ascii="Arial" w:eastAsia="Times New Roman" w:hAnsi="Arial" w:cs="Arial"/>
                      <w:color w:val="000000"/>
                      <w:sz w:val="20"/>
                      <w:szCs w:val="20"/>
                      <w:lang w:eastAsia="es-BO"/>
                    </w:rPr>
                  </w:pPr>
                </w:p>
              </w:tc>
            </w:tr>
            <w:tr w:rsidR="00A44BBD" w:rsidRPr="002325B4" w14:paraId="6FB9B2A2" w14:textId="77777777" w:rsidTr="007974C4">
              <w:trPr>
                <w:trHeight w:val="310"/>
              </w:trPr>
              <w:tc>
                <w:tcPr>
                  <w:tcW w:w="1716" w:type="dxa"/>
                  <w:tcBorders>
                    <w:top w:val="nil"/>
                    <w:left w:val="single" w:sz="8" w:space="0" w:color="auto"/>
                    <w:bottom w:val="single" w:sz="8" w:space="0" w:color="auto"/>
                    <w:right w:val="single" w:sz="8" w:space="0" w:color="auto"/>
                  </w:tcBorders>
                  <w:noWrap/>
                  <w:vAlign w:val="center"/>
                  <w:hideMark/>
                </w:tcPr>
                <w:p w14:paraId="36B9E82B"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2024</w:t>
                  </w:r>
                </w:p>
              </w:tc>
              <w:tc>
                <w:tcPr>
                  <w:tcW w:w="1453" w:type="dxa"/>
                  <w:tcBorders>
                    <w:top w:val="nil"/>
                    <w:left w:val="nil"/>
                    <w:bottom w:val="single" w:sz="8" w:space="0" w:color="auto"/>
                    <w:right w:val="single" w:sz="8" w:space="0" w:color="auto"/>
                  </w:tcBorders>
                  <w:noWrap/>
                  <w:vAlign w:val="center"/>
                  <w:hideMark/>
                </w:tcPr>
                <w:p w14:paraId="150C9D21"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226</w:t>
                  </w:r>
                </w:p>
              </w:tc>
              <w:tc>
                <w:tcPr>
                  <w:tcW w:w="1048" w:type="dxa"/>
                  <w:tcBorders>
                    <w:top w:val="nil"/>
                    <w:left w:val="nil"/>
                    <w:bottom w:val="single" w:sz="8" w:space="0" w:color="auto"/>
                    <w:right w:val="single" w:sz="8" w:space="0" w:color="auto"/>
                  </w:tcBorders>
                  <w:noWrap/>
                  <w:vAlign w:val="center"/>
                  <w:hideMark/>
                </w:tcPr>
                <w:p w14:paraId="1FF4B6DC"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80</w:t>
                  </w:r>
                </w:p>
              </w:tc>
              <w:tc>
                <w:tcPr>
                  <w:tcW w:w="875" w:type="dxa"/>
                  <w:tcBorders>
                    <w:top w:val="nil"/>
                    <w:left w:val="nil"/>
                    <w:bottom w:val="single" w:sz="8" w:space="0" w:color="auto"/>
                    <w:right w:val="single" w:sz="8" w:space="0" w:color="auto"/>
                  </w:tcBorders>
                  <w:noWrap/>
                  <w:vAlign w:val="center"/>
                  <w:hideMark/>
                </w:tcPr>
                <w:p w14:paraId="0A17CE6C"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306</w:t>
                  </w:r>
                </w:p>
              </w:tc>
              <w:tc>
                <w:tcPr>
                  <w:tcW w:w="172" w:type="dxa"/>
                  <w:tcBorders>
                    <w:top w:val="nil"/>
                    <w:left w:val="nil"/>
                    <w:bottom w:val="nil"/>
                    <w:right w:val="nil"/>
                  </w:tcBorders>
                  <w:noWrap/>
                  <w:vAlign w:val="bottom"/>
                  <w:hideMark/>
                </w:tcPr>
                <w:p w14:paraId="4E56B710" w14:textId="77777777" w:rsidR="00A44BBD" w:rsidRPr="002325B4" w:rsidRDefault="00A44BBD" w:rsidP="00A44BBD">
                  <w:pPr>
                    <w:jc w:val="center"/>
                    <w:rPr>
                      <w:rFonts w:ascii="Arial" w:eastAsia="Times New Roman" w:hAnsi="Arial" w:cs="Arial"/>
                      <w:color w:val="000000"/>
                      <w:sz w:val="20"/>
                      <w:szCs w:val="20"/>
                      <w:lang w:eastAsia="es-BO"/>
                    </w:rPr>
                  </w:pPr>
                </w:p>
              </w:tc>
            </w:tr>
            <w:tr w:rsidR="00A44BBD" w:rsidRPr="002325B4" w14:paraId="1E557966" w14:textId="77777777" w:rsidTr="007974C4">
              <w:trPr>
                <w:trHeight w:val="310"/>
              </w:trPr>
              <w:tc>
                <w:tcPr>
                  <w:tcW w:w="1716" w:type="dxa"/>
                  <w:tcBorders>
                    <w:top w:val="nil"/>
                    <w:left w:val="single" w:sz="8" w:space="0" w:color="auto"/>
                    <w:bottom w:val="single" w:sz="8" w:space="0" w:color="auto"/>
                    <w:right w:val="single" w:sz="8" w:space="0" w:color="auto"/>
                  </w:tcBorders>
                  <w:shd w:val="clear" w:color="000000" w:fill="D9E1F2"/>
                  <w:noWrap/>
                  <w:vAlign w:val="center"/>
                  <w:hideMark/>
                </w:tcPr>
                <w:p w14:paraId="4206D82E"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2025</w:t>
                  </w:r>
                </w:p>
              </w:tc>
              <w:tc>
                <w:tcPr>
                  <w:tcW w:w="1453" w:type="dxa"/>
                  <w:tcBorders>
                    <w:top w:val="nil"/>
                    <w:left w:val="nil"/>
                    <w:bottom w:val="single" w:sz="8" w:space="0" w:color="auto"/>
                    <w:right w:val="single" w:sz="8" w:space="0" w:color="auto"/>
                  </w:tcBorders>
                  <w:shd w:val="clear" w:color="000000" w:fill="D9E1F2"/>
                  <w:noWrap/>
                  <w:vAlign w:val="center"/>
                  <w:hideMark/>
                </w:tcPr>
                <w:p w14:paraId="1BA022C5"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206</w:t>
                  </w:r>
                </w:p>
              </w:tc>
              <w:tc>
                <w:tcPr>
                  <w:tcW w:w="1048" w:type="dxa"/>
                  <w:tcBorders>
                    <w:top w:val="nil"/>
                    <w:left w:val="nil"/>
                    <w:bottom w:val="single" w:sz="8" w:space="0" w:color="auto"/>
                    <w:right w:val="single" w:sz="8" w:space="0" w:color="auto"/>
                  </w:tcBorders>
                  <w:shd w:val="clear" w:color="000000" w:fill="D9E1F2"/>
                  <w:noWrap/>
                  <w:vAlign w:val="center"/>
                  <w:hideMark/>
                </w:tcPr>
                <w:p w14:paraId="6962B309"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98</w:t>
                  </w:r>
                </w:p>
              </w:tc>
              <w:tc>
                <w:tcPr>
                  <w:tcW w:w="875" w:type="dxa"/>
                  <w:tcBorders>
                    <w:top w:val="nil"/>
                    <w:left w:val="nil"/>
                    <w:bottom w:val="single" w:sz="8" w:space="0" w:color="auto"/>
                    <w:right w:val="single" w:sz="8" w:space="0" w:color="auto"/>
                  </w:tcBorders>
                  <w:noWrap/>
                  <w:vAlign w:val="center"/>
                  <w:hideMark/>
                </w:tcPr>
                <w:p w14:paraId="0A7B4773"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304</w:t>
                  </w:r>
                </w:p>
              </w:tc>
              <w:tc>
                <w:tcPr>
                  <w:tcW w:w="172" w:type="dxa"/>
                  <w:tcBorders>
                    <w:top w:val="nil"/>
                    <w:left w:val="nil"/>
                    <w:bottom w:val="nil"/>
                    <w:right w:val="nil"/>
                  </w:tcBorders>
                  <w:noWrap/>
                  <w:vAlign w:val="bottom"/>
                  <w:hideMark/>
                </w:tcPr>
                <w:p w14:paraId="3670BED3" w14:textId="77777777" w:rsidR="00A44BBD" w:rsidRPr="002325B4" w:rsidRDefault="00A44BBD" w:rsidP="00A44BBD">
                  <w:pPr>
                    <w:jc w:val="center"/>
                    <w:rPr>
                      <w:rFonts w:ascii="Arial" w:eastAsia="Times New Roman" w:hAnsi="Arial" w:cs="Arial"/>
                      <w:color w:val="000000"/>
                      <w:sz w:val="20"/>
                      <w:szCs w:val="20"/>
                      <w:lang w:eastAsia="es-BO"/>
                    </w:rPr>
                  </w:pPr>
                </w:p>
              </w:tc>
            </w:tr>
          </w:tbl>
          <w:p w14:paraId="48003526" w14:textId="77777777" w:rsidR="00A44BBD" w:rsidRDefault="00A44BBD" w:rsidP="002B76B2">
            <w:pPr>
              <w:rPr>
                <w:rFonts w:ascii="Arial" w:hAnsi="Arial" w:cs="Arial"/>
                <w:b/>
                <w:bCs/>
                <w:sz w:val="20"/>
                <w:szCs w:val="20"/>
              </w:rPr>
            </w:pPr>
          </w:p>
          <w:p w14:paraId="7CD2EACA" w14:textId="77777777" w:rsidR="00A44BBD" w:rsidRDefault="00A44BBD" w:rsidP="002B76B2">
            <w:pPr>
              <w:rPr>
                <w:rFonts w:ascii="Arial" w:hAnsi="Arial" w:cs="Arial"/>
                <w:b/>
                <w:bCs/>
                <w:sz w:val="20"/>
                <w:szCs w:val="20"/>
              </w:rPr>
            </w:pPr>
          </w:p>
          <w:p w14:paraId="364F61D4" w14:textId="77777777" w:rsidR="00A44BBD" w:rsidRDefault="00A44BBD" w:rsidP="002B76B2">
            <w:pPr>
              <w:rPr>
                <w:rFonts w:ascii="Arial" w:hAnsi="Arial" w:cs="Arial"/>
                <w:b/>
                <w:bCs/>
                <w:sz w:val="20"/>
                <w:szCs w:val="20"/>
              </w:rPr>
            </w:pPr>
          </w:p>
          <w:p w14:paraId="338B82FD" w14:textId="77777777" w:rsidR="00A44BBD" w:rsidRDefault="00A44BBD" w:rsidP="002B76B2">
            <w:pPr>
              <w:rPr>
                <w:rFonts w:ascii="Arial" w:hAnsi="Arial" w:cs="Arial"/>
                <w:b/>
                <w:bCs/>
                <w:sz w:val="20"/>
                <w:szCs w:val="20"/>
              </w:rPr>
            </w:pPr>
          </w:p>
          <w:p w14:paraId="781B826E" w14:textId="77777777" w:rsidR="00A44BBD" w:rsidRDefault="00A44BBD" w:rsidP="002B76B2">
            <w:pPr>
              <w:rPr>
                <w:rFonts w:ascii="Arial" w:hAnsi="Arial" w:cs="Arial"/>
                <w:b/>
                <w:bCs/>
                <w:sz w:val="20"/>
                <w:szCs w:val="20"/>
              </w:rPr>
            </w:pPr>
          </w:p>
          <w:p w14:paraId="7125CB2B" w14:textId="77777777" w:rsidR="00A44BBD" w:rsidRDefault="00A44BBD" w:rsidP="002B76B2">
            <w:pPr>
              <w:rPr>
                <w:rFonts w:ascii="Arial" w:hAnsi="Arial" w:cs="Arial"/>
                <w:b/>
                <w:bCs/>
                <w:sz w:val="20"/>
                <w:szCs w:val="20"/>
              </w:rPr>
            </w:pPr>
          </w:p>
          <w:p w14:paraId="0759F74C" w14:textId="77777777" w:rsidR="00A44BBD" w:rsidRDefault="00A44BBD" w:rsidP="002B76B2">
            <w:pPr>
              <w:rPr>
                <w:rFonts w:ascii="Arial" w:hAnsi="Arial" w:cs="Arial"/>
                <w:b/>
                <w:bCs/>
                <w:sz w:val="20"/>
                <w:szCs w:val="20"/>
              </w:rPr>
            </w:pPr>
          </w:p>
          <w:p w14:paraId="7EA319E5" w14:textId="77777777" w:rsidR="00A44BBD" w:rsidRDefault="00A44BBD" w:rsidP="002B76B2">
            <w:pPr>
              <w:rPr>
                <w:rFonts w:ascii="Arial" w:hAnsi="Arial" w:cs="Arial"/>
                <w:b/>
                <w:bCs/>
                <w:sz w:val="20"/>
                <w:szCs w:val="20"/>
              </w:rPr>
            </w:pPr>
          </w:p>
          <w:p w14:paraId="009C5972" w14:textId="77777777" w:rsidR="00A44BBD" w:rsidRDefault="00A44BBD" w:rsidP="002B76B2">
            <w:pPr>
              <w:rPr>
                <w:rFonts w:ascii="Arial" w:hAnsi="Arial" w:cs="Arial"/>
                <w:b/>
                <w:bCs/>
                <w:sz w:val="20"/>
                <w:szCs w:val="20"/>
              </w:rPr>
            </w:pPr>
          </w:p>
          <w:p w14:paraId="2DB7C191" w14:textId="77777777" w:rsidR="00A44BBD" w:rsidRDefault="00A44BBD" w:rsidP="002B76B2">
            <w:pPr>
              <w:rPr>
                <w:rFonts w:ascii="Arial" w:hAnsi="Arial" w:cs="Arial"/>
                <w:b/>
                <w:bCs/>
                <w:sz w:val="20"/>
                <w:szCs w:val="20"/>
              </w:rPr>
            </w:pPr>
          </w:p>
          <w:p w14:paraId="241D3134" w14:textId="77777777" w:rsidR="00A44BBD" w:rsidRDefault="00A44BBD" w:rsidP="002B76B2">
            <w:pPr>
              <w:rPr>
                <w:rFonts w:ascii="Arial" w:hAnsi="Arial" w:cs="Arial"/>
                <w:b/>
                <w:bCs/>
                <w:sz w:val="20"/>
                <w:szCs w:val="20"/>
              </w:rPr>
            </w:pPr>
          </w:p>
          <w:p w14:paraId="769AC150" w14:textId="77777777" w:rsidR="00A44BBD" w:rsidRDefault="00A44BBD" w:rsidP="002B76B2">
            <w:pPr>
              <w:rPr>
                <w:rFonts w:ascii="Arial" w:hAnsi="Arial" w:cs="Arial"/>
                <w:b/>
                <w:bCs/>
                <w:sz w:val="20"/>
                <w:szCs w:val="20"/>
              </w:rPr>
            </w:pPr>
          </w:p>
          <w:p w14:paraId="06C5FF51" w14:textId="77777777" w:rsidR="00A44BBD" w:rsidRDefault="00A44BBD" w:rsidP="002B76B2">
            <w:pPr>
              <w:rPr>
                <w:rFonts w:ascii="Arial" w:hAnsi="Arial" w:cs="Arial"/>
                <w:b/>
                <w:bCs/>
                <w:sz w:val="20"/>
                <w:szCs w:val="20"/>
              </w:rPr>
            </w:pPr>
          </w:p>
          <w:p w14:paraId="63CDF7C9" w14:textId="77777777" w:rsidR="00A44BBD" w:rsidRDefault="00A44BBD" w:rsidP="002B76B2">
            <w:pPr>
              <w:rPr>
                <w:rFonts w:ascii="Arial" w:hAnsi="Arial" w:cs="Arial"/>
                <w:b/>
                <w:bCs/>
                <w:sz w:val="20"/>
                <w:szCs w:val="20"/>
              </w:rPr>
            </w:pPr>
          </w:p>
          <w:p w14:paraId="11B6F90F" w14:textId="77777777" w:rsidR="00A44BBD" w:rsidRDefault="00A44BBD" w:rsidP="002B76B2">
            <w:pPr>
              <w:rPr>
                <w:rFonts w:ascii="Arial" w:hAnsi="Arial" w:cs="Arial"/>
                <w:b/>
                <w:bCs/>
                <w:sz w:val="20"/>
                <w:szCs w:val="20"/>
              </w:rPr>
            </w:pPr>
          </w:p>
          <w:p w14:paraId="6F8CA3CC" w14:textId="77777777" w:rsidR="00A44BBD" w:rsidRDefault="00A44BBD" w:rsidP="002B76B2">
            <w:pPr>
              <w:rPr>
                <w:rFonts w:ascii="Arial" w:hAnsi="Arial" w:cs="Arial"/>
                <w:b/>
                <w:bCs/>
                <w:sz w:val="20"/>
                <w:szCs w:val="20"/>
              </w:rPr>
            </w:pPr>
          </w:p>
          <w:p w14:paraId="77EE98B8" w14:textId="77777777" w:rsidR="00A44BBD" w:rsidRDefault="00A44BBD" w:rsidP="002B76B2">
            <w:pPr>
              <w:rPr>
                <w:rFonts w:ascii="Arial" w:hAnsi="Arial" w:cs="Arial"/>
                <w:b/>
                <w:bCs/>
                <w:sz w:val="20"/>
                <w:szCs w:val="20"/>
              </w:rPr>
            </w:pPr>
          </w:p>
          <w:tbl>
            <w:tblPr>
              <w:tblpPr w:leftFromText="141" w:rightFromText="141" w:vertAnchor="page" w:horzAnchor="margin" w:tblpXSpec="center" w:tblpY="151"/>
              <w:tblOverlap w:val="never"/>
              <w:tblW w:w="8785" w:type="dxa"/>
              <w:tblCellMar>
                <w:left w:w="70" w:type="dxa"/>
                <w:right w:w="70" w:type="dxa"/>
              </w:tblCellMar>
              <w:tblLook w:val="04A0" w:firstRow="1" w:lastRow="0" w:firstColumn="1" w:lastColumn="0" w:noHBand="0" w:noVBand="1"/>
            </w:tblPr>
            <w:tblGrid>
              <w:gridCol w:w="2970"/>
              <w:gridCol w:w="2238"/>
              <w:gridCol w:w="2079"/>
              <w:gridCol w:w="1498"/>
            </w:tblGrid>
            <w:tr w:rsidR="002325B4" w:rsidRPr="003D6367" w14:paraId="567F5F09" w14:textId="77777777" w:rsidTr="002325B4">
              <w:trPr>
                <w:trHeight w:val="300"/>
              </w:trPr>
              <w:tc>
                <w:tcPr>
                  <w:tcW w:w="8785" w:type="dxa"/>
                  <w:gridSpan w:val="4"/>
                  <w:tcBorders>
                    <w:top w:val="nil"/>
                    <w:left w:val="single" w:sz="8" w:space="0" w:color="auto"/>
                    <w:bottom w:val="single" w:sz="8" w:space="0" w:color="auto"/>
                    <w:right w:val="nil"/>
                  </w:tcBorders>
                  <w:shd w:val="clear" w:color="000000" w:fill="0070C0"/>
                  <w:noWrap/>
                  <w:vAlign w:val="center"/>
                  <w:hideMark/>
                </w:tcPr>
                <w:p w14:paraId="4107C62B" w14:textId="77777777" w:rsidR="002325B4" w:rsidRPr="003D6367" w:rsidRDefault="002325B4" w:rsidP="002325B4">
                  <w:pPr>
                    <w:jc w:val="center"/>
                    <w:rPr>
                      <w:rFonts w:ascii="Arial" w:eastAsia="Times New Roman" w:hAnsi="Arial" w:cs="Arial"/>
                      <w:b/>
                      <w:bCs/>
                      <w:color w:val="FFFFFF"/>
                      <w:sz w:val="18"/>
                      <w:szCs w:val="18"/>
                      <w:lang w:eastAsia="es-BO"/>
                    </w:rPr>
                  </w:pPr>
                  <w:r w:rsidRPr="003D6367">
                    <w:rPr>
                      <w:rFonts w:ascii="Arial" w:eastAsia="Times New Roman" w:hAnsi="Arial" w:cs="Arial"/>
                      <w:b/>
                      <w:bCs/>
                      <w:color w:val="FFFFFF"/>
                      <w:sz w:val="18"/>
                      <w:szCs w:val="18"/>
                      <w:lang w:eastAsia="es-BO"/>
                    </w:rPr>
                    <w:t>TOTAL, EGRESOS DIAS DE ESTANCIA HOSPITALARIA Y PROMEDIO POR PACIENTE</w:t>
                  </w:r>
                </w:p>
              </w:tc>
            </w:tr>
            <w:tr w:rsidR="002325B4" w:rsidRPr="003D6367" w14:paraId="7E02771C" w14:textId="77777777" w:rsidTr="002325B4">
              <w:trPr>
                <w:trHeight w:val="1116"/>
              </w:trPr>
              <w:tc>
                <w:tcPr>
                  <w:tcW w:w="2970" w:type="dxa"/>
                  <w:tcBorders>
                    <w:top w:val="nil"/>
                    <w:left w:val="single" w:sz="8" w:space="0" w:color="auto"/>
                    <w:bottom w:val="single" w:sz="8" w:space="0" w:color="auto"/>
                    <w:right w:val="single" w:sz="8" w:space="0" w:color="auto"/>
                  </w:tcBorders>
                  <w:shd w:val="clear" w:color="000000" w:fill="4472C4"/>
                  <w:vAlign w:val="center"/>
                  <w:hideMark/>
                </w:tcPr>
                <w:p w14:paraId="6F6DC17F" w14:textId="77777777" w:rsidR="002325B4" w:rsidRPr="003D6367" w:rsidRDefault="002325B4" w:rsidP="002325B4">
                  <w:pPr>
                    <w:jc w:val="center"/>
                    <w:rPr>
                      <w:rFonts w:ascii="Arial" w:eastAsia="Times New Roman" w:hAnsi="Arial" w:cs="Arial"/>
                      <w:b/>
                      <w:bCs/>
                      <w:color w:val="FFFFFF"/>
                      <w:sz w:val="18"/>
                      <w:szCs w:val="18"/>
                      <w:lang w:eastAsia="es-BO"/>
                    </w:rPr>
                  </w:pPr>
                  <w:r w:rsidRPr="003D6367">
                    <w:rPr>
                      <w:rFonts w:ascii="Arial" w:eastAsia="Times New Roman" w:hAnsi="Arial" w:cs="Arial"/>
                      <w:b/>
                      <w:bCs/>
                      <w:color w:val="FFFFFF"/>
                      <w:sz w:val="18"/>
                      <w:szCs w:val="18"/>
                      <w:lang w:eastAsia="es-BO"/>
                    </w:rPr>
                    <w:t>GESTION</w:t>
                  </w:r>
                </w:p>
              </w:tc>
              <w:tc>
                <w:tcPr>
                  <w:tcW w:w="2238" w:type="dxa"/>
                  <w:tcBorders>
                    <w:top w:val="nil"/>
                    <w:left w:val="nil"/>
                    <w:bottom w:val="single" w:sz="8" w:space="0" w:color="auto"/>
                    <w:right w:val="single" w:sz="8" w:space="0" w:color="auto"/>
                  </w:tcBorders>
                  <w:shd w:val="clear" w:color="000000" w:fill="4472C4"/>
                  <w:vAlign w:val="center"/>
                  <w:hideMark/>
                </w:tcPr>
                <w:p w14:paraId="60A50E2F" w14:textId="77777777" w:rsidR="002325B4" w:rsidRPr="003D6367" w:rsidRDefault="002325B4" w:rsidP="002325B4">
                  <w:pPr>
                    <w:jc w:val="center"/>
                    <w:rPr>
                      <w:rFonts w:ascii="Arial" w:eastAsia="Times New Roman" w:hAnsi="Arial" w:cs="Arial"/>
                      <w:b/>
                      <w:bCs/>
                      <w:color w:val="FFFFFF"/>
                      <w:sz w:val="18"/>
                      <w:szCs w:val="18"/>
                      <w:lang w:eastAsia="es-BO"/>
                    </w:rPr>
                  </w:pPr>
                  <w:proofErr w:type="gramStart"/>
                  <w:r w:rsidRPr="003D6367">
                    <w:rPr>
                      <w:rFonts w:ascii="Arial" w:eastAsia="Times New Roman" w:hAnsi="Arial" w:cs="Arial"/>
                      <w:b/>
                      <w:bCs/>
                      <w:color w:val="FFFFFF"/>
                      <w:sz w:val="18"/>
                      <w:szCs w:val="18"/>
                      <w:lang w:eastAsia="es-BO"/>
                    </w:rPr>
                    <w:t>TOTAL</w:t>
                  </w:r>
                  <w:proofErr w:type="gramEnd"/>
                  <w:r w:rsidRPr="003D6367">
                    <w:rPr>
                      <w:rFonts w:ascii="Arial" w:eastAsia="Times New Roman" w:hAnsi="Arial" w:cs="Arial"/>
                      <w:b/>
                      <w:bCs/>
                      <w:color w:val="FFFFFF"/>
                      <w:sz w:val="18"/>
                      <w:szCs w:val="18"/>
                      <w:lang w:eastAsia="es-BO"/>
                    </w:rPr>
                    <w:t xml:space="preserve"> EGRESOS HOSPITALARIOS </w:t>
                  </w:r>
                </w:p>
              </w:tc>
              <w:tc>
                <w:tcPr>
                  <w:tcW w:w="2079" w:type="dxa"/>
                  <w:tcBorders>
                    <w:top w:val="nil"/>
                    <w:left w:val="nil"/>
                    <w:bottom w:val="single" w:sz="8" w:space="0" w:color="auto"/>
                    <w:right w:val="single" w:sz="8" w:space="0" w:color="auto"/>
                  </w:tcBorders>
                  <w:shd w:val="clear" w:color="000000" w:fill="4472C4"/>
                  <w:vAlign w:val="center"/>
                  <w:hideMark/>
                </w:tcPr>
                <w:p w14:paraId="371E1464" w14:textId="77777777" w:rsidR="002325B4" w:rsidRPr="003D6367" w:rsidRDefault="002325B4" w:rsidP="002325B4">
                  <w:pPr>
                    <w:jc w:val="center"/>
                    <w:rPr>
                      <w:rFonts w:ascii="Arial" w:eastAsia="Times New Roman" w:hAnsi="Arial" w:cs="Arial"/>
                      <w:b/>
                      <w:bCs/>
                      <w:color w:val="FFFFFF"/>
                      <w:sz w:val="18"/>
                      <w:szCs w:val="18"/>
                      <w:lang w:eastAsia="es-BO"/>
                    </w:rPr>
                  </w:pPr>
                  <w:r w:rsidRPr="003D6367">
                    <w:rPr>
                      <w:rFonts w:ascii="Arial" w:eastAsia="Times New Roman" w:hAnsi="Arial" w:cs="Arial"/>
                      <w:b/>
                      <w:bCs/>
                      <w:color w:val="FFFFFF"/>
                      <w:sz w:val="18"/>
                      <w:szCs w:val="18"/>
                      <w:lang w:eastAsia="es-BO"/>
                    </w:rPr>
                    <w:t>DIAS DE ESTANCIA HOSPITALARIA</w:t>
                  </w:r>
                </w:p>
              </w:tc>
              <w:tc>
                <w:tcPr>
                  <w:tcW w:w="1498" w:type="dxa"/>
                  <w:tcBorders>
                    <w:top w:val="nil"/>
                    <w:left w:val="nil"/>
                    <w:bottom w:val="single" w:sz="8" w:space="0" w:color="auto"/>
                    <w:right w:val="single" w:sz="8" w:space="0" w:color="auto"/>
                  </w:tcBorders>
                  <w:shd w:val="clear" w:color="000000" w:fill="4472C4"/>
                  <w:vAlign w:val="center"/>
                  <w:hideMark/>
                </w:tcPr>
                <w:p w14:paraId="180108B6" w14:textId="77777777" w:rsidR="002325B4" w:rsidRPr="003D6367" w:rsidRDefault="002325B4" w:rsidP="002325B4">
                  <w:pPr>
                    <w:jc w:val="center"/>
                    <w:rPr>
                      <w:rFonts w:ascii="Arial" w:eastAsia="Times New Roman" w:hAnsi="Arial" w:cs="Arial"/>
                      <w:b/>
                      <w:bCs/>
                      <w:color w:val="FFFFFF"/>
                      <w:sz w:val="18"/>
                      <w:szCs w:val="18"/>
                      <w:lang w:eastAsia="es-BO"/>
                    </w:rPr>
                  </w:pPr>
                  <w:r w:rsidRPr="003D6367">
                    <w:rPr>
                      <w:rFonts w:ascii="Arial" w:eastAsia="Times New Roman" w:hAnsi="Arial" w:cs="Arial"/>
                      <w:b/>
                      <w:bCs/>
                      <w:color w:val="FFFFFF"/>
                      <w:sz w:val="18"/>
                      <w:szCs w:val="18"/>
                      <w:lang w:eastAsia="es-BO"/>
                    </w:rPr>
                    <w:t xml:space="preserve">INDICE DE DIAS DE ESTADIA POR PACIENTE </w:t>
                  </w:r>
                </w:p>
              </w:tc>
            </w:tr>
            <w:tr w:rsidR="002325B4" w:rsidRPr="003D6367" w14:paraId="1CD731F2" w14:textId="77777777" w:rsidTr="002325B4">
              <w:trPr>
                <w:trHeight w:val="300"/>
              </w:trPr>
              <w:tc>
                <w:tcPr>
                  <w:tcW w:w="2970" w:type="dxa"/>
                  <w:tcBorders>
                    <w:top w:val="nil"/>
                    <w:left w:val="single" w:sz="8" w:space="0" w:color="auto"/>
                    <w:bottom w:val="single" w:sz="8" w:space="0" w:color="auto"/>
                    <w:right w:val="single" w:sz="8" w:space="0" w:color="auto"/>
                  </w:tcBorders>
                  <w:noWrap/>
                  <w:vAlign w:val="center"/>
                  <w:hideMark/>
                </w:tcPr>
                <w:p w14:paraId="3FA05732"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2022</w:t>
                  </w:r>
                </w:p>
              </w:tc>
              <w:tc>
                <w:tcPr>
                  <w:tcW w:w="2238" w:type="dxa"/>
                  <w:tcBorders>
                    <w:top w:val="nil"/>
                    <w:left w:val="nil"/>
                    <w:bottom w:val="single" w:sz="8" w:space="0" w:color="auto"/>
                    <w:right w:val="single" w:sz="8" w:space="0" w:color="auto"/>
                  </w:tcBorders>
                  <w:noWrap/>
                  <w:vAlign w:val="center"/>
                  <w:hideMark/>
                </w:tcPr>
                <w:p w14:paraId="053DF3E8"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322</w:t>
                  </w:r>
                </w:p>
              </w:tc>
              <w:tc>
                <w:tcPr>
                  <w:tcW w:w="2079" w:type="dxa"/>
                  <w:tcBorders>
                    <w:top w:val="nil"/>
                    <w:left w:val="nil"/>
                    <w:bottom w:val="single" w:sz="8" w:space="0" w:color="auto"/>
                    <w:right w:val="single" w:sz="8" w:space="0" w:color="auto"/>
                  </w:tcBorders>
                  <w:noWrap/>
                  <w:vAlign w:val="center"/>
                  <w:hideMark/>
                </w:tcPr>
                <w:p w14:paraId="34C2BD7C"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846</w:t>
                  </w:r>
                </w:p>
              </w:tc>
              <w:tc>
                <w:tcPr>
                  <w:tcW w:w="1498" w:type="dxa"/>
                  <w:tcBorders>
                    <w:top w:val="nil"/>
                    <w:left w:val="nil"/>
                    <w:bottom w:val="single" w:sz="8" w:space="0" w:color="auto"/>
                    <w:right w:val="single" w:sz="8" w:space="0" w:color="auto"/>
                  </w:tcBorders>
                  <w:noWrap/>
                  <w:vAlign w:val="center"/>
                  <w:hideMark/>
                </w:tcPr>
                <w:p w14:paraId="2DEC0C59"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2,9</w:t>
                  </w:r>
                </w:p>
              </w:tc>
            </w:tr>
            <w:tr w:rsidR="002325B4" w:rsidRPr="003D6367" w14:paraId="26B61552" w14:textId="77777777" w:rsidTr="002325B4">
              <w:trPr>
                <w:trHeight w:val="300"/>
              </w:trPr>
              <w:tc>
                <w:tcPr>
                  <w:tcW w:w="2970" w:type="dxa"/>
                  <w:tcBorders>
                    <w:top w:val="nil"/>
                    <w:left w:val="single" w:sz="8" w:space="0" w:color="auto"/>
                    <w:bottom w:val="single" w:sz="8" w:space="0" w:color="auto"/>
                    <w:right w:val="single" w:sz="8" w:space="0" w:color="auto"/>
                  </w:tcBorders>
                  <w:shd w:val="clear" w:color="000000" w:fill="D9E1F2"/>
                  <w:noWrap/>
                  <w:vAlign w:val="center"/>
                  <w:hideMark/>
                </w:tcPr>
                <w:p w14:paraId="06A3CBD0"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2023</w:t>
                  </w:r>
                </w:p>
              </w:tc>
              <w:tc>
                <w:tcPr>
                  <w:tcW w:w="2238" w:type="dxa"/>
                  <w:tcBorders>
                    <w:top w:val="nil"/>
                    <w:left w:val="nil"/>
                    <w:bottom w:val="single" w:sz="8" w:space="0" w:color="auto"/>
                    <w:right w:val="single" w:sz="8" w:space="0" w:color="auto"/>
                  </w:tcBorders>
                  <w:noWrap/>
                  <w:vAlign w:val="center"/>
                  <w:hideMark/>
                </w:tcPr>
                <w:p w14:paraId="54CE9532"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286</w:t>
                  </w:r>
                </w:p>
              </w:tc>
              <w:tc>
                <w:tcPr>
                  <w:tcW w:w="2079" w:type="dxa"/>
                  <w:tcBorders>
                    <w:top w:val="nil"/>
                    <w:left w:val="nil"/>
                    <w:bottom w:val="single" w:sz="8" w:space="0" w:color="auto"/>
                    <w:right w:val="single" w:sz="8" w:space="0" w:color="auto"/>
                  </w:tcBorders>
                  <w:shd w:val="clear" w:color="000000" w:fill="D9E1F2"/>
                  <w:noWrap/>
                  <w:vAlign w:val="center"/>
                  <w:hideMark/>
                </w:tcPr>
                <w:p w14:paraId="143E8691"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758</w:t>
                  </w:r>
                </w:p>
              </w:tc>
              <w:tc>
                <w:tcPr>
                  <w:tcW w:w="1498" w:type="dxa"/>
                  <w:tcBorders>
                    <w:top w:val="nil"/>
                    <w:left w:val="nil"/>
                    <w:bottom w:val="single" w:sz="8" w:space="0" w:color="auto"/>
                    <w:right w:val="single" w:sz="8" w:space="0" w:color="auto"/>
                  </w:tcBorders>
                  <w:noWrap/>
                  <w:vAlign w:val="center"/>
                  <w:hideMark/>
                </w:tcPr>
                <w:p w14:paraId="3DBD35A1"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3,1</w:t>
                  </w:r>
                </w:p>
              </w:tc>
            </w:tr>
            <w:tr w:rsidR="002325B4" w:rsidRPr="003D6367" w14:paraId="2FAA9437" w14:textId="77777777" w:rsidTr="002325B4">
              <w:trPr>
                <w:trHeight w:val="300"/>
              </w:trPr>
              <w:tc>
                <w:tcPr>
                  <w:tcW w:w="2970" w:type="dxa"/>
                  <w:tcBorders>
                    <w:top w:val="nil"/>
                    <w:left w:val="single" w:sz="8" w:space="0" w:color="auto"/>
                    <w:bottom w:val="single" w:sz="8" w:space="0" w:color="auto"/>
                    <w:right w:val="single" w:sz="8" w:space="0" w:color="auto"/>
                  </w:tcBorders>
                  <w:noWrap/>
                  <w:vAlign w:val="center"/>
                  <w:hideMark/>
                </w:tcPr>
                <w:p w14:paraId="325CC54E"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2024</w:t>
                  </w:r>
                </w:p>
              </w:tc>
              <w:tc>
                <w:tcPr>
                  <w:tcW w:w="2238" w:type="dxa"/>
                  <w:tcBorders>
                    <w:top w:val="nil"/>
                    <w:left w:val="nil"/>
                    <w:bottom w:val="single" w:sz="8" w:space="0" w:color="auto"/>
                    <w:right w:val="single" w:sz="8" w:space="0" w:color="auto"/>
                  </w:tcBorders>
                  <w:noWrap/>
                  <w:vAlign w:val="center"/>
                  <w:hideMark/>
                </w:tcPr>
                <w:p w14:paraId="2C0A04FF"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222</w:t>
                  </w:r>
                </w:p>
              </w:tc>
              <w:tc>
                <w:tcPr>
                  <w:tcW w:w="2079" w:type="dxa"/>
                  <w:tcBorders>
                    <w:top w:val="nil"/>
                    <w:left w:val="nil"/>
                    <w:bottom w:val="single" w:sz="8" w:space="0" w:color="auto"/>
                    <w:right w:val="single" w:sz="8" w:space="0" w:color="auto"/>
                  </w:tcBorders>
                  <w:noWrap/>
                  <w:vAlign w:val="center"/>
                  <w:hideMark/>
                </w:tcPr>
                <w:p w14:paraId="176E854E"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694</w:t>
                  </w:r>
                </w:p>
              </w:tc>
              <w:tc>
                <w:tcPr>
                  <w:tcW w:w="1498" w:type="dxa"/>
                  <w:tcBorders>
                    <w:top w:val="nil"/>
                    <w:left w:val="nil"/>
                    <w:bottom w:val="single" w:sz="8" w:space="0" w:color="auto"/>
                    <w:right w:val="single" w:sz="8" w:space="0" w:color="auto"/>
                  </w:tcBorders>
                  <w:noWrap/>
                  <w:vAlign w:val="center"/>
                  <w:hideMark/>
                </w:tcPr>
                <w:p w14:paraId="05FCAC93"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3,9</w:t>
                  </w:r>
                </w:p>
              </w:tc>
            </w:tr>
            <w:tr w:rsidR="002325B4" w:rsidRPr="003D6367" w14:paraId="7EED3D79" w14:textId="77777777" w:rsidTr="002325B4">
              <w:trPr>
                <w:trHeight w:val="300"/>
              </w:trPr>
              <w:tc>
                <w:tcPr>
                  <w:tcW w:w="2970" w:type="dxa"/>
                  <w:tcBorders>
                    <w:top w:val="nil"/>
                    <w:left w:val="single" w:sz="8" w:space="0" w:color="auto"/>
                    <w:bottom w:val="single" w:sz="8" w:space="0" w:color="auto"/>
                    <w:right w:val="single" w:sz="8" w:space="0" w:color="auto"/>
                  </w:tcBorders>
                  <w:shd w:val="clear" w:color="000000" w:fill="D9E1F2"/>
                  <w:noWrap/>
                  <w:vAlign w:val="center"/>
                  <w:hideMark/>
                </w:tcPr>
                <w:p w14:paraId="3E04CD5C"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2025</w:t>
                  </w:r>
                </w:p>
              </w:tc>
              <w:tc>
                <w:tcPr>
                  <w:tcW w:w="2238" w:type="dxa"/>
                  <w:tcBorders>
                    <w:top w:val="nil"/>
                    <w:left w:val="nil"/>
                    <w:bottom w:val="single" w:sz="8" w:space="0" w:color="auto"/>
                    <w:right w:val="single" w:sz="8" w:space="0" w:color="auto"/>
                  </w:tcBorders>
                  <w:noWrap/>
                  <w:vAlign w:val="center"/>
                  <w:hideMark/>
                </w:tcPr>
                <w:p w14:paraId="594711EB"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304</w:t>
                  </w:r>
                </w:p>
              </w:tc>
              <w:tc>
                <w:tcPr>
                  <w:tcW w:w="2079" w:type="dxa"/>
                  <w:tcBorders>
                    <w:top w:val="nil"/>
                    <w:left w:val="nil"/>
                    <w:bottom w:val="single" w:sz="8" w:space="0" w:color="auto"/>
                    <w:right w:val="single" w:sz="8" w:space="0" w:color="auto"/>
                  </w:tcBorders>
                  <w:shd w:val="clear" w:color="000000" w:fill="D9E1F2"/>
                  <w:noWrap/>
                  <w:vAlign w:val="center"/>
                  <w:hideMark/>
                </w:tcPr>
                <w:p w14:paraId="168759DD"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844</w:t>
                  </w:r>
                </w:p>
              </w:tc>
              <w:tc>
                <w:tcPr>
                  <w:tcW w:w="1498" w:type="dxa"/>
                  <w:tcBorders>
                    <w:top w:val="nil"/>
                    <w:left w:val="nil"/>
                    <w:bottom w:val="single" w:sz="8" w:space="0" w:color="auto"/>
                    <w:right w:val="single" w:sz="8" w:space="0" w:color="auto"/>
                  </w:tcBorders>
                  <w:noWrap/>
                  <w:vAlign w:val="center"/>
                  <w:hideMark/>
                </w:tcPr>
                <w:p w14:paraId="618F1F91"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4.1</w:t>
                  </w:r>
                </w:p>
              </w:tc>
            </w:tr>
          </w:tbl>
          <w:p w14:paraId="088B5402" w14:textId="77777777" w:rsidR="003D6367" w:rsidRDefault="003D6367" w:rsidP="002B76B2">
            <w:pPr>
              <w:rPr>
                <w:rFonts w:ascii="Arial" w:hAnsi="Arial" w:cs="Arial"/>
                <w:b/>
                <w:bCs/>
                <w:sz w:val="20"/>
                <w:szCs w:val="20"/>
              </w:rPr>
            </w:pPr>
          </w:p>
          <w:tbl>
            <w:tblPr>
              <w:tblpPr w:leftFromText="141" w:rightFromText="141" w:vertAnchor="page" w:horzAnchor="margin" w:tblpXSpec="center" w:tblpY="3091"/>
              <w:tblOverlap w:val="never"/>
              <w:tblW w:w="4385" w:type="dxa"/>
              <w:tblCellMar>
                <w:left w:w="70" w:type="dxa"/>
                <w:right w:w="70" w:type="dxa"/>
              </w:tblCellMar>
              <w:tblLook w:val="04A0" w:firstRow="1" w:lastRow="0" w:firstColumn="1" w:lastColumn="0" w:noHBand="0" w:noVBand="1"/>
            </w:tblPr>
            <w:tblGrid>
              <w:gridCol w:w="1277"/>
              <w:gridCol w:w="1496"/>
              <w:gridCol w:w="1452"/>
              <w:gridCol w:w="160"/>
            </w:tblGrid>
            <w:tr w:rsidR="003D6367" w:rsidRPr="002325B4" w14:paraId="06D901DA" w14:textId="77777777" w:rsidTr="003D6367">
              <w:trPr>
                <w:trHeight w:val="315"/>
              </w:trPr>
              <w:tc>
                <w:tcPr>
                  <w:tcW w:w="4225" w:type="dxa"/>
                  <w:gridSpan w:val="3"/>
                  <w:tcBorders>
                    <w:top w:val="nil"/>
                    <w:left w:val="single" w:sz="8" w:space="0" w:color="auto"/>
                    <w:bottom w:val="single" w:sz="8" w:space="0" w:color="auto"/>
                    <w:right w:val="nil"/>
                  </w:tcBorders>
                  <w:shd w:val="clear" w:color="000000" w:fill="4472C4"/>
                  <w:vAlign w:val="center"/>
                  <w:hideMark/>
                </w:tcPr>
                <w:p w14:paraId="2B9E2C68" w14:textId="77777777" w:rsidR="003D6367" w:rsidRPr="002325B4" w:rsidRDefault="003D6367" w:rsidP="003D6367">
                  <w:pPr>
                    <w:jc w:val="center"/>
                    <w:rPr>
                      <w:rFonts w:ascii="Arial" w:eastAsia="Times New Roman" w:hAnsi="Arial" w:cs="Arial"/>
                      <w:b/>
                      <w:bCs/>
                      <w:color w:val="FFFFFF"/>
                      <w:sz w:val="20"/>
                      <w:szCs w:val="20"/>
                      <w:lang w:val="es-ES" w:eastAsia="es-ES"/>
                    </w:rPr>
                  </w:pPr>
                  <w:r w:rsidRPr="002325B4">
                    <w:rPr>
                      <w:rFonts w:ascii="Arial" w:eastAsia="Times New Roman" w:hAnsi="Arial" w:cs="Arial"/>
                      <w:b/>
                      <w:bCs/>
                      <w:color w:val="FFFFFF"/>
                      <w:sz w:val="20"/>
                      <w:szCs w:val="20"/>
                      <w:lang w:val="es-ES" w:eastAsia="es-ES"/>
                    </w:rPr>
                    <w:lastRenderedPageBreak/>
                    <w:t xml:space="preserve">NUMERO DE CONSULTAS EN EMERGENCIA </w:t>
                  </w:r>
                </w:p>
              </w:tc>
              <w:tc>
                <w:tcPr>
                  <w:tcW w:w="160" w:type="dxa"/>
                  <w:tcBorders>
                    <w:top w:val="nil"/>
                    <w:left w:val="nil"/>
                    <w:bottom w:val="nil"/>
                    <w:right w:val="nil"/>
                  </w:tcBorders>
                  <w:noWrap/>
                  <w:vAlign w:val="bottom"/>
                  <w:hideMark/>
                </w:tcPr>
                <w:p w14:paraId="6E1A6D1E" w14:textId="77777777" w:rsidR="003D6367" w:rsidRPr="002325B4" w:rsidRDefault="003D6367" w:rsidP="003D6367">
                  <w:pPr>
                    <w:jc w:val="center"/>
                    <w:rPr>
                      <w:rFonts w:ascii="Arial" w:eastAsia="Times New Roman" w:hAnsi="Arial" w:cs="Arial"/>
                      <w:b/>
                      <w:bCs/>
                      <w:color w:val="FFFFFF"/>
                      <w:sz w:val="20"/>
                      <w:szCs w:val="20"/>
                      <w:lang w:val="es-ES" w:eastAsia="es-ES"/>
                    </w:rPr>
                  </w:pPr>
                </w:p>
              </w:tc>
            </w:tr>
            <w:tr w:rsidR="003D6367" w:rsidRPr="002325B4" w14:paraId="2C546C9A" w14:textId="77777777" w:rsidTr="003D6367">
              <w:trPr>
                <w:trHeight w:val="1035"/>
              </w:trPr>
              <w:tc>
                <w:tcPr>
                  <w:tcW w:w="1277" w:type="dxa"/>
                  <w:tcBorders>
                    <w:top w:val="nil"/>
                    <w:left w:val="single" w:sz="8" w:space="0" w:color="auto"/>
                    <w:bottom w:val="single" w:sz="8" w:space="0" w:color="auto"/>
                    <w:right w:val="single" w:sz="8" w:space="0" w:color="auto"/>
                  </w:tcBorders>
                  <w:shd w:val="clear" w:color="000000" w:fill="4472C4"/>
                  <w:noWrap/>
                  <w:vAlign w:val="center"/>
                  <w:hideMark/>
                </w:tcPr>
                <w:p w14:paraId="4E28B5AD" w14:textId="77777777" w:rsidR="003D6367" w:rsidRPr="002325B4" w:rsidRDefault="003D6367" w:rsidP="003D6367">
                  <w:pPr>
                    <w:jc w:val="center"/>
                    <w:rPr>
                      <w:rFonts w:ascii="Arial" w:eastAsia="Times New Roman" w:hAnsi="Arial" w:cs="Arial"/>
                      <w:b/>
                      <w:bCs/>
                      <w:color w:val="FFFFFF"/>
                      <w:sz w:val="20"/>
                      <w:szCs w:val="20"/>
                      <w:lang w:val="es-ES" w:eastAsia="es-ES"/>
                    </w:rPr>
                  </w:pPr>
                  <w:r w:rsidRPr="002325B4">
                    <w:rPr>
                      <w:rFonts w:ascii="Arial" w:eastAsia="Times New Roman" w:hAnsi="Arial" w:cs="Arial"/>
                      <w:b/>
                      <w:bCs/>
                      <w:color w:val="FFFFFF"/>
                      <w:sz w:val="20"/>
                      <w:szCs w:val="20"/>
                      <w:lang w:val="es-ES" w:eastAsia="es-ES"/>
                    </w:rPr>
                    <w:t>GESTION</w:t>
                  </w:r>
                </w:p>
              </w:tc>
              <w:tc>
                <w:tcPr>
                  <w:tcW w:w="1496" w:type="dxa"/>
                  <w:tcBorders>
                    <w:top w:val="nil"/>
                    <w:left w:val="nil"/>
                    <w:bottom w:val="single" w:sz="8" w:space="0" w:color="auto"/>
                    <w:right w:val="single" w:sz="8" w:space="0" w:color="auto"/>
                  </w:tcBorders>
                  <w:shd w:val="clear" w:color="000000" w:fill="4472C4"/>
                  <w:vAlign w:val="center"/>
                  <w:hideMark/>
                </w:tcPr>
                <w:p w14:paraId="0ACE9181" w14:textId="77777777" w:rsidR="003D6367" w:rsidRPr="002325B4" w:rsidRDefault="003D6367" w:rsidP="003D6367">
                  <w:pPr>
                    <w:jc w:val="center"/>
                    <w:rPr>
                      <w:rFonts w:ascii="Arial" w:eastAsia="Times New Roman" w:hAnsi="Arial" w:cs="Arial"/>
                      <w:b/>
                      <w:bCs/>
                      <w:color w:val="FFFFFF"/>
                      <w:sz w:val="20"/>
                      <w:szCs w:val="20"/>
                      <w:lang w:val="es-ES" w:eastAsia="es-ES"/>
                    </w:rPr>
                  </w:pPr>
                  <w:r w:rsidRPr="002325B4">
                    <w:rPr>
                      <w:rFonts w:ascii="Arial" w:eastAsia="Times New Roman" w:hAnsi="Arial" w:cs="Arial"/>
                      <w:b/>
                      <w:bCs/>
                      <w:color w:val="FFFFFF"/>
                      <w:sz w:val="20"/>
                      <w:szCs w:val="20"/>
                      <w:lang w:val="es-ES" w:eastAsia="es-ES"/>
                    </w:rPr>
                    <w:t>EMERGENCIA</w:t>
                  </w:r>
                </w:p>
              </w:tc>
              <w:tc>
                <w:tcPr>
                  <w:tcW w:w="1452" w:type="dxa"/>
                  <w:tcBorders>
                    <w:top w:val="nil"/>
                    <w:left w:val="nil"/>
                    <w:bottom w:val="single" w:sz="8" w:space="0" w:color="auto"/>
                    <w:right w:val="single" w:sz="8" w:space="0" w:color="auto"/>
                  </w:tcBorders>
                  <w:shd w:val="clear" w:color="000000" w:fill="4472C4"/>
                  <w:vAlign w:val="center"/>
                  <w:hideMark/>
                </w:tcPr>
                <w:p w14:paraId="31B0CBAB" w14:textId="77777777" w:rsidR="003D6367" w:rsidRPr="002325B4" w:rsidRDefault="003D6367" w:rsidP="003D6367">
                  <w:pPr>
                    <w:jc w:val="center"/>
                    <w:rPr>
                      <w:rFonts w:ascii="Arial" w:eastAsia="Times New Roman" w:hAnsi="Arial" w:cs="Arial"/>
                      <w:b/>
                      <w:bCs/>
                      <w:color w:val="FFFFFF"/>
                      <w:sz w:val="20"/>
                      <w:szCs w:val="20"/>
                      <w:lang w:val="es-ES" w:eastAsia="es-ES"/>
                    </w:rPr>
                  </w:pPr>
                  <w:r w:rsidRPr="002325B4">
                    <w:rPr>
                      <w:rFonts w:ascii="Arial" w:eastAsia="Times New Roman" w:hAnsi="Arial" w:cs="Arial"/>
                      <w:b/>
                      <w:bCs/>
                      <w:color w:val="FFFFFF"/>
                      <w:sz w:val="20"/>
                      <w:szCs w:val="20"/>
                      <w:lang w:val="es-ES" w:eastAsia="es-ES"/>
                    </w:rPr>
                    <w:t xml:space="preserve">PROMEDIO DE ATENCIONES POR MES </w:t>
                  </w:r>
                </w:p>
              </w:tc>
              <w:tc>
                <w:tcPr>
                  <w:tcW w:w="160" w:type="dxa"/>
                  <w:tcBorders>
                    <w:top w:val="nil"/>
                    <w:left w:val="nil"/>
                    <w:bottom w:val="nil"/>
                    <w:right w:val="nil"/>
                  </w:tcBorders>
                  <w:noWrap/>
                  <w:vAlign w:val="bottom"/>
                  <w:hideMark/>
                </w:tcPr>
                <w:p w14:paraId="668235BC" w14:textId="77777777" w:rsidR="003D6367" w:rsidRPr="002325B4" w:rsidRDefault="003D6367" w:rsidP="003D6367">
                  <w:pPr>
                    <w:jc w:val="center"/>
                    <w:rPr>
                      <w:rFonts w:ascii="Arial" w:eastAsia="Times New Roman" w:hAnsi="Arial" w:cs="Arial"/>
                      <w:b/>
                      <w:bCs/>
                      <w:color w:val="FFFFFF"/>
                      <w:sz w:val="20"/>
                      <w:szCs w:val="20"/>
                      <w:lang w:val="es-ES" w:eastAsia="es-ES"/>
                    </w:rPr>
                  </w:pPr>
                </w:p>
              </w:tc>
            </w:tr>
            <w:tr w:rsidR="003D6367" w:rsidRPr="002325B4" w14:paraId="69C61BC5" w14:textId="77777777" w:rsidTr="003D6367">
              <w:trPr>
                <w:gridAfter w:val="1"/>
                <w:wAfter w:w="160" w:type="dxa"/>
                <w:trHeight w:val="315"/>
              </w:trPr>
              <w:tc>
                <w:tcPr>
                  <w:tcW w:w="1277" w:type="dxa"/>
                  <w:tcBorders>
                    <w:top w:val="nil"/>
                    <w:left w:val="single" w:sz="8" w:space="0" w:color="auto"/>
                    <w:bottom w:val="single" w:sz="8" w:space="0" w:color="auto"/>
                    <w:right w:val="single" w:sz="8" w:space="0" w:color="auto"/>
                  </w:tcBorders>
                  <w:noWrap/>
                  <w:vAlign w:val="center"/>
                  <w:hideMark/>
                </w:tcPr>
                <w:p w14:paraId="3DD71AB9"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2022</w:t>
                  </w:r>
                </w:p>
              </w:tc>
              <w:tc>
                <w:tcPr>
                  <w:tcW w:w="1496" w:type="dxa"/>
                  <w:tcBorders>
                    <w:top w:val="nil"/>
                    <w:left w:val="nil"/>
                    <w:bottom w:val="single" w:sz="8" w:space="0" w:color="auto"/>
                    <w:right w:val="single" w:sz="8" w:space="0" w:color="auto"/>
                  </w:tcBorders>
                  <w:noWrap/>
                  <w:vAlign w:val="center"/>
                  <w:hideMark/>
                </w:tcPr>
                <w:p w14:paraId="00290FB1"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1155</w:t>
                  </w:r>
                </w:p>
              </w:tc>
              <w:tc>
                <w:tcPr>
                  <w:tcW w:w="1452" w:type="dxa"/>
                  <w:tcBorders>
                    <w:top w:val="nil"/>
                    <w:left w:val="nil"/>
                    <w:bottom w:val="single" w:sz="8" w:space="0" w:color="auto"/>
                    <w:right w:val="single" w:sz="8" w:space="0" w:color="auto"/>
                  </w:tcBorders>
                  <w:noWrap/>
                  <w:vAlign w:val="center"/>
                  <w:hideMark/>
                </w:tcPr>
                <w:p w14:paraId="424B9CAB"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96,2</w:t>
                  </w:r>
                </w:p>
              </w:tc>
            </w:tr>
            <w:tr w:rsidR="003D6367" w:rsidRPr="002325B4" w14:paraId="01762736" w14:textId="77777777" w:rsidTr="003D6367">
              <w:trPr>
                <w:trHeight w:val="315"/>
              </w:trPr>
              <w:tc>
                <w:tcPr>
                  <w:tcW w:w="1277" w:type="dxa"/>
                  <w:tcBorders>
                    <w:top w:val="nil"/>
                    <w:left w:val="single" w:sz="8" w:space="0" w:color="auto"/>
                    <w:bottom w:val="single" w:sz="8" w:space="0" w:color="auto"/>
                    <w:right w:val="single" w:sz="8" w:space="0" w:color="auto"/>
                  </w:tcBorders>
                  <w:shd w:val="clear" w:color="000000" w:fill="D9E1F2"/>
                  <w:noWrap/>
                  <w:vAlign w:val="center"/>
                  <w:hideMark/>
                </w:tcPr>
                <w:p w14:paraId="70244003"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2023</w:t>
                  </w:r>
                </w:p>
              </w:tc>
              <w:tc>
                <w:tcPr>
                  <w:tcW w:w="1496" w:type="dxa"/>
                  <w:tcBorders>
                    <w:top w:val="nil"/>
                    <w:left w:val="nil"/>
                    <w:bottom w:val="single" w:sz="8" w:space="0" w:color="auto"/>
                    <w:right w:val="single" w:sz="8" w:space="0" w:color="auto"/>
                  </w:tcBorders>
                  <w:shd w:val="clear" w:color="000000" w:fill="D9E1F2"/>
                  <w:noWrap/>
                  <w:vAlign w:val="center"/>
                  <w:hideMark/>
                </w:tcPr>
                <w:p w14:paraId="39B89F10"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3035</w:t>
                  </w:r>
                </w:p>
              </w:tc>
              <w:tc>
                <w:tcPr>
                  <w:tcW w:w="1452" w:type="dxa"/>
                  <w:tcBorders>
                    <w:top w:val="nil"/>
                    <w:left w:val="nil"/>
                    <w:bottom w:val="single" w:sz="8" w:space="0" w:color="auto"/>
                    <w:right w:val="single" w:sz="8" w:space="0" w:color="auto"/>
                  </w:tcBorders>
                  <w:noWrap/>
                  <w:vAlign w:val="center"/>
                  <w:hideMark/>
                </w:tcPr>
                <w:p w14:paraId="7ABAF8E8"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252.6</w:t>
                  </w:r>
                </w:p>
              </w:tc>
              <w:tc>
                <w:tcPr>
                  <w:tcW w:w="160" w:type="dxa"/>
                  <w:tcBorders>
                    <w:top w:val="nil"/>
                    <w:left w:val="nil"/>
                    <w:bottom w:val="nil"/>
                    <w:right w:val="nil"/>
                  </w:tcBorders>
                  <w:noWrap/>
                  <w:vAlign w:val="bottom"/>
                  <w:hideMark/>
                </w:tcPr>
                <w:p w14:paraId="71EBE326" w14:textId="77777777" w:rsidR="003D6367" w:rsidRPr="002325B4" w:rsidRDefault="003D6367" w:rsidP="003D6367">
                  <w:pPr>
                    <w:jc w:val="center"/>
                    <w:rPr>
                      <w:rFonts w:ascii="Arial" w:eastAsia="Times New Roman" w:hAnsi="Arial" w:cs="Arial"/>
                      <w:color w:val="000000"/>
                      <w:sz w:val="20"/>
                      <w:szCs w:val="20"/>
                      <w:lang w:val="es-ES" w:eastAsia="es-ES"/>
                    </w:rPr>
                  </w:pPr>
                </w:p>
              </w:tc>
            </w:tr>
            <w:tr w:rsidR="003D6367" w:rsidRPr="002325B4" w14:paraId="3B7C73B0" w14:textId="77777777" w:rsidTr="003D6367">
              <w:trPr>
                <w:trHeight w:val="315"/>
              </w:trPr>
              <w:tc>
                <w:tcPr>
                  <w:tcW w:w="1277" w:type="dxa"/>
                  <w:tcBorders>
                    <w:top w:val="nil"/>
                    <w:left w:val="single" w:sz="8" w:space="0" w:color="auto"/>
                    <w:bottom w:val="single" w:sz="8" w:space="0" w:color="auto"/>
                    <w:right w:val="single" w:sz="8" w:space="0" w:color="auto"/>
                  </w:tcBorders>
                  <w:noWrap/>
                  <w:vAlign w:val="center"/>
                  <w:hideMark/>
                </w:tcPr>
                <w:p w14:paraId="2CCB0694"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2024</w:t>
                  </w:r>
                </w:p>
              </w:tc>
              <w:tc>
                <w:tcPr>
                  <w:tcW w:w="1496" w:type="dxa"/>
                  <w:tcBorders>
                    <w:top w:val="nil"/>
                    <w:left w:val="nil"/>
                    <w:bottom w:val="single" w:sz="8" w:space="0" w:color="auto"/>
                    <w:right w:val="single" w:sz="8" w:space="0" w:color="auto"/>
                  </w:tcBorders>
                  <w:noWrap/>
                  <w:vAlign w:val="center"/>
                  <w:hideMark/>
                </w:tcPr>
                <w:p w14:paraId="03C82BF2"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3032</w:t>
                  </w:r>
                </w:p>
              </w:tc>
              <w:tc>
                <w:tcPr>
                  <w:tcW w:w="1452" w:type="dxa"/>
                  <w:tcBorders>
                    <w:top w:val="nil"/>
                    <w:left w:val="nil"/>
                    <w:bottom w:val="single" w:sz="8" w:space="0" w:color="auto"/>
                    <w:right w:val="single" w:sz="8" w:space="0" w:color="auto"/>
                  </w:tcBorders>
                  <w:noWrap/>
                  <w:vAlign w:val="center"/>
                  <w:hideMark/>
                </w:tcPr>
                <w:p w14:paraId="314A892B"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252.7</w:t>
                  </w:r>
                </w:p>
              </w:tc>
              <w:tc>
                <w:tcPr>
                  <w:tcW w:w="160" w:type="dxa"/>
                  <w:tcBorders>
                    <w:top w:val="nil"/>
                    <w:left w:val="nil"/>
                    <w:bottom w:val="nil"/>
                    <w:right w:val="nil"/>
                  </w:tcBorders>
                  <w:noWrap/>
                  <w:vAlign w:val="bottom"/>
                </w:tcPr>
                <w:p w14:paraId="137CF2D4" w14:textId="77777777" w:rsidR="003D6367" w:rsidRPr="002325B4" w:rsidRDefault="003D6367" w:rsidP="003D6367">
                  <w:pPr>
                    <w:jc w:val="center"/>
                    <w:rPr>
                      <w:rFonts w:ascii="Arial" w:eastAsia="Times New Roman" w:hAnsi="Arial" w:cs="Arial"/>
                      <w:color w:val="000000"/>
                      <w:sz w:val="20"/>
                      <w:szCs w:val="20"/>
                      <w:lang w:val="es-ES" w:eastAsia="es-ES"/>
                    </w:rPr>
                  </w:pPr>
                </w:p>
              </w:tc>
            </w:tr>
            <w:tr w:rsidR="003D6367" w:rsidRPr="002325B4" w14:paraId="5D827E94" w14:textId="77777777" w:rsidTr="003D6367">
              <w:trPr>
                <w:trHeight w:val="315"/>
              </w:trPr>
              <w:tc>
                <w:tcPr>
                  <w:tcW w:w="1277" w:type="dxa"/>
                  <w:tcBorders>
                    <w:top w:val="nil"/>
                    <w:left w:val="single" w:sz="8" w:space="0" w:color="auto"/>
                    <w:bottom w:val="single" w:sz="8" w:space="0" w:color="auto"/>
                    <w:right w:val="single" w:sz="8" w:space="0" w:color="auto"/>
                  </w:tcBorders>
                  <w:shd w:val="clear" w:color="000000" w:fill="D9E1F2"/>
                  <w:noWrap/>
                  <w:vAlign w:val="center"/>
                  <w:hideMark/>
                </w:tcPr>
                <w:p w14:paraId="306EFFC4"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2025</w:t>
                  </w:r>
                </w:p>
              </w:tc>
              <w:tc>
                <w:tcPr>
                  <w:tcW w:w="1496" w:type="dxa"/>
                  <w:tcBorders>
                    <w:top w:val="nil"/>
                    <w:left w:val="nil"/>
                    <w:bottom w:val="single" w:sz="8" w:space="0" w:color="auto"/>
                    <w:right w:val="single" w:sz="8" w:space="0" w:color="auto"/>
                  </w:tcBorders>
                  <w:shd w:val="clear" w:color="000000" w:fill="D9E1F2"/>
                  <w:noWrap/>
                  <w:vAlign w:val="center"/>
                  <w:hideMark/>
                </w:tcPr>
                <w:p w14:paraId="2D56D5AD"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3078</w:t>
                  </w:r>
                </w:p>
              </w:tc>
              <w:tc>
                <w:tcPr>
                  <w:tcW w:w="1452" w:type="dxa"/>
                  <w:tcBorders>
                    <w:top w:val="nil"/>
                    <w:left w:val="nil"/>
                    <w:bottom w:val="single" w:sz="8" w:space="0" w:color="auto"/>
                    <w:right w:val="single" w:sz="8" w:space="0" w:color="auto"/>
                  </w:tcBorders>
                  <w:noWrap/>
                  <w:vAlign w:val="center"/>
                  <w:hideMark/>
                </w:tcPr>
                <w:p w14:paraId="77500EA8"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256.3</w:t>
                  </w:r>
                </w:p>
              </w:tc>
              <w:tc>
                <w:tcPr>
                  <w:tcW w:w="160" w:type="dxa"/>
                  <w:tcBorders>
                    <w:top w:val="nil"/>
                    <w:left w:val="nil"/>
                    <w:bottom w:val="nil"/>
                    <w:right w:val="nil"/>
                  </w:tcBorders>
                  <w:noWrap/>
                  <w:vAlign w:val="bottom"/>
                </w:tcPr>
                <w:p w14:paraId="554F47CE" w14:textId="77777777" w:rsidR="003D6367" w:rsidRPr="002325B4" w:rsidRDefault="003D6367" w:rsidP="003D6367">
                  <w:pPr>
                    <w:jc w:val="center"/>
                    <w:rPr>
                      <w:rFonts w:ascii="Arial" w:eastAsia="Times New Roman" w:hAnsi="Arial" w:cs="Arial"/>
                      <w:color w:val="000000"/>
                      <w:sz w:val="20"/>
                      <w:szCs w:val="20"/>
                      <w:lang w:val="es-ES" w:eastAsia="es-ES"/>
                    </w:rPr>
                  </w:pPr>
                </w:p>
              </w:tc>
            </w:tr>
          </w:tbl>
          <w:p w14:paraId="1D10DB3A" w14:textId="77777777" w:rsidR="003D6367" w:rsidRDefault="003D6367" w:rsidP="002B76B2">
            <w:pPr>
              <w:rPr>
                <w:rFonts w:ascii="Arial" w:hAnsi="Arial" w:cs="Arial"/>
                <w:b/>
                <w:bCs/>
                <w:sz w:val="20"/>
                <w:szCs w:val="20"/>
              </w:rPr>
            </w:pPr>
          </w:p>
          <w:p w14:paraId="5F374187" w14:textId="77777777" w:rsidR="002325B4" w:rsidRDefault="002325B4" w:rsidP="002B76B2">
            <w:pPr>
              <w:rPr>
                <w:rFonts w:ascii="Arial" w:hAnsi="Arial" w:cs="Arial"/>
                <w:b/>
                <w:bCs/>
                <w:sz w:val="20"/>
                <w:szCs w:val="20"/>
              </w:rPr>
            </w:pPr>
          </w:p>
          <w:p w14:paraId="6CBD8EEF" w14:textId="77777777" w:rsidR="002325B4" w:rsidRDefault="002325B4" w:rsidP="002B76B2">
            <w:pPr>
              <w:rPr>
                <w:rFonts w:ascii="Arial" w:hAnsi="Arial" w:cs="Arial"/>
                <w:b/>
                <w:bCs/>
                <w:sz w:val="20"/>
                <w:szCs w:val="20"/>
              </w:rPr>
            </w:pPr>
          </w:p>
          <w:p w14:paraId="7C91CAB5" w14:textId="77777777" w:rsidR="002325B4" w:rsidRDefault="002325B4" w:rsidP="002B76B2">
            <w:pPr>
              <w:rPr>
                <w:rFonts w:ascii="Arial" w:hAnsi="Arial" w:cs="Arial"/>
                <w:b/>
                <w:bCs/>
                <w:sz w:val="20"/>
                <w:szCs w:val="20"/>
              </w:rPr>
            </w:pPr>
          </w:p>
          <w:p w14:paraId="12E19260" w14:textId="77777777" w:rsidR="002325B4" w:rsidRDefault="002325B4" w:rsidP="002B76B2">
            <w:pPr>
              <w:rPr>
                <w:rFonts w:ascii="Arial" w:hAnsi="Arial" w:cs="Arial"/>
                <w:b/>
                <w:bCs/>
                <w:sz w:val="20"/>
                <w:szCs w:val="20"/>
              </w:rPr>
            </w:pPr>
          </w:p>
          <w:p w14:paraId="41CAABDE" w14:textId="77777777" w:rsidR="002325B4" w:rsidRDefault="002325B4" w:rsidP="002B76B2">
            <w:pPr>
              <w:rPr>
                <w:rFonts w:ascii="Arial" w:hAnsi="Arial" w:cs="Arial"/>
                <w:b/>
                <w:bCs/>
                <w:sz w:val="20"/>
                <w:szCs w:val="20"/>
              </w:rPr>
            </w:pPr>
          </w:p>
          <w:p w14:paraId="2E9D0E23" w14:textId="77777777" w:rsidR="002325B4" w:rsidRDefault="002325B4" w:rsidP="002B76B2">
            <w:pPr>
              <w:rPr>
                <w:rFonts w:ascii="Arial" w:hAnsi="Arial" w:cs="Arial"/>
                <w:b/>
                <w:bCs/>
                <w:sz w:val="20"/>
                <w:szCs w:val="20"/>
              </w:rPr>
            </w:pPr>
          </w:p>
          <w:p w14:paraId="1EBCD154" w14:textId="77777777" w:rsidR="002325B4" w:rsidRDefault="002325B4" w:rsidP="002B76B2">
            <w:pPr>
              <w:rPr>
                <w:rFonts w:ascii="Arial" w:hAnsi="Arial" w:cs="Arial"/>
                <w:b/>
                <w:bCs/>
                <w:sz w:val="20"/>
                <w:szCs w:val="20"/>
              </w:rPr>
            </w:pPr>
          </w:p>
          <w:p w14:paraId="2FD61121" w14:textId="77777777" w:rsidR="002325B4" w:rsidRDefault="002325B4" w:rsidP="002B76B2">
            <w:pPr>
              <w:rPr>
                <w:rFonts w:ascii="Arial" w:hAnsi="Arial" w:cs="Arial"/>
                <w:b/>
                <w:bCs/>
                <w:sz w:val="20"/>
                <w:szCs w:val="20"/>
              </w:rPr>
            </w:pPr>
          </w:p>
          <w:p w14:paraId="5DFB27F6" w14:textId="77777777" w:rsidR="002325B4" w:rsidRDefault="002325B4" w:rsidP="002B76B2">
            <w:pPr>
              <w:rPr>
                <w:rFonts w:ascii="Arial" w:hAnsi="Arial" w:cs="Arial"/>
                <w:b/>
                <w:bCs/>
                <w:sz w:val="20"/>
                <w:szCs w:val="20"/>
              </w:rPr>
            </w:pPr>
          </w:p>
          <w:p w14:paraId="2E9B0249" w14:textId="77777777" w:rsidR="002325B4" w:rsidRDefault="002325B4" w:rsidP="002B76B2">
            <w:pPr>
              <w:rPr>
                <w:rFonts w:ascii="Arial" w:hAnsi="Arial" w:cs="Arial"/>
                <w:b/>
                <w:bCs/>
                <w:sz w:val="20"/>
                <w:szCs w:val="20"/>
              </w:rPr>
            </w:pPr>
          </w:p>
          <w:p w14:paraId="001A9869" w14:textId="77777777" w:rsidR="002325B4" w:rsidRDefault="002325B4" w:rsidP="002B76B2">
            <w:pPr>
              <w:rPr>
                <w:rFonts w:ascii="Arial" w:hAnsi="Arial" w:cs="Arial"/>
                <w:b/>
                <w:bCs/>
                <w:sz w:val="20"/>
                <w:szCs w:val="20"/>
              </w:rPr>
            </w:pPr>
          </w:p>
          <w:p w14:paraId="7FAD6C21" w14:textId="77777777" w:rsidR="002325B4" w:rsidRDefault="002325B4" w:rsidP="002B76B2">
            <w:pPr>
              <w:rPr>
                <w:rFonts w:ascii="Arial" w:hAnsi="Arial" w:cs="Arial"/>
                <w:b/>
                <w:bCs/>
                <w:sz w:val="20"/>
                <w:szCs w:val="20"/>
              </w:rPr>
            </w:pPr>
          </w:p>
          <w:tbl>
            <w:tblPr>
              <w:tblW w:w="7840"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0"/>
              <w:gridCol w:w="1240"/>
              <w:gridCol w:w="1520"/>
              <w:gridCol w:w="1240"/>
              <w:gridCol w:w="1240"/>
            </w:tblGrid>
            <w:tr w:rsidR="003D6367" w:rsidRPr="003D6367" w14:paraId="78BDB474" w14:textId="77777777" w:rsidTr="003D6367">
              <w:trPr>
                <w:trHeight w:val="315"/>
              </w:trPr>
              <w:tc>
                <w:tcPr>
                  <w:tcW w:w="7840" w:type="dxa"/>
                  <w:gridSpan w:val="5"/>
                  <w:noWrap/>
                  <w:vAlign w:val="bottom"/>
                  <w:hideMark/>
                </w:tcPr>
                <w:p w14:paraId="671DAE89" w14:textId="77777777" w:rsidR="003D6367" w:rsidRPr="003D6367" w:rsidRDefault="003D6367" w:rsidP="003D6367">
                  <w:pPr>
                    <w:jc w:val="center"/>
                    <w:rPr>
                      <w:rFonts w:ascii="Arial" w:eastAsia="Times New Roman" w:hAnsi="Arial" w:cs="Arial"/>
                      <w:b/>
                      <w:bCs/>
                      <w:sz w:val="14"/>
                      <w:szCs w:val="14"/>
                      <w:lang w:eastAsia="es-BO"/>
                    </w:rPr>
                  </w:pPr>
                  <w:r w:rsidRPr="003D6367">
                    <w:rPr>
                      <w:rFonts w:ascii="Arial" w:eastAsia="Times New Roman" w:hAnsi="Arial" w:cs="Arial"/>
                      <w:b/>
                      <w:bCs/>
                      <w:sz w:val="14"/>
                      <w:szCs w:val="14"/>
                      <w:lang w:eastAsia="es-BO"/>
                    </w:rPr>
                    <w:t>TIPIFICACION Y TOTAL DE CIRUGIAS GESTION 2025</w:t>
                  </w:r>
                </w:p>
              </w:tc>
            </w:tr>
            <w:tr w:rsidR="003D6367" w:rsidRPr="003D6367" w14:paraId="42C72803" w14:textId="77777777" w:rsidTr="003D6367">
              <w:trPr>
                <w:trHeight w:val="324"/>
              </w:trPr>
              <w:tc>
                <w:tcPr>
                  <w:tcW w:w="2600" w:type="dxa"/>
                  <w:noWrap/>
                  <w:vAlign w:val="bottom"/>
                  <w:hideMark/>
                </w:tcPr>
                <w:p w14:paraId="20C0BB8E"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4000" w:type="dxa"/>
                  <w:gridSpan w:val="3"/>
                  <w:shd w:val="clear" w:color="000000" w:fill="5B9BD5"/>
                  <w:noWrap/>
                  <w:vAlign w:val="center"/>
                  <w:hideMark/>
                </w:tcPr>
                <w:p w14:paraId="1CE80257" w14:textId="77777777" w:rsidR="003D6367" w:rsidRPr="003D6367" w:rsidRDefault="003D6367" w:rsidP="003D6367">
                  <w:pPr>
                    <w:jc w:val="center"/>
                    <w:rPr>
                      <w:rFonts w:ascii="Arial" w:eastAsia="Times New Roman" w:hAnsi="Arial" w:cs="Arial"/>
                      <w:color w:val="FFFFFF"/>
                      <w:sz w:val="14"/>
                      <w:szCs w:val="14"/>
                      <w:lang w:eastAsia="es-BO"/>
                    </w:rPr>
                  </w:pPr>
                  <w:r w:rsidRPr="003D6367">
                    <w:rPr>
                      <w:rFonts w:ascii="Arial" w:eastAsia="Times New Roman" w:hAnsi="Arial" w:cs="Arial"/>
                      <w:color w:val="FFFFFF"/>
                      <w:sz w:val="14"/>
                      <w:szCs w:val="14"/>
                      <w:lang w:eastAsia="es-BO"/>
                    </w:rPr>
                    <w:t>TIPO</w:t>
                  </w:r>
                </w:p>
              </w:tc>
              <w:tc>
                <w:tcPr>
                  <w:tcW w:w="1240" w:type="dxa"/>
                  <w:noWrap/>
                  <w:vAlign w:val="bottom"/>
                  <w:hideMark/>
                </w:tcPr>
                <w:p w14:paraId="0BAE8F96" w14:textId="77777777" w:rsidR="003D6367" w:rsidRPr="003D6367" w:rsidRDefault="003D6367" w:rsidP="003D6367">
                  <w:pPr>
                    <w:jc w:val="center"/>
                    <w:rPr>
                      <w:rFonts w:ascii="Arial" w:eastAsia="Times New Roman" w:hAnsi="Arial" w:cs="Arial"/>
                      <w:color w:val="FFFFFF"/>
                      <w:sz w:val="14"/>
                      <w:szCs w:val="14"/>
                      <w:lang w:eastAsia="es-BO"/>
                    </w:rPr>
                  </w:pPr>
                </w:p>
              </w:tc>
            </w:tr>
            <w:tr w:rsidR="003D6367" w:rsidRPr="003D6367" w14:paraId="71D19F2F" w14:textId="77777777" w:rsidTr="003D6367">
              <w:trPr>
                <w:trHeight w:val="300"/>
              </w:trPr>
              <w:tc>
                <w:tcPr>
                  <w:tcW w:w="2600" w:type="dxa"/>
                  <w:shd w:val="clear" w:color="000000" w:fill="0070C0"/>
                  <w:noWrap/>
                  <w:vAlign w:val="center"/>
                  <w:hideMark/>
                </w:tcPr>
                <w:p w14:paraId="6D56CF9B" w14:textId="77777777" w:rsidR="003D6367" w:rsidRPr="003D6367" w:rsidRDefault="003D6367" w:rsidP="003D6367">
                  <w:pPr>
                    <w:jc w:val="center"/>
                    <w:rPr>
                      <w:rFonts w:ascii="Arial" w:eastAsia="Times New Roman" w:hAnsi="Arial" w:cs="Arial"/>
                      <w:color w:val="FFFFFF"/>
                      <w:sz w:val="14"/>
                      <w:szCs w:val="14"/>
                      <w:lang w:eastAsia="es-BO"/>
                    </w:rPr>
                  </w:pPr>
                  <w:r w:rsidRPr="003D6367">
                    <w:rPr>
                      <w:rFonts w:ascii="Arial" w:eastAsia="Times New Roman" w:hAnsi="Arial" w:cs="Arial"/>
                      <w:color w:val="FFFFFF"/>
                      <w:sz w:val="14"/>
                      <w:szCs w:val="14"/>
                      <w:lang w:eastAsia="es-BO"/>
                    </w:rPr>
                    <w:t>ESPECIALIDAD</w:t>
                  </w:r>
                </w:p>
              </w:tc>
              <w:tc>
                <w:tcPr>
                  <w:tcW w:w="1240" w:type="dxa"/>
                  <w:shd w:val="clear" w:color="000000" w:fill="0070C0"/>
                  <w:vAlign w:val="center"/>
                  <w:hideMark/>
                </w:tcPr>
                <w:p w14:paraId="36676951" w14:textId="77777777" w:rsidR="003D6367" w:rsidRPr="003D6367" w:rsidRDefault="003D6367" w:rsidP="003D6367">
                  <w:pPr>
                    <w:jc w:val="center"/>
                    <w:rPr>
                      <w:rFonts w:ascii="Arial" w:eastAsia="Times New Roman" w:hAnsi="Arial" w:cs="Arial"/>
                      <w:color w:val="FFFFFF"/>
                      <w:sz w:val="14"/>
                      <w:szCs w:val="14"/>
                      <w:lang w:eastAsia="es-BO"/>
                    </w:rPr>
                  </w:pPr>
                  <w:r w:rsidRPr="003D6367">
                    <w:rPr>
                      <w:rFonts w:ascii="Arial" w:eastAsia="Times New Roman" w:hAnsi="Arial" w:cs="Arial"/>
                      <w:color w:val="FFFFFF"/>
                      <w:sz w:val="14"/>
                      <w:szCs w:val="14"/>
                      <w:lang w:eastAsia="es-BO"/>
                    </w:rPr>
                    <w:t>MAYOR</w:t>
                  </w:r>
                </w:p>
              </w:tc>
              <w:tc>
                <w:tcPr>
                  <w:tcW w:w="1520" w:type="dxa"/>
                  <w:shd w:val="clear" w:color="000000" w:fill="0070C0"/>
                  <w:vAlign w:val="center"/>
                  <w:hideMark/>
                </w:tcPr>
                <w:p w14:paraId="38401394" w14:textId="77777777" w:rsidR="003D6367" w:rsidRPr="003D6367" w:rsidRDefault="003D6367" w:rsidP="003D6367">
                  <w:pPr>
                    <w:jc w:val="center"/>
                    <w:rPr>
                      <w:rFonts w:ascii="Arial" w:eastAsia="Times New Roman" w:hAnsi="Arial" w:cs="Arial"/>
                      <w:color w:val="FFFFFF"/>
                      <w:sz w:val="14"/>
                      <w:szCs w:val="14"/>
                      <w:lang w:eastAsia="es-BO"/>
                    </w:rPr>
                  </w:pPr>
                  <w:r w:rsidRPr="003D6367">
                    <w:rPr>
                      <w:rFonts w:ascii="Arial" w:eastAsia="Times New Roman" w:hAnsi="Arial" w:cs="Arial"/>
                      <w:color w:val="FFFFFF"/>
                      <w:sz w:val="14"/>
                      <w:szCs w:val="14"/>
                      <w:lang w:eastAsia="es-BO"/>
                    </w:rPr>
                    <w:t>MEDIANA</w:t>
                  </w:r>
                </w:p>
              </w:tc>
              <w:tc>
                <w:tcPr>
                  <w:tcW w:w="1240" w:type="dxa"/>
                  <w:shd w:val="clear" w:color="000000" w:fill="0070C0"/>
                  <w:noWrap/>
                  <w:vAlign w:val="center"/>
                  <w:hideMark/>
                </w:tcPr>
                <w:p w14:paraId="0D3BF5BA" w14:textId="77777777" w:rsidR="003D6367" w:rsidRPr="003D6367" w:rsidRDefault="003D6367" w:rsidP="003D6367">
                  <w:pPr>
                    <w:jc w:val="center"/>
                    <w:rPr>
                      <w:rFonts w:ascii="Arial" w:eastAsia="Times New Roman" w:hAnsi="Arial" w:cs="Arial"/>
                      <w:color w:val="FFFFFF"/>
                      <w:sz w:val="14"/>
                      <w:szCs w:val="14"/>
                      <w:lang w:eastAsia="es-BO"/>
                    </w:rPr>
                  </w:pPr>
                  <w:r w:rsidRPr="003D6367">
                    <w:rPr>
                      <w:rFonts w:ascii="Arial" w:eastAsia="Times New Roman" w:hAnsi="Arial" w:cs="Arial"/>
                      <w:color w:val="FFFFFF"/>
                      <w:sz w:val="14"/>
                      <w:szCs w:val="14"/>
                      <w:lang w:eastAsia="es-BO"/>
                    </w:rPr>
                    <w:t>MENOR</w:t>
                  </w:r>
                </w:p>
              </w:tc>
              <w:tc>
                <w:tcPr>
                  <w:tcW w:w="1240" w:type="dxa"/>
                  <w:shd w:val="clear" w:color="000000" w:fill="0070C0"/>
                  <w:noWrap/>
                  <w:vAlign w:val="center"/>
                  <w:hideMark/>
                </w:tcPr>
                <w:p w14:paraId="504E95B2" w14:textId="77777777" w:rsidR="003D6367" w:rsidRPr="003D6367" w:rsidRDefault="003D6367" w:rsidP="003D6367">
                  <w:pPr>
                    <w:jc w:val="center"/>
                    <w:rPr>
                      <w:rFonts w:ascii="Arial" w:eastAsia="Times New Roman" w:hAnsi="Arial" w:cs="Arial"/>
                      <w:color w:val="FFFFFF"/>
                      <w:sz w:val="14"/>
                      <w:szCs w:val="14"/>
                      <w:lang w:eastAsia="es-BO"/>
                    </w:rPr>
                  </w:pPr>
                  <w:r w:rsidRPr="003D6367">
                    <w:rPr>
                      <w:rFonts w:ascii="Arial" w:eastAsia="Times New Roman" w:hAnsi="Arial" w:cs="Arial"/>
                      <w:color w:val="FFFFFF"/>
                      <w:sz w:val="14"/>
                      <w:szCs w:val="14"/>
                      <w:lang w:eastAsia="es-BO"/>
                    </w:rPr>
                    <w:t>TOTAL</w:t>
                  </w:r>
                </w:p>
              </w:tc>
            </w:tr>
            <w:tr w:rsidR="003D6367" w:rsidRPr="003D6367" w14:paraId="1C0BBA12" w14:textId="77777777" w:rsidTr="003D6367">
              <w:trPr>
                <w:trHeight w:val="300"/>
              </w:trPr>
              <w:tc>
                <w:tcPr>
                  <w:tcW w:w="2600" w:type="dxa"/>
                  <w:noWrap/>
                  <w:vAlign w:val="bottom"/>
                  <w:hideMark/>
                </w:tcPr>
                <w:p w14:paraId="11D4BFE5" w14:textId="70E38823"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CARDIOTORACICO</w:t>
                  </w:r>
                </w:p>
              </w:tc>
              <w:tc>
                <w:tcPr>
                  <w:tcW w:w="1240" w:type="dxa"/>
                  <w:noWrap/>
                  <w:vAlign w:val="bottom"/>
                  <w:hideMark/>
                </w:tcPr>
                <w:p w14:paraId="29D2645F"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c>
                <w:tcPr>
                  <w:tcW w:w="1520" w:type="dxa"/>
                  <w:noWrap/>
                  <w:vAlign w:val="bottom"/>
                  <w:hideMark/>
                </w:tcPr>
                <w:p w14:paraId="0761627D"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3E0BFDF2"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6D1A1104"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r>
            <w:tr w:rsidR="003D6367" w:rsidRPr="003D6367" w14:paraId="1272179D" w14:textId="77777777" w:rsidTr="003D6367">
              <w:trPr>
                <w:trHeight w:val="300"/>
              </w:trPr>
              <w:tc>
                <w:tcPr>
                  <w:tcW w:w="2600" w:type="dxa"/>
                  <w:noWrap/>
                  <w:vAlign w:val="bottom"/>
                  <w:hideMark/>
                </w:tcPr>
                <w:p w14:paraId="08EE0282"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BUCOMAXILOFACIAL</w:t>
                  </w:r>
                </w:p>
              </w:tc>
              <w:tc>
                <w:tcPr>
                  <w:tcW w:w="1240" w:type="dxa"/>
                  <w:noWrap/>
                  <w:vAlign w:val="bottom"/>
                  <w:hideMark/>
                </w:tcPr>
                <w:p w14:paraId="2DE2F105"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520" w:type="dxa"/>
                  <w:noWrap/>
                  <w:vAlign w:val="bottom"/>
                  <w:hideMark/>
                </w:tcPr>
                <w:p w14:paraId="764524B4"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c>
                <w:tcPr>
                  <w:tcW w:w="1240" w:type="dxa"/>
                  <w:noWrap/>
                  <w:vAlign w:val="bottom"/>
                  <w:hideMark/>
                </w:tcPr>
                <w:p w14:paraId="559E101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2BDB2DA0"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3</w:t>
                  </w:r>
                </w:p>
              </w:tc>
            </w:tr>
            <w:tr w:rsidR="003D6367" w:rsidRPr="003D6367" w14:paraId="67BB3058" w14:textId="77777777" w:rsidTr="003D6367">
              <w:trPr>
                <w:trHeight w:val="300"/>
              </w:trPr>
              <w:tc>
                <w:tcPr>
                  <w:tcW w:w="2600" w:type="dxa"/>
                  <w:noWrap/>
                  <w:vAlign w:val="bottom"/>
                  <w:hideMark/>
                </w:tcPr>
                <w:p w14:paraId="3E009643"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CABEZA CUELLO</w:t>
                  </w:r>
                </w:p>
              </w:tc>
              <w:tc>
                <w:tcPr>
                  <w:tcW w:w="1240" w:type="dxa"/>
                  <w:noWrap/>
                  <w:vAlign w:val="bottom"/>
                  <w:hideMark/>
                </w:tcPr>
                <w:p w14:paraId="379152F8"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c>
                <w:tcPr>
                  <w:tcW w:w="1520" w:type="dxa"/>
                  <w:noWrap/>
                  <w:vAlign w:val="bottom"/>
                  <w:hideMark/>
                </w:tcPr>
                <w:p w14:paraId="5D28CAA2"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00F2A13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771E7D55"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r>
            <w:tr w:rsidR="003D6367" w:rsidRPr="003D6367" w14:paraId="4C92E50C" w14:textId="77777777" w:rsidTr="003D6367">
              <w:trPr>
                <w:trHeight w:val="300"/>
              </w:trPr>
              <w:tc>
                <w:tcPr>
                  <w:tcW w:w="2600" w:type="dxa"/>
                  <w:noWrap/>
                  <w:vAlign w:val="bottom"/>
                  <w:hideMark/>
                </w:tcPr>
                <w:p w14:paraId="133A9F20"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CARDIOVASCULAR</w:t>
                  </w:r>
                </w:p>
              </w:tc>
              <w:tc>
                <w:tcPr>
                  <w:tcW w:w="1240" w:type="dxa"/>
                  <w:noWrap/>
                  <w:vAlign w:val="bottom"/>
                  <w:hideMark/>
                </w:tcPr>
                <w:p w14:paraId="4AF74B77"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6</w:t>
                  </w:r>
                </w:p>
              </w:tc>
              <w:tc>
                <w:tcPr>
                  <w:tcW w:w="1520" w:type="dxa"/>
                  <w:noWrap/>
                  <w:vAlign w:val="bottom"/>
                  <w:hideMark/>
                </w:tcPr>
                <w:p w14:paraId="0C1700F4"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698C599E"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c>
                <w:tcPr>
                  <w:tcW w:w="1240" w:type="dxa"/>
                  <w:noWrap/>
                  <w:vAlign w:val="center"/>
                  <w:hideMark/>
                </w:tcPr>
                <w:p w14:paraId="4856FF74"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7</w:t>
                  </w:r>
                </w:p>
              </w:tc>
            </w:tr>
            <w:tr w:rsidR="003D6367" w:rsidRPr="003D6367" w14:paraId="494E8B45" w14:textId="77777777" w:rsidTr="003D6367">
              <w:trPr>
                <w:trHeight w:val="300"/>
              </w:trPr>
              <w:tc>
                <w:tcPr>
                  <w:tcW w:w="2600" w:type="dxa"/>
                  <w:noWrap/>
                  <w:vAlign w:val="bottom"/>
                  <w:hideMark/>
                </w:tcPr>
                <w:p w14:paraId="3A69EA6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CUELLO Y CARA</w:t>
                  </w:r>
                </w:p>
              </w:tc>
              <w:tc>
                <w:tcPr>
                  <w:tcW w:w="1240" w:type="dxa"/>
                  <w:noWrap/>
                  <w:vAlign w:val="bottom"/>
                  <w:hideMark/>
                </w:tcPr>
                <w:p w14:paraId="0C517018"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520" w:type="dxa"/>
                  <w:noWrap/>
                  <w:vAlign w:val="bottom"/>
                  <w:hideMark/>
                </w:tcPr>
                <w:p w14:paraId="2B460EEE"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39B77B8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4F09E2CC"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r>
            <w:tr w:rsidR="003D6367" w:rsidRPr="003D6367" w14:paraId="7F53D7F0" w14:textId="77777777" w:rsidTr="003D6367">
              <w:trPr>
                <w:trHeight w:val="300"/>
              </w:trPr>
              <w:tc>
                <w:tcPr>
                  <w:tcW w:w="2600" w:type="dxa"/>
                  <w:noWrap/>
                  <w:vAlign w:val="bottom"/>
                  <w:hideMark/>
                </w:tcPr>
                <w:p w14:paraId="6541A3C4"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GENERAL</w:t>
                  </w:r>
                </w:p>
              </w:tc>
              <w:tc>
                <w:tcPr>
                  <w:tcW w:w="1240" w:type="dxa"/>
                  <w:noWrap/>
                  <w:vAlign w:val="bottom"/>
                  <w:hideMark/>
                </w:tcPr>
                <w:p w14:paraId="22347DE8"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131</w:t>
                  </w:r>
                </w:p>
              </w:tc>
              <w:tc>
                <w:tcPr>
                  <w:tcW w:w="1520" w:type="dxa"/>
                  <w:noWrap/>
                  <w:vAlign w:val="bottom"/>
                  <w:hideMark/>
                </w:tcPr>
                <w:p w14:paraId="52CEEFBE"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15</w:t>
                  </w:r>
                </w:p>
              </w:tc>
              <w:tc>
                <w:tcPr>
                  <w:tcW w:w="1240" w:type="dxa"/>
                  <w:noWrap/>
                  <w:vAlign w:val="bottom"/>
                  <w:hideMark/>
                </w:tcPr>
                <w:p w14:paraId="67D02A48"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37F2F954"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146</w:t>
                  </w:r>
                </w:p>
              </w:tc>
            </w:tr>
            <w:tr w:rsidR="003D6367" w:rsidRPr="003D6367" w14:paraId="68C3D9DB" w14:textId="77777777" w:rsidTr="003D6367">
              <w:trPr>
                <w:trHeight w:val="300"/>
              </w:trPr>
              <w:tc>
                <w:tcPr>
                  <w:tcW w:w="2600" w:type="dxa"/>
                  <w:noWrap/>
                  <w:vAlign w:val="bottom"/>
                  <w:hideMark/>
                </w:tcPr>
                <w:p w14:paraId="4E901CE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PEDIATRA</w:t>
                  </w:r>
                </w:p>
              </w:tc>
              <w:tc>
                <w:tcPr>
                  <w:tcW w:w="1240" w:type="dxa"/>
                  <w:noWrap/>
                  <w:vAlign w:val="bottom"/>
                  <w:hideMark/>
                </w:tcPr>
                <w:p w14:paraId="09B0C5F9"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520" w:type="dxa"/>
                  <w:noWrap/>
                  <w:vAlign w:val="bottom"/>
                  <w:hideMark/>
                </w:tcPr>
                <w:p w14:paraId="5DA799F4"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240" w:type="dxa"/>
                  <w:noWrap/>
                  <w:vAlign w:val="bottom"/>
                  <w:hideMark/>
                </w:tcPr>
                <w:p w14:paraId="01C9FDD6"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3D1BA633"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r>
            <w:tr w:rsidR="003D6367" w:rsidRPr="003D6367" w14:paraId="72802DCD" w14:textId="77777777" w:rsidTr="003D6367">
              <w:trPr>
                <w:trHeight w:val="300"/>
              </w:trPr>
              <w:tc>
                <w:tcPr>
                  <w:tcW w:w="2600" w:type="dxa"/>
                  <w:noWrap/>
                  <w:vAlign w:val="bottom"/>
                  <w:hideMark/>
                </w:tcPr>
                <w:p w14:paraId="3C89838C"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PEDIATRICA</w:t>
                  </w:r>
                </w:p>
              </w:tc>
              <w:tc>
                <w:tcPr>
                  <w:tcW w:w="1240" w:type="dxa"/>
                  <w:noWrap/>
                  <w:vAlign w:val="bottom"/>
                  <w:hideMark/>
                </w:tcPr>
                <w:p w14:paraId="0288554D"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520" w:type="dxa"/>
                  <w:noWrap/>
                  <w:vAlign w:val="bottom"/>
                  <w:hideMark/>
                </w:tcPr>
                <w:p w14:paraId="433D0A5E"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240" w:type="dxa"/>
                  <w:noWrap/>
                  <w:vAlign w:val="bottom"/>
                  <w:hideMark/>
                </w:tcPr>
                <w:p w14:paraId="17C3961D"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45629879"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r>
            <w:tr w:rsidR="003D6367" w:rsidRPr="003D6367" w14:paraId="1432597F" w14:textId="77777777" w:rsidTr="003D6367">
              <w:trPr>
                <w:trHeight w:val="300"/>
              </w:trPr>
              <w:tc>
                <w:tcPr>
                  <w:tcW w:w="2600" w:type="dxa"/>
                  <w:noWrap/>
                  <w:vAlign w:val="bottom"/>
                  <w:hideMark/>
                </w:tcPr>
                <w:p w14:paraId="3A69F52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VASCULAR</w:t>
                  </w:r>
                </w:p>
              </w:tc>
              <w:tc>
                <w:tcPr>
                  <w:tcW w:w="1240" w:type="dxa"/>
                  <w:noWrap/>
                  <w:vAlign w:val="bottom"/>
                  <w:hideMark/>
                </w:tcPr>
                <w:p w14:paraId="0DEDBCF2"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520" w:type="dxa"/>
                  <w:noWrap/>
                  <w:vAlign w:val="bottom"/>
                  <w:hideMark/>
                </w:tcPr>
                <w:p w14:paraId="74764E1A"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c>
                <w:tcPr>
                  <w:tcW w:w="1240" w:type="dxa"/>
                  <w:noWrap/>
                  <w:vAlign w:val="bottom"/>
                  <w:hideMark/>
                </w:tcPr>
                <w:p w14:paraId="799F328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6B6170D4"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3</w:t>
                  </w:r>
                </w:p>
              </w:tc>
            </w:tr>
            <w:tr w:rsidR="003D6367" w:rsidRPr="003D6367" w14:paraId="0E7E847A" w14:textId="77777777" w:rsidTr="003D6367">
              <w:trPr>
                <w:trHeight w:val="300"/>
              </w:trPr>
              <w:tc>
                <w:tcPr>
                  <w:tcW w:w="2600" w:type="dxa"/>
                  <w:noWrap/>
                  <w:vAlign w:val="bottom"/>
                  <w:hideMark/>
                </w:tcPr>
                <w:p w14:paraId="6AA026F0"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GINECO-OBSTETRICIA</w:t>
                  </w:r>
                </w:p>
              </w:tc>
              <w:tc>
                <w:tcPr>
                  <w:tcW w:w="1240" w:type="dxa"/>
                  <w:noWrap/>
                  <w:vAlign w:val="bottom"/>
                  <w:hideMark/>
                </w:tcPr>
                <w:p w14:paraId="1D02C22C"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142</w:t>
                  </w:r>
                </w:p>
              </w:tc>
              <w:tc>
                <w:tcPr>
                  <w:tcW w:w="1520" w:type="dxa"/>
                  <w:noWrap/>
                  <w:vAlign w:val="bottom"/>
                  <w:hideMark/>
                </w:tcPr>
                <w:p w14:paraId="0DDFC490"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240" w:type="dxa"/>
                  <w:noWrap/>
                  <w:vAlign w:val="bottom"/>
                  <w:hideMark/>
                </w:tcPr>
                <w:p w14:paraId="5C849317"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c>
                <w:tcPr>
                  <w:tcW w:w="1240" w:type="dxa"/>
                  <w:noWrap/>
                  <w:vAlign w:val="center"/>
                  <w:hideMark/>
                </w:tcPr>
                <w:p w14:paraId="650BBDD5"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145</w:t>
                  </w:r>
                </w:p>
              </w:tc>
            </w:tr>
            <w:tr w:rsidR="003D6367" w:rsidRPr="003D6367" w14:paraId="7DE43996" w14:textId="77777777" w:rsidTr="003D6367">
              <w:trPr>
                <w:trHeight w:val="300"/>
              </w:trPr>
              <w:tc>
                <w:tcPr>
                  <w:tcW w:w="2600" w:type="dxa"/>
                  <w:noWrap/>
                  <w:vAlign w:val="bottom"/>
                  <w:hideMark/>
                </w:tcPr>
                <w:p w14:paraId="26ACE59C"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NEUROCIRUGIA</w:t>
                  </w:r>
                </w:p>
              </w:tc>
              <w:tc>
                <w:tcPr>
                  <w:tcW w:w="1240" w:type="dxa"/>
                  <w:noWrap/>
                  <w:vAlign w:val="bottom"/>
                  <w:hideMark/>
                </w:tcPr>
                <w:p w14:paraId="51F1485E"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520" w:type="dxa"/>
                  <w:noWrap/>
                  <w:vAlign w:val="bottom"/>
                  <w:hideMark/>
                </w:tcPr>
                <w:p w14:paraId="30722EEB"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277EAF03"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420CBE10"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r>
            <w:tr w:rsidR="003D6367" w:rsidRPr="003D6367" w14:paraId="520C840E" w14:textId="77777777" w:rsidTr="003D6367">
              <w:trPr>
                <w:trHeight w:val="300"/>
              </w:trPr>
              <w:tc>
                <w:tcPr>
                  <w:tcW w:w="2600" w:type="dxa"/>
                  <w:noWrap/>
                  <w:vAlign w:val="bottom"/>
                  <w:hideMark/>
                </w:tcPr>
                <w:p w14:paraId="37821E2A"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OTORRINOLARINGOLOGIA</w:t>
                  </w:r>
                </w:p>
              </w:tc>
              <w:tc>
                <w:tcPr>
                  <w:tcW w:w="1240" w:type="dxa"/>
                  <w:noWrap/>
                  <w:vAlign w:val="bottom"/>
                  <w:hideMark/>
                </w:tcPr>
                <w:p w14:paraId="15CBEFAD"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10</w:t>
                  </w:r>
                </w:p>
              </w:tc>
              <w:tc>
                <w:tcPr>
                  <w:tcW w:w="1520" w:type="dxa"/>
                  <w:noWrap/>
                  <w:vAlign w:val="bottom"/>
                  <w:hideMark/>
                </w:tcPr>
                <w:p w14:paraId="4BB67F16"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33365485"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c>
                <w:tcPr>
                  <w:tcW w:w="1240" w:type="dxa"/>
                  <w:noWrap/>
                  <w:vAlign w:val="center"/>
                  <w:hideMark/>
                </w:tcPr>
                <w:p w14:paraId="465550E0"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11</w:t>
                  </w:r>
                </w:p>
              </w:tc>
            </w:tr>
            <w:tr w:rsidR="003D6367" w:rsidRPr="003D6367" w14:paraId="664B52D7" w14:textId="77777777" w:rsidTr="003D6367">
              <w:trPr>
                <w:trHeight w:val="300"/>
              </w:trPr>
              <w:tc>
                <w:tcPr>
                  <w:tcW w:w="2600" w:type="dxa"/>
                  <w:noWrap/>
                  <w:vAlign w:val="bottom"/>
                  <w:hideMark/>
                </w:tcPr>
                <w:p w14:paraId="4532EF64"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PROCTOLOGIA</w:t>
                  </w:r>
                </w:p>
              </w:tc>
              <w:tc>
                <w:tcPr>
                  <w:tcW w:w="1240" w:type="dxa"/>
                  <w:noWrap/>
                  <w:vAlign w:val="bottom"/>
                  <w:hideMark/>
                </w:tcPr>
                <w:p w14:paraId="4E16B528"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3</w:t>
                  </w:r>
                </w:p>
              </w:tc>
              <w:tc>
                <w:tcPr>
                  <w:tcW w:w="1520" w:type="dxa"/>
                  <w:noWrap/>
                  <w:vAlign w:val="bottom"/>
                  <w:hideMark/>
                </w:tcPr>
                <w:p w14:paraId="5830939A"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18</w:t>
                  </w:r>
                </w:p>
              </w:tc>
              <w:tc>
                <w:tcPr>
                  <w:tcW w:w="1240" w:type="dxa"/>
                  <w:noWrap/>
                  <w:vAlign w:val="bottom"/>
                  <w:hideMark/>
                </w:tcPr>
                <w:p w14:paraId="5A9B4D24"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12EB41E3"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21</w:t>
                  </w:r>
                </w:p>
              </w:tc>
            </w:tr>
            <w:tr w:rsidR="003D6367" w:rsidRPr="003D6367" w14:paraId="186E6FA9" w14:textId="77777777" w:rsidTr="003D6367">
              <w:trPr>
                <w:trHeight w:val="300"/>
              </w:trPr>
              <w:tc>
                <w:tcPr>
                  <w:tcW w:w="2600" w:type="dxa"/>
                  <w:noWrap/>
                  <w:vAlign w:val="bottom"/>
                  <w:hideMark/>
                </w:tcPr>
                <w:p w14:paraId="72B5F6D7"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TRAUMATOLOGIA</w:t>
                  </w:r>
                </w:p>
              </w:tc>
              <w:tc>
                <w:tcPr>
                  <w:tcW w:w="1240" w:type="dxa"/>
                  <w:noWrap/>
                  <w:vAlign w:val="bottom"/>
                  <w:hideMark/>
                </w:tcPr>
                <w:p w14:paraId="49CB9628"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78</w:t>
                  </w:r>
                </w:p>
              </w:tc>
              <w:tc>
                <w:tcPr>
                  <w:tcW w:w="1520" w:type="dxa"/>
                  <w:noWrap/>
                  <w:vAlign w:val="bottom"/>
                  <w:hideMark/>
                </w:tcPr>
                <w:p w14:paraId="224C66B5"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18</w:t>
                  </w:r>
                </w:p>
              </w:tc>
              <w:tc>
                <w:tcPr>
                  <w:tcW w:w="1240" w:type="dxa"/>
                  <w:noWrap/>
                  <w:vAlign w:val="bottom"/>
                  <w:hideMark/>
                </w:tcPr>
                <w:p w14:paraId="680CEFFD"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535FACA1"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96</w:t>
                  </w:r>
                </w:p>
              </w:tc>
            </w:tr>
            <w:tr w:rsidR="003D6367" w:rsidRPr="003D6367" w14:paraId="6E33C871" w14:textId="77777777" w:rsidTr="003D6367">
              <w:trPr>
                <w:trHeight w:val="300"/>
              </w:trPr>
              <w:tc>
                <w:tcPr>
                  <w:tcW w:w="2600" w:type="dxa"/>
                  <w:noWrap/>
                  <w:vAlign w:val="bottom"/>
                  <w:hideMark/>
                </w:tcPr>
                <w:p w14:paraId="5FBE71B2"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UROLOGIA</w:t>
                  </w:r>
                </w:p>
              </w:tc>
              <w:tc>
                <w:tcPr>
                  <w:tcW w:w="1240" w:type="dxa"/>
                  <w:noWrap/>
                  <w:vAlign w:val="bottom"/>
                  <w:hideMark/>
                </w:tcPr>
                <w:p w14:paraId="281CA88F"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3</w:t>
                  </w:r>
                </w:p>
              </w:tc>
              <w:tc>
                <w:tcPr>
                  <w:tcW w:w="1520" w:type="dxa"/>
                  <w:noWrap/>
                  <w:vAlign w:val="bottom"/>
                  <w:hideMark/>
                </w:tcPr>
                <w:p w14:paraId="6E7B493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0AB3D570"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300FEE40"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3</w:t>
                  </w:r>
                </w:p>
              </w:tc>
            </w:tr>
            <w:tr w:rsidR="003D6367" w:rsidRPr="003D6367" w14:paraId="601421B0" w14:textId="77777777" w:rsidTr="003D6367">
              <w:trPr>
                <w:trHeight w:val="300"/>
              </w:trPr>
              <w:tc>
                <w:tcPr>
                  <w:tcW w:w="2600" w:type="dxa"/>
                  <w:noWrap/>
                  <w:vAlign w:val="bottom"/>
                  <w:hideMark/>
                </w:tcPr>
                <w:p w14:paraId="539D83EC"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UROLOGIA PEDIATRICA</w:t>
                  </w:r>
                </w:p>
              </w:tc>
              <w:tc>
                <w:tcPr>
                  <w:tcW w:w="1240" w:type="dxa"/>
                  <w:noWrap/>
                  <w:vAlign w:val="bottom"/>
                  <w:hideMark/>
                </w:tcPr>
                <w:p w14:paraId="5CDACBBA"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520" w:type="dxa"/>
                  <w:noWrap/>
                  <w:vAlign w:val="bottom"/>
                  <w:hideMark/>
                </w:tcPr>
                <w:p w14:paraId="50C673FD"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685C8D72"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41AB34C4"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r>
            <w:tr w:rsidR="003D6367" w:rsidRPr="003D6367" w14:paraId="13D620E1" w14:textId="77777777" w:rsidTr="003D6367">
              <w:trPr>
                <w:trHeight w:val="300"/>
              </w:trPr>
              <w:tc>
                <w:tcPr>
                  <w:tcW w:w="2600" w:type="dxa"/>
                  <w:shd w:val="clear" w:color="000000" w:fill="F2F2F2"/>
                  <w:noWrap/>
                  <w:vAlign w:val="center"/>
                  <w:hideMark/>
                </w:tcPr>
                <w:p w14:paraId="6D7C8CC7" w14:textId="77777777" w:rsidR="003D6367" w:rsidRPr="003D6367" w:rsidRDefault="003D6367" w:rsidP="003D6367">
                  <w:pPr>
                    <w:jc w:val="center"/>
                    <w:rPr>
                      <w:rFonts w:ascii="Arial" w:eastAsia="Times New Roman" w:hAnsi="Arial" w:cs="Arial"/>
                      <w:b/>
                      <w:bCs/>
                      <w:color w:val="000000"/>
                      <w:sz w:val="14"/>
                      <w:szCs w:val="14"/>
                      <w:lang w:eastAsia="es-BO"/>
                    </w:rPr>
                  </w:pPr>
                  <w:r w:rsidRPr="003D6367">
                    <w:rPr>
                      <w:rFonts w:ascii="Arial" w:eastAsia="Times New Roman" w:hAnsi="Arial" w:cs="Arial"/>
                      <w:b/>
                      <w:bCs/>
                      <w:color w:val="000000"/>
                      <w:sz w:val="14"/>
                      <w:szCs w:val="14"/>
                      <w:lang w:eastAsia="es-BO"/>
                    </w:rPr>
                    <w:t>TOTAL</w:t>
                  </w:r>
                </w:p>
              </w:tc>
              <w:tc>
                <w:tcPr>
                  <w:tcW w:w="1240" w:type="dxa"/>
                  <w:shd w:val="clear" w:color="000000" w:fill="F2F2F2"/>
                  <w:noWrap/>
                  <w:vAlign w:val="center"/>
                  <w:hideMark/>
                </w:tcPr>
                <w:p w14:paraId="5E31A49A" w14:textId="77777777" w:rsidR="003D6367" w:rsidRPr="003D6367" w:rsidRDefault="003D6367" w:rsidP="003D6367">
                  <w:pPr>
                    <w:jc w:val="center"/>
                    <w:rPr>
                      <w:rFonts w:ascii="Arial" w:eastAsia="Times New Roman" w:hAnsi="Arial" w:cs="Arial"/>
                      <w:b/>
                      <w:bCs/>
                      <w:color w:val="000000"/>
                      <w:sz w:val="14"/>
                      <w:szCs w:val="14"/>
                      <w:lang w:eastAsia="es-BO"/>
                    </w:rPr>
                  </w:pPr>
                  <w:r w:rsidRPr="003D6367">
                    <w:rPr>
                      <w:rFonts w:ascii="Arial" w:eastAsia="Times New Roman" w:hAnsi="Arial" w:cs="Arial"/>
                      <w:b/>
                      <w:bCs/>
                      <w:color w:val="000000"/>
                      <w:sz w:val="14"/>
                      <w:szCs w:val="14"/>
                      <w:lang w:eastAsia="es-BO"/>
                    </w:rPr>
                    <w:t>385</w:t>
                  </w:r>
                </w:p>
              </w:tc>
              <w:tc>
                <w:tcPr>
                  <w:tcW w:w="1520" w:type="dxa"/>
                  <w:shd w:val="clear" w:color="000000" w:fill="F2F2F2"/>
                  <w:noWrap/>
                  <w:vAlign w:val="center"/>
                  <w:hideMark/>
                </w:tcPr>
                <w:p w14:paraId="3184A0F5" w14:textId="77777777" w:rsidR="003D6367" w:rsidRPr="003D6367" w:rsidRDefault="003D6367" w:rsidP="003D6367">
                  <w:pPr>
                    <w:jc w:val="center"/>
                    <w:rPr>
                      <w:rFonts w:ascii="Arial" w:eastAsia="Times New Roman" w:hAnsi="Arial" w:cs="Arial"/>
                      <w:b/>
                      <w:bCs/>
                      <w:color w:val="000000"/>
                      <w:sz w:val="14"/>
                      <w:szCs w:val="14"/>
                      <w:lang w:eastAsia="es-BO"/>
                    </w:rPr>
                  </w:pPr>
                  <w:r w:rsidRPr="003D6367">
                    <w:rPr>
                      <w:rFonts w:ascii="Arial" w:eastAsia="Times New Roman" w:hAnsi="Arial" w:cs="Arial"/>
                      <w:b/>
                      <w:bCs/>
                      <w:color w:val="000000"/>
                      <w:sz w:val="14"/>
                      <w:szCs w:val="14"/>
                      <w:lang w:eastAsia="es-BO"/>
                    </w:rPr>
                    <w:t>59</w:t>
                  </w:r>
                </w:p>
              </w:tc>
              <w:tc>
                <w:tcPr>
                  <w:tcW w:w="1240" w:type="dxa"/>
                  <w:shd w:val="clear" w:color="000000" w:fill="F2F2F2"/>
                  <w:noWrap/>
                  <w:vAlign w:val="center"/>
                  <w:hideMark/>
                </w:tcPr>
                <w:p w14:paraId="481F97E4" w14:textId="77777777" w:rsidR="003D6367" w:rsidRPr="003D6367" w:rsidRDefault="003D6367" w:rsidP="003D6367">
                  <w:pPr>
                    <w:jc w:val="center"/>
                    <w:rPr>
                      <w:rFonts w:ascii="Arial" w:eastAsia="Times New Roman" w:hAnsi="Arial" w:cs="Arial"/>
                      <w:b/>
                      <w:bCs/>
                      <w:color w:val="000000"/>
                      <w:sz w:val="14"/>
                      <w:szCs w:val="14"/>
                      <w:lang w:eastAsia="es-BO"/>
                    </w:rPr>
                  </w:pPr>
                  <w:r w:rsidRPr="003D6367">
                    <w:rPr>
                      <w:rFonts w:ascii="Arial" w:eastAsia="Times New Roman" w:hAnsi="Arial" w:cs="Arial"/>
                      <w:b/>
                      <w:bCs/>
                      <w:color w:val="000000"/>
                      <w:sz w:val="14"/>
                      <w:szCs w:val="14"/>
                      <w:lang w:eastAsia="es-BO"/>
                    </w:rPr>
                    <w:t>3</w:t>
                  </w:r>
                </w:p>
              </w:tc>
              <w:tc>
                <w:tcPr>
                  <w:tcW w:w="1240" w:type="dxa"/>
                  <w:shd w:val="clear" w:color="000000" w:fill="F2F2F2"/>
                  <w:noWrap/>
                  <w:vAlign w:val="center"/>
                  <w:hideMark/>
                </w:tcPr>
                <w:p w14:paraId="7F12EB34" w14:textId="77777777" w:rsidR="003D6367" w:rsidRPr="003D6367" w:rsidRDefault="003D6367" w:rsidP="003D6367">
                  <w:pPr>
                    <w:jc w:val="center"/>
                    <w:rPr>
                      <w:rFonts w:ascii="Arial" w:eastAsia="Times New Roman" w:hAnsi="Arial" w:cs="Arial"/>
                      <w:b/>
                      <w:bCs/>
                      <w:color w:val="000000"/>
                      <w:sz w:val="14"/>
                      <w:szCs w:val="14"/>
                      <w:lang w:eastAsia="es-BO"/>
                    </w:rPr>
                  </w:pPr>
                  <w:r w:rsidRPr="003D6367">
                    <w:rPr>
                      <w:rFonts w:ascii="Arial" w:eastAsia="Times New Roman" w:hAnsi="Arial" w:cs="Arial"/>
                      <w:b/>
                      <w:bCs/>
                      <w:color w:val="000000"/>
                      <w:sz w:val="14"/>
                      <w:szCs w:val="14"/>
                      <w:lang w:eastAsia="es-BO"/>
                    </w:rPr>
                    <w:t>447</w:t>
                  </w:r>
                </w:p>
              </w:tc>
            </w:tr>
          </w:tbl>
          <w:p w14:paraId="099C2DD5" w14:textId="071FAC84" w:rsidR="002325B4" w:rsidRPr="002B76B2" w:rsidRDefault="002325B4" w:rsidP="002B76B2">
            <w:pPr>
              <w:rPr>
                <w:rFonts w:ascii="Arial" w:hAnsi="Arial" w:cs="Arial"/>
                <w:b/>
                <w:bCs/>
                <w:sz w:val="20"/>
                <w:szCs w:val="20"/>
              </w:rPr>
            </w:pPr>
          </w:p>
        </w:tc>
      </w:tr>
    </w:tbl>
    <w:p w14:paraId="07C04670" w14:textId="77777777" w:rsidR="00FF49C9" w:rsidRDefault="00FF49C9" w:rsidP="00FF49C9">
      <w:pPr>
        <w:rPr>
          <w:rFonts w:ascii="Arial" w:hAnsi="Arial" w:cs="Arial"/>
        </w:rPr>
      </w:pPr>
    </w:p>
    <w:p w14:paraId="12A4490E" w14:textId="012E142A" w:rsidR="00FF49C9" w:rsidRDefault="00FF49C9" w:rsidP="00FF49C9">
      <w:pPr>
        <w:pStyle w:val="Ttulo1"/>
      </w:pPr>
    </w:p>
    <w:p w14:paraId="50642C66" w14:textId="77777777" w:rsidR="003D6367" w:rsidRPr="003D6367" w:rsidRDefault="003D6367" w:rsidP="003D6367"/>
    <w:tbl>
      <w:tblPr>
        <w:tblStyle w:val="Tablaconcuadrcula"/>
        <w:tblW w:w="9214" w:type="dxa"/>
        <w:tblInd w:w="-5" w:type="dxa"/>
        <w:tblLayout w:type="fixed"/>
        <w:tblLook w:val="04A0" w:firstRow="1" w:lastRow="0" w:firstColumn="1" w:lastColumn="0" w:noHBand="0" w:noVBand="1"/>
      </w:tblPr>
      <w:tblGrid>
        <w:gridCol w:w="2268"/>
        <w:gridCol w:w="6946"/>
      </w:tblGrid>
      <w:tr w:rsidR="00FF49C9" w:rsidRPr="00534A07" w14:paraId="59A35A15" w14:textId="77777777" w:rsidTr="0020709F">
        <w:trPr>
          <w:trHeight w:val="522"/>
          <w:tblHeader/>
        </w:trPr>
        <w:tc>
          <w:tcPr>
            <w:tcW w:w="9214" w:type="dxa"/>
            <w:gridSpan w:val="2"/>
            <w:tcBorders>
              <w:bottom w:val="single" w:sz="4" w:space="0" w:color="auto"/>
            </w:tcBorders>
            <w:shd w:val="clear" w:color="auto" w:fill="D0CECE" w:themeFill="background2" w:themeFillShade="E6"/>
          </w:tcPr>
          <w:p w14:paraId="43936139" w14:textId="77777777" w:rsidR="00FF49C9" w:rsidRPr="00534A07" w:rsidRDefault="00FF49C9" w:rsidP="0020709F">
            <w:pPr>
              <w:jc w:val="center"/>
              <w:rPr>
                <w:rFonts w:ascii="Arial" w:hAnsi="Arial" w:cs="Arial"/>
                <w:b/>
              </w:rPr>
            </w:pPr>
            <w:r w:rsidRPr="00534A07">
              <w:rPr>
                <w:rFonts w:ascii="Arial" w:hAnsi="Arial" w:cs="Arial"/>
                <w:b/>
              </w:rPr>
              <w:t>PARTE VI</w:t>
            </w:r>
          </w:p>
          <w:p w14:paraId="080597F5" w14:textId="77777777" w:rsidR="00FF49C9" w:rsidRPr="00534A07" w:rsidRDefault="00FF49C9" w:rsidP="0020709F">
            <w:pPr>
              <w:jc w:val="center"/>
              <w:rPr>
                <w:rFonts w:ascii="Arial" w:hAnsi="Arial" w:cs="Arial"/>
                <w:b/>
              </w:rPr>
            </w:pPr>
            <w:r w:rsidRPr="00534A07">
              <w:rPr>
                <w:rFonts w:ascii="Arial" w:hAnsi="Arial" w:cs="Arial"/>
                <w:b/>
              </w:rPr>
              <w:t>FORMULARIOS Y DOCUMENTOS PARA LA PRESENTACIÓN DE OFERTA</w:t>
            </w:r>
          </w:p>
        </w:tc>
      </w:tr>
      <w:tr w:rsidR="00FF49C9" w:rsidRPr="00534A07" w14:paraId="3800D6C4" w14:textId="77777777" w:rsidTr="0020709F">
        <w:trPr>
          <w:trHeight w:val="926"/>
        </w:trPr>
        <w:tc>
          <w:tcPr>
            <w:tcW w:w="2268" w:type="dxa"/>
            <w:tcBorders>
              <w:bottom w:val="single" w:sz="4" w:space="0" w:color="auto"/>
            </w:tcBorders>
            <w:vAlign w:val="center"/>
          </w:tcPr>
          <w:p w14:paraId="6AC3CDCA"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1</w:t>
            </w:r>
          </w:p>
        </w:tc>
        <w:tc>
          <w:tcPr>
            <w:tcW w:w="6946" w:type="dxa"/>
            <w:tcBorders>
              <w:bottom w:val="single" w:sz="4" w:space="0" w:color="auto"/>
            </w:tcBorders>
            <w:vAlign w:val="center"/>
          </w:tcPr>
          <w:p w14:paraId="74BAA961" w14:textId="77777777" w:rsidR="00FF49C9" w:rsidRPr="007D46FA" w:rsidRDefault="00FF49C9" w:rsidP="0020709F">
            <w:pPr>
              <w:spacing w:before="120" w:after="120"/>
              <w:jc w:val="left"/>
              <w:rPr>
                <w:rFonts w:ascii="Arial" w:hAnsi="Arial" w:cs="Arial"/>
                <w:sz w:val="20"/>
                <w:szCs w:val="20"/>
              </w:rPr>
            </w:pPr>
            <w:r w:rsidRPr="007D46FA">
              <w:rPr>
                <w:rFonts w:ascii="Arial" w:hAnsi="Arial" w:cs="Arial"/>
                <w:sz w:val="20"/>
                <w:szCs w:val="20"/>
              </w:rPr>
              <w:t xml:space="preserve">CARTA DE PRESENTACIÓN DE LA PROPUESTA Y DECLARACIÓN JURADA PARA EMPRESAS O ASOCIACIONES ACCIDENTALES </w:t>
            </w:r>
          </w:p>
        </w:tc>
      </w:tr>
      <w:tr w:rsidR="00FF49C9" w:rsidRPr="00534A07" w14:paraId="57B0959F" w14:textId="77777777" w:rsidTr="0020709F">
        <w:trPr>
          <w:trHeight w:val="926"/>
        </w:trPr>
        <w:tc>
          <w:tcPr>
            <w:tcW w:w="2268" w:type="dxa"/>
            <w:tcBorders>
              <w:top w:val="single" w:sz="4" w:space="0" w:color="auto"/>
              <w:bottom w:val="single" w:sz="4" w:space="0" w:color="auto"/>
            </w:tcBorders>
            <w:vAlign w:val="center"/>
          </w:tcPr>
          <w:p w14:paraId="133BDFAB"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2</w:t>
            </w:r>
          </w:p>
        </w:tc>
        <w:tc>
          <w:tcPr>
            <w:tcW w:w="6946" w:type="dxa"/>
            <w:tcBorders>
              <w:top w:val="single" w:sz="4" w:space="0" w:color="auto"/>
              <w:bottom w:val="single" w:sz="4" w:space="0" w:color="auto"/>
            </w:tcBorders>
            <w:vAlign w:val="center"/>
          </w:tcPr>
          <w:p w14:paraId="7B005B04" w14:textId="77777777" w:rsidR="00FF49C9" w:rsidRPr="007D46FA" w:rsidRDefault="00FF49C9" w:rsidP="0020709F">
            <w:pPr>
              <w:spacing w:before="120" w:after="120"/>
              <w:jc w:val="left"/>
              <w:rPr>
                <w:rFonts w:ascii="Arial" w:hAnsi="Arial" w:cs="Arial"/>
                <w:sz w:val="20"/>
                <w:szCs w:val="20"/>
              </w:rPr>
            </w:pPr>
            <w:r w:rsidRPr="007D46FA">
              <w:rPr>
                <w:rFonts w:ascii="Arial" w:hAnsi="Arial" w:cs="Arial"/>
                <w:sz w:val="20"/>
                <w:szCs w:val="20"/>
              </w:rPr>
              <w:t>IDENTIFICACIÓN DEL PROPONENTE</w:t>
            </w:r>
          </w:p>
        </w:tc>
      </w:tr>
      <w:tr w:rsidR="00FF49C9" w:rsidRPr="00534A07" w14:paraId="1B6A9D46" w14:textId="77777777" w:rsidTr="0020709F">
        <w:trPr>
          <w:trHeight w:val="926"/>
        </w:trPr>
        <w:tc>
          <w:tcPr>
            <w:tcW w:w="2268" w:type="dxa"/>
            <w:tcBorders>
              <w:top w:val="single" w:sz="4" w:space="0" w:color="auto"/>
            </w:tcBorders>
            <w:vAlign w:val="center"/>
          </w:tcPr>
          <w:p w14:paraId="2C68E7A1"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3</w:t>
            </w:r>
          </w:p>
        </w:tc>
        <w:tc>
          <w:tcPr>
            <w:tcW w:w="6946" w:type="dxa"/>
            <w:tcBorders>
              <w:top w:val="single" w:sz="4" w:space="0" w:color="auto"/>
            </w:tcBorders>
            <w:vAlign w:val="center"/>
          </w:tcPr>
          <w:p w14:paraId="4F8AD06C" w14:textId="1E4F7E69" w:rsidR="00FF49C9" w:rsidRPr="007D46FA" w:rsidRDefault="007D46FA" w:rsidP="0020709F">
            <w:pPr>
              <w:spacing w:before="120" w:after="120"/>
              <w:jc w:val="left"/>
              <w:rPr>
                <w:rFonts w:ascii="Arial" w:hAnsi="Arial" w:cs="Arial"/>
                <w:sz w:val="20"/>
                <w:szCs w:val="20"/>
              </w:rPr>
            </w:pPr>
            <w:r w:rsidRPr="007D46FA">
              <w:rPr>
                <w:rFonts w:ascii="Arial" w:hAnsi="Arial" w:cs="Arial"/>
                <w:sz w:val="20"/>
                <w:szCs w:val="20"/>
              </w:rPr>
              <w:t>PROPUESTA TÉCNICA</w:t>
            </w:r>
          </w:p>
        </w:tc>
      </w:tr>
      <w:tr w:rsidR="00FF49C9" w:rsidRPr="00534A07" w14:paraId="6E339C53" w14:textId="77777777" w:rsidTr="0020709F">
        <w:trPr>
          <w:trHeight w:val="926"/>
        </w:trPr>
        <w:tc>
          <w:tcPr>
            <w:tcW w:w="2268" w:type="dxa"/>
            <w:tcBorders>
              <w:top w:val="single" w:sz="4" w:space="0" w:color="auto"/>
            </w:tcBorders>
            <w:vAlign w:val="center"/>
          </w:tcPr>
          <w:p w14:paraId="64203854"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4</w:t>
            </w:r>
          </w:p>
        </w:tc>
        <w:tc>
          <w:tcPr>
            <w:tcW w:w="6946" w:type="dxa"/>
            <w:tcBorders>
              <w:top w:val="single" w:sz="4" w:space="0" w:color="auto"/>
            </w:tcBorders>
            <w:vAlign w:val="center"/>
          </w:tcPr>
          <w:p w14:paraId="431DEDAB" w14:textId="161353DD" w:rsidR="00FF49C9" w:rsidRPr="007D46FA" w:rsidRDefault="007D46FA" w:rsidP="007D46FA">
            <w:pPr>
              <w:spacing w:before="120" w:after="120"/>
              <w:jc w:val="left"/>
              <w:rPr>
                <w:rFonts w:ascii="Arial" w:hAnsi="Arial" w:cs="Arial"/>
                <w:sz w:val="20"/>
                <w:szCs w:val="20"/>
              </w:rPr>
            </w:pPr>
            <w:r w:rsidRPr="007D46FA">
              <w:rPr>
                <w:rFonts w:ascii="Arial" w:hAnsi="Arial" w:cs="Arial"/>
                <w:sz w:val="20"/>
                <w:szCs w:val="20"/>
              </w:rPr>
              <w:t>DETALLE DE LA EXPERIENCIA GENERAL Y ESPECÍFICA</w:t>
            </w:r>
          </w:p>
        </w:tc>
      </w:tr>
      <w:tr w:rsidR="00FF49C9" w:rsidRPr="00534A07" w14:paraId="0D0753A0" w14:textId="77777777" w:rsidTr="0020709F">
        <w:trPr>
          <w:trHeight w:val="926"/>
        </w:trPr>
        <w:tc>
          <w:tcPr>
            <w:tcW w:w="2268" w:type="dxa"/>
            <w:tcBorders>
              <w:top w:val="single" w:sz="4" w:space="0" w:color="auto"/>
            </w:tcBorders>
            <w:vAlign w:val="center"/>
          </w:tcPr>
          <w:p w14:paraId="4D0108DF"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5</w:t>
            </w:r>
          </w:p>
        </w:tc>
        <w:tc>
          <w:tcPr>
            <w:tcW w:w="6946" w:type="dxa"/>
            <w:tcBorders>
              <w:top w:val="single" w:sz="4" w:space="0" w:color="auto"/>
            </w:tcBorders>
            <w:vAlign w:val="center"/>
          </w:tcPr>
          <w:p w14:paraId="3BBE426E" w14:textId="0634C752" w:rsidR="00FF49C9" w:rsidRPr="007D46FA" w:rsidRDefault="007D46FA" w:rsidP="007D46FA">
            <w:pPr>
              <w:spacing w:before="120" w:after="120"/>
              <w:jc w:val="left"/>
              <w:rPr>
                <w:rFonts w:ascii="Arial" w:hAnsi="Arial" w:cs="Arial"/>
                <w:sz w:val="20"/>
                <w:szCs w:val="20"/>
              </w:rPr>
            </w:pPr>
            <w:r w:rsidRPr="007D46FA">
              <w:rPr>
                <w:rFonts w:ascii="Arial" w:hAnsi="Arial" w:cs="Arial"/>
                <w:sz w:val="20"/>
                <w:szCs w:val="20"/>
              </w:rPr>
              <w:t xml:space="preserve">PROPUESTA ECONÓMICA </w:t>
            </w:r>
          </w:p>
        </w:tc>
      </w:tr>
    </w:tbl>
    <w:p w14:paraId="768D3BF6" w14:textId="77777777" w:rsidR="007D46FA" w:rsidRDefault="007D46FA" w:rsidP="00FF49C9">
      <w:pPr>
        <w:jc w:val="center"/>
        <w:rPr>
          <w:rFonts w:ascii="Arial" w:hAnsi="Arial" w:cs="Arial"/>
          <w:b/>
        </w:rPr>
      </w:pPr>
    </w:p>
    <w:p w14:paraId="3F30296D" w14:textId="77777777" w:rsidR="007D46FA" w:rsidRDefault="007D46FA" w:rsidP="00FF49C9">
      <w:pPr>
        <w:jc w:val="center"/>
        <w:rPr>
          <w:rFonts w:ascii="Arial" w:hAnsi="Arial" w:cs="Arial"/>
          <w:b/>
        </w:rPr>
      </w:pPr>
    </w:p>
    <w:p w14:paraId="0D7EAA93" w14:textId="77777777" w:rsidR="007D46FA" w:rsidRDefault="007D46FA" w:rsidP="00FF49C9">
      <w:pPr>
        <w:jc w:val="center"/>
        <w:rPr>
          <w:rFonts w:ascii="Arial" w:hAnsi="Arial" w:cs="Arial"/>
          <w:b/>
        </w:rPr>
      </w:pPr>
    </w:p>
    <w:p w14:paraId="138B10D0" w14:textId="77777777" w:rsidR="007D46FA" w:rsidRDefault="007D46FA" w:rsidP="00FF49C9">
      <w:pPr>
        <w:jc w:val="center"/>
        <w:rPr>
          <w:rFonts w:ascii="Arial" w:hAnsi="Arial" w:cs="Arial"/>
          <w:b/>
        </w:rPr>
      </w:pPr>
    </w:p>
    <w:p w14:paraId="73791D60" w14:textId="77777777" w:rsidR="007D46FA" w:rsidRDefault="007D46FA" w:rsidP="00FF49C9">
      <w:pPr>
        <w:jc w:val="center"/>
        <w:rPr>
          <w:rFonts w:ascii="Arial" w:hAnsi="Arial" w:cs="Arial"/>
          <w:b/>
        </w:rPr>
      </w:pPr>
    </w:p>
    <w:p w14:paraId="3A38C3FB" w14:textId="77777777" w:rsidR="007D46FA" w:rsidRDefault="007D46FA" w:rsidP="00FF49C9">
      <w:pPr>
        <w:jc w:val="center"/>
        <w:rPr>
          <w:rFonts w:ascii="Arial" w:hAnsi="Arial" w:cs="Arial"/>
          <w:b/>
        </w:rPr>
      </w:pPr>
    </w:p>
    <w:p w14:paraId="11EED7E3" w14:textId="77777777" w:rsidR="007D46FA" w:rsidRDefault="007D46FA" w:rsidP="00FF49C9">
      <w:pPr>
        <w:jc w:val="center"/>
        <w:rPr>
          <w:rFonts w:ascii="Arial" w:hAnsi="Arial" w:cs="Arial"/>
          <w:b/>
        </w:rPr>
      </w:pPr>
    </w:p>
    <w:p w14:paraId="3C029FD2" w14:textId="77777777" w:rsidR="007D46FA" w:rsidRDefault="007D46FA" w:rsidP="00FF49C9">
      <w:pPr>
        <w:jc w:val="center"/>
        <w:rPr>
          <w:rFonts w:ascii="Arial" w:hAnsi="Arial" w:cs="Arial"/>
          <w:b/>
        </w:rPr>
      </w:pPr>
    </w:p>
    <w:p w14:paraId="39B8A7F7" w14:textId="77777777" w:rsidR="007D46FA" w:rsidRDefault="007D46FA" w:rsidP="00FF49C9">
      <w:pPr>
        <w:jc w:val="center"/>
        <w:rPr>
          <w:rFonts w:ascii="Arial" w:hAnsi="Arial" w:cs="Arial"/>
          <w:b/>
        </w:rPr>
      </w:pPr>
    </w:p>
    <w:p w14:paraId="2322E5E4" w14:textId="77777777" w:rsidR="007D46FA" w:rsidRDefault="007D46FA" w:rsidP="00FF49C9">
      <w:pPr>
        <w:jc w:val="center"/>
        <w:rPr>
          <w:rFonts w:ascii="Arial" w:hAnsi="Arial" w:cs="Arial"/>
          <w:b/>
        </w:rPr>
      </w:pPr>
    </w:p>
    <w:p w14:paraId="288946F8" w14:textId="77777777" w:rsidR="007D46FA" w:rsidRDefault="007D46FA" w:rsidP="00FF49C9">
      <w:pPr>
        <w:jc w:val="center"/>
        <w:rPr>
          <w:rFonts w:ascii="Arial" w:hAnsi="Arial" w:cs="Arial"/>
          <w:b/>
        </w:rPr>
      </w:pPr>
    </w:p>
    <w:p w14:paraId="4DCE004F" w14:textId="77777777" w:rsidR="007D46FA" w:rsidRDefault="007D46FA" w:rsidP="00FF49C9">
      <w:pPr>
        <w:jc w:val="center"/>
        <w:rPr>
          <w:rFonts w:ascii="Arial" w:hAnsi="Arial" w:cs="Arial"/>
          <w:b/>
        </w:rPr>
      </w:pPr>
    </w:p>
    <w:p w14:paraId="49B272E9" w14:textId="77777777" w:rsidR="007D46FA" w:rsidRDefault="007D46FA" w:rsidP="00FF49C9">
      <w:pPr>
        <w:jc w:val="center"/>
        <w:rPr>
          <w:rFonts w:ascii="Arial" w:hAnsi="Arial" w:cs="Arial"/>
          <w:b/>
        </w:rPr>
      </w:pPr>
    </w:p>
    <w:p w14:paraId="395EB92C" w14:textId="77777777" w:rsidR="007D46FA" w:rsidRDefault="007D46FA" w:rsidP="00FF49C9">
      <w:pPr>
        <w:jc w:val="center"/>
        <w:rPr>
          <w:rFonts w:ascii="Arial" w:hAnsi="Arial" w:cs="Arial"/>
          <w:b/>
        </w:rPr>
      </w:pPr>
    </w:p>
    <w:p w14:paraId="52C9176A" w14:textId="77777777" w:rsidR="007D46FA" w:rsidRDefault="007D46FA" w:rsidP="00FF49C9">
      <w:pPr>
        <w:jc w:val="center"/>
        <w:rPr>
          <w:rFonts w:ascii="Arial" w:hAnsi="Arial" w:cs="Arial"/>
          <w:b/>
        </w:rPr>
      </w:pPr>
    </w:p>
    <w:p w14:paraId="5653A563" w14:textId="77777777" w:rsidR="007D46FA" w:rsidRDefault="007D46FA" w:rsidP="00FF49C9">
      <w:pPr>
        <w:jc w:val="center"/>
        <w:rPr>
          <w:rFonts w:ascii="Arial" w:hAnsi="Arial" w:cs="Arial"/>
          <w:b/>
        </w:rPr>
      </w:pPr>
    </w:p>
    <w:p w14:paraId="34DFA2EE" w14:textId="77777777" w:rsidR="007D46FA" w:rsidRDefault="007D46FA" w:rsidP="00FF49C9">
      <w:pPr>
        <w:jc w:val="center"/>
        <w:rPr>
          <w:rFonts w:ascii="Arial" w:hAnsi="Arial" w:cs="Arial"/>
          <w:b/>
        </w:rPr>
      </w:pPr>
    </w:p>
    <w:p w14:paraId="29D434EA" w14:textId="77777777" w:rsidR="007D46FA" w:rsidRDefault="007D46FA" w:rsidP="00FF49C9">
      <w:pPr>
        <w:jc w:val="center"/>
        <w:rPr>
          <w:rFonts w:ascii="Arial" w:hAnsi="Arial" w:cs="Arial"/>
          <w:b/>
        </w:rPr>
      </w:pPr>
    </w:p>
    <w:p w14:paraId="6649A3E5" w14:textId="77777777" w:rsidR="007D46FA" w:rsidRDefault="007D46FA" w:rsidP="00FF49C9">
      <w:pPr>
        <w:jc w:val="center"/>
        <w:rPr>
          <w:rFonts w:ascii="Arial" w:hAnsi="Arial" w:cs="Arial"/>
          <w:b/>
        </w:rPr>
      </w:pPr>
    </w:p>
    <w:p w14:paraId="4627D9AA" w14:textId="77777777" w:rsidR="007D46FA" w:rsidRDefault="007D46FA" w:rsidP="00FF49C9">
      <w:pPr>
        <w:jc w:val="center"/>
        <w:rPr>
          <w:rFonts w:ascii="Arial" w:hAnsi="Arial" w:cs="Arial"/>
          <w:b/>
        </w:rPr>
      </w:pPr>
    </w:p>
    <w:p w14:paraId="0F564D77" w14:textId="77777777" w:rsidR="007D46FA" w:rsidRDefault="007D46FA" w:rsidP="00FF49C9">
      <w:pPr>
        <w:jc w:val="center"/>
        <w:rPr>
          <w:rFonts w:ascii="Arial" w:hAnsi="Arial" w:cs="Arial"/>
          <w:b/>
        </w:rPr>
      </w:pPr>
    </w:p>
    <w:p w14:paraId="32DF9BDC" w14:textId="77777777" w:rsidR="007D46FA" w:rsidRDefault="007D46FA" w:rsidP="00FF49C9">
      <w:pPr>
        <w:jc w:val="center"/>
        <w:rPr>
          <w:rFonts w:ascii="Arial" w:hAnsi="Arial" w:cs="Arial"/>
          <w:b/>
        </w:rPr>
      </w:pPr>
    </w:p>
    <w:p w14:paraId="72B53771" w14:textId="77777777" w:rsidR="007D46FA" w:rsidRDefault="007D46FA" w:rsidP="00FF49C9">
      <w:pPr>
        <w:jc w:val="center"/>
        <w:rPr>
          <w:rFonts w:ascii="Arial" w:hAnsi="Arial" w:cs="Arial"/>
          <w:b/>
        </w:rPr>
      </w:pPr>
    </w:p>
    <w:p w14:paraId="47C6E335" w14:textId="77777777" w:rsidR="007D46FA" w:rsidRDefault="007D46FA" w:rsidP="00FF49C9">
      <w:pPr>
        <w:jc w:val="center"/>
        <w:rPr>
          <w:rFonts w:ascii="Arial" w:hAnsi="Arial" w:cs="Arial"/>
          <w:b/>
        </w:rPr>
      </w:pPr>
    </w:p>
    <w:p w14:paraId="1576C4C8" w14:textId="77777777" w:rsidR="007D46FA" w:rsidRDefault="007D46FA" w:rsidP="00FF49C9">
      <w:pPr>
        <w:jc w:val="center"/>
        <w:rPr>
          <w:rFonts w:ascii="Arial" w:hAnsi="Arial" w:cs="Arial"/>
          <w:b/>
        </w:rPr>
      </w:pPr>
    </w:p>
    <w:p w14:paraId="15D75577" w14:textId="77777777" w:rsidR="007D46FA" w:rsidRDefault="007D46FA" w:rsidP="00FF49C9">
      <w:pPr>
        <w:jc w:val="center"/>
        <w:rPr>
          <w:rFonts w:ascii="Arial" w:hAnsi="Arial" w:cs="Arial"/>
          <w:b/>
        </w:rPr>
      </w:pPr>
    </w:p>
    <w:p w14:paraId="07BAFC82" w14:textId="77777777" w:rsidR="007D46FA" w:rsidRDefault="007D46FA" w:rsidP="00FF49C9">
      <w:pPr>
        <w:jc w:val="center"/>
        <w:rPr>
          <w:rFonts w:ascii="Arial" w:hAnsi="Arial" w:cs="Arial"/>
          <w:b/>
        </w:rPr>
      </w:pPr>
    </w:p>
    <w:p w14:paraId="7976A640" w14:textId="00F66630"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1</w:t>
      </w:r>
    </w:p>
    <w:p w14:paraId="57D4ECF2" w14:textId="77777777" w:rsidR="00FF49C9" w:rsidRPr="00B54008" w:rsidRDefault="00FF49C9" w:rsidP="00FF49C9">
      <w:pPr>
        <w:jc w:val="center"/>
        <w:rPr>
          <w:rFonts w:ascii="Arial" w:hAnsi="Arial" w:cs="Arial"/>
          <w:b/>
        </w:rPr>
      </w:pPr>
      <w:r w:rsidRPr="00B54008">
        <w:rPr>
          <w:rFonts w:ascii="Arial" w:hAnsi="Arial" w:cs="Arial"/>
          <w:b/>
        </w:rPr>
        <w:t>CARTA DE PRESENTACIÓN DE LA PROPUESTA Y DECLARACIÓN JURADA PARA EMPRESAS O ASOCIACIONES ACCIDENTALES</w:t>
      </w:r>
    </w:p>
    <w:p w14:paraId="1E92D7F5" w14:textId="77777777" w:rsidR="00FF49C9" w:rsidRPr="00B54008" w:rsidRDefault="00FF49C9" w:rsidP="00FF49C9">
      <w:pPr>
        <w:jc w:val="center"/>
        <w:rPr>
          <w:rFonts w:ascii="Arial" w:hAnsi="Arial" w:cs="Arial"/>
        </w:rPr>
      </w:pPr>
    </w:p>
    <w:p w14:paraId="027395E5" w14:textId="77777777" w:rsidR="00FF49C9" w:rsidRPr="00B54008" w:rsidRDefault="00FF49C9" w:rsidP="00FF49C9">
      <w:pPr>
        <w:jc w:val="center"/>
        <w:rPr>
          <w:rFonts w:ascii="Arial" w:hAnsi="Arial" w:cs="Arial"/>
        </w:rPr>
      </w:pPr>
    </w:p>
    <w:p w14:paraId="274A1509" w14:textId="77777777" w:rsidR="00FF49C9" w:rsidRPr="00C74563" w:rsidRDefault="00FF49C9" w:rsidP="00FF49C9">
      <w:pPr>
        <w:jc w:val="center"/>
        <w:rPr>
          <w:rFonts w:ascii="Arial" w:hAnsi="Arial" w:cs="Arial"/>
        </w:rPr>
      </w:pPr>
      <w:r w:rsidRPr="00B54008">
        <w:rPr>
          <w:rFonts w:ascii="Arial" w:hAnsi="Arial" w:cs="Arial"/>
        </w:rPr>
        <w:t xml:space="preserve">    </w:t>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C74563">
        <w:rPr>
          <w:rFonts w:ascii="Arial" w:hAnsi="Arial" w:cs="Arial"/>
        </w:rPr>
        <w:tab/>
        <w:t>Lugar y fecha________________________</w:t>
      </w:r>
    </w:p>
    <w:p w14:paraId="6015BF81" w14:textId="77777777" w:rsidR="00FF49C9" w:rsidRPr="00C74563" w:rsidRDefault="00FF49C9" w:rsidP="00FF49C9">
      <w:pPr>
        <w:rPr>
          <w:rFonts w:ascii="Arial" w:hAnsi="Arial" w:cs="Arial"/>
        </w:rPr>
      </w:pPr>
    </w:p>
    <w:p w14:paraId="3D60A269" w14:textId="77777777" w:rsidR="00FF49C9" w:rsidRPr="00C74563" w:rsidRDefault="00FF49C9" w:rsidP="00FF49C9">
      <w:pPr>
        <w:rPr>
          <w:rFonts w:ascii="Arial" w:hAnsi="Arial" w:cs="Arial"/>
        </w:rPr>
      </w:pPr>
      <w:r w:rsidRPr="00C74563">
        <w:rPr>
          <w:rFonts w:ascii="Arial" w:hAnsi="Arial" w:cs="Arial"/>
        </w:rPr>
        <w:t>Señores</w:t>
      </w:r>
    </w:p>
    <w:p w14:paraId="3F437B39" w14:textId="77777777" w:rsidR="00FF49C9" w:rsidRPr="00C74563" w:rsidRDefault="00FF49C9" w:rsidP="00FF49C9">
      <w:pPr>
        <w:rPr>
          <w:rFonts w:ascii="Arial" w:hAnsi="Arial" w:cs="Arial"/>
          <w:b/>
        </w:rPr>
      </w:pPr>
      <w:r w:rsidRPr="00C74563">
        <w:rPr>
          <w:rFonts w:ascii="Arial" w:hAnsi="Arial" w:cs="Arial"/>
          <w:b/>
        </w:rPr>
        <w:t>CAJA DE SALUD DE LA BANCA PRIVADA</w:t>
      </w:r>
    </w:p>
    <w:p w14:paraId="1ADB14D3" w14:textId="77777777" w:rsidR="00FF49C9" w:rsidRPr="00C74563" w:rsidRDefault="00FF49C9" w:rsidP="00FF49C9">
      <w:pPr>
        <w:rPr>
          <w:rFonts w:ascii="Arial" w:hAnsi="Arial" w:cs="Arial"/>
          <w:u w:val="single"/>
        </w:rPr>
      </w:pPr>
      <w:r w:rsidRPr="00C74563">
        <w:rPr>
          <w:rFonts w:ascii="Arial" w:hAnsi="Arial" w:cs="Arial"/>
          <w:u w:val="single"/>
        </w:rPr>
        <w:t>Presente. -</w:t>
      </w:r>
    </w:p>
    <w:p w14:paraId="61BA9155" w14:textId="77777777" w:rsidR="00FF49C9" w:rsidRPr="00C74563" w:rsidRDefault="00FF49C9" w:rsidP="00FF49C9">
      <w:pPr>
        <w:rPr>
          <w:rFonts w:ascii="Arial" w:hAnsi="Arial" w:cs="Arial"/>
        </w:rPr>
      </w:pPr>
    </w:p>
    <w:p w14:paraId="4D6649F0" w14:textId="77777777" w:rsidR="00FF49C9" w:rsidRPr="00C74563" w:rsidRDefault="00FF49C9" w:rsidP="00FF49C9">
      <w:pPr>
        <w:rPr>
          <w:rFonts w:ascii="Arial" w:hAnsi="Arial" w:cs="Arial"/>
        </w:rPr>
      </w:pPr>
      <w:r w:rsidRPr="00C74563">
        <w:rPr>
          <w:rFonts w:ascii="Arial" w:hAnsi="Arial" w:cs="Arial"/>
        </w:rPr>
        <w:tab/>
      </w:r>
      <w:r w:rsidRPr="00C74563">
        <w:rPr>
          <w:rFonts w:ascii="Arial" w:hAnsi="Arial" w:cs="Arial"/>
        </w:rPr>
        <w:tab/>
      </w:r>
      <w:r w:rsidRPr="00C74563">
        <w:rPr>
          <w:rFonts w:ascii="Arial" w:hAnsi="Arial" w:cs="Arial"/>
        </w:rPr>
        <w:tab/>
      </w:r>
    </w:p>
    <w:p w14:paraId="682F50C8" w14:textId="670BC6C1" w:rsidR="00FF49C9" w:rsidRPr="007D46FA" w:rsidRDefault="00FF49C9" w:rsidP="00FF49C9">
      <w:pPr>
        <w:jc w:val="right"/>
        <w:rPr>
          <w:rFonts w:ascii="Arial" w:hAnsi="Arial" w:cs="Arial"/>
          <w:b/>
          <w:bCs/>
          <w:sz w:val="20"/>
          <w:szCs w:val="20"/>
        </w:rPr>
      </w:pPr>
      <w:r w:rsidRPr="007D46FA">
        <w:rPr>
          <w:rFonts w:ascii="Arial" w:hAnsi="Arial" w:cs="Arial"/>
          <w:b/>
          <w:bCs/>
          <w:sz w:val="20"/>
          <w:szCs w:val="20"/>
        </w:rPr>
        <w:t xml:space="preserve">Ref.:  </w:t>
      </w:r>
      <w:r w:rsidR="003C598C" w:rsidRPr="007D46FA">
        <w:rPr>
          <w:rFonts w:ascii="Arial" w:hAnsi="Arial" w:cs="Arial"/>
          <w:b/>
          <w:bCs/>
          <w:sz w:val="20"/>
          <w:szCs w:val="20"/>
        </w:rPr>
        <w:t>Contrato Marco</w:t>
      </w:r>
      <w:r w:rsidRPr="007D46FA">
        <w:rPr>
          <w:rFonts w:ascii="Arial" w:hAnsi="Arial" w:cs="Arial"/>
          <w:b/>
          <w:bCs/>
          <w:sz w:val="20"/>
          <w:szCs w:val="20"/>
        </w:rPr>
        <w:t xml:space="preserve"> O</w:t>
      </w:r>
      <w:r w:rsidR="003C598C" w:rsidRPr="007D46FA">
        <w:rPr>
          <w:rFonts w:ascii="Arial" w:hAnsi="Arial" w:cs="Arial"/>
          <w:b/>
          <w:bCs/>
          <w:sz w:val="20"/>
          <w:szCs w:val="20"/>
        </w:rPr>
        <w:t>R</w:t>
      </w:r>
      <w:r w:rsidRPr="007D46FA">
        <w:rPr>
          <w:rFonts w:ascii="Arial" w:hAnsi="Arial" w:cs="Arial"/>
          <w:b/>
          <w:bCs/>
          <w:sz w:val="20"/>
          <w:szCs w:val="20"/>
        </w:rPr>
        <w:t>-</w:t>
      </w:r>
      <w:r w:rsidR="003C598C" w:rsidRPr="007D46FA">
        <w:rPr>
          <w:rFonts w:ascii="Arial" w:hAnsi="Arial" w:cs="Arial"/>
          <w:b/>
          <w:bCs/>
          <w:sz w:val="20"/>
          <w:szCs w:val="20"/>
        </w:rPr>
        <w:t>CMA</w:t>
      </w:r>
      <w:r w:rsidRPr="007D46FA">
        <w:rPr>
          <w:rFonts w:ascii="Arial" w:hAnsi="Arial" w:cs="Arial"/>
          <w:b/>
          <w:bCs/>
          <w:sz w:val="20"/>
          <w:szCs w:val="20"/>
        </w:rPr>
        <w:t>-</w:t>
      </w:r>
      <w:r w:rsidR="003C598C" w:rsidRPr="007D46FA">
        <w:rPr>
          <w:rFonts w:ascii="Arial" w:hAnsi="Arial" w:cs="Arial"/>
          <w:b/>
          <w:bCs/>
          <w:sz w:val="20"/>
          <w:szCs w:val="20"/>
        </w:rPr>
        <w:t>01</w:t>
      </w:r>
      <w:r w:rsidRPr="007D46FA">
        <w:rPr>
          <w:rFonts w:ascii="Arial" w:hAnsi="Arial" w:cs="Arial"/>
          <w:b/>
          <w:bCs/>
          <w:sz w:val="20"/>
          <w:szCs w:val="20"/>
        </w:rPr>
        <w:t>-202</w:t>
      </w:r>
      <w:r w:rsidR="003C598C" w:rsidRPr="007D46FA">
        <w:rPr>
          <w:rFonts w:ascii="Arial" w:hAnsi="Arial" w:cs="Arial"/>
          <w:b/>
          <w:bCs/>
          <w:sz w:val="20"/>
          <w:szCs w:val="20"/>
        </w:rPr>
        <w:t>6</w:t>
      </w:r>
    </w:p>
    <w:p w14:paraId="7A3AE544" w14:textId="2057F3AC" w:rsidR="00FF49C9" w:rsidRPr="007D46FA" w:rsidRDefault="00FF49C9" w:rsidP="00FF49C9">
      <w:pPr>
        <w:jc w:val="right"/>
        <w:rPr>
          <w:rFonts w:ascii="Arial" w:hAnsi="Arial" w:cs="Arial"/>
          <w:b/>
          <w:bCs/>
          <w:sz w:val="20"/>
          <w:szCs w:val="20"/>
        </w:rPr>
      </w:pPr>
      <w:r w:rsidRPr="007D46FA">
        <w:rPr>
          <w:rFonts w:ascii="Arial" w:hAnsi="Arial" w:cs="Arial"/>
          <w:b/>
          <w:bCs/>
          <w:sz w:val="20"/>
          <w:szCs w:val="20"/>
        </w:rPr>
        <w:tab/>
      </w:r>
      <w:r w:rsidRPr="007D46FA">
        <w:rPr>
          <w:rFonts w:ascii="Arial" w:hAnsi="Arial" w:cs="Arial"/>
          <w:b/>
          <w:bCs/>
          <w:sz w:val="20"/>
          <w:szCs w:val="20"/>
        </w:rPr>
        <w:tab/>
      </w:r>
      <w:r w:rsidRPr="007D46FA">
        <w:rPr>
          <w:rFonts w:ascii="Arial" w:hAnsi="Arial" w:cs="Arial"/>
          <w:b/>
          <w:bCs/>
          <w:sz w:val="20"/>
          <w:szCs w:val="20"/>
        </w:rPr>
        <w:tab/>
      </w:r>
      <w:r w:rsidR="003C598C" w:rsidRPr="007D46FA">
        <w:rPr>
          <w:rFonts w:ascii="Arial" w:hAnsi="Arial" w:cs="Arial"/>
          <w:b/>
          <w:bCs/>
          <w:sz w:val="20"/>
          <w:szCs w:val="20"/>
        </w:rPr>
        <w:t>Servicio de Hospitalización y Emergencias por Evento</w:t>
      </w:r>
    </w:p>
    <w:p w14:paraId="407A4F06" w14:textId="77777777" w:rsidR="00FF49C9" w:rsidRPr="007D46FA" w:rsidRDefault="00FF49C9" w:rsidP="00FF49C9">
      <w:pPr>
        <w:rPr>
          <w:rFonts w:ascii="Arial" w:hAnsi="Arial" w:cs="Arial"/>
          <w:sz w:val="20"/>
          <w:szCs w:val="20"/>
        </w:rPr>
      </w:pPr>
      <w:r w:rsidRPr="007D46FA">
        <w:rPr>
          <w:rFonts w:ascii="Arial" w:hAnsi="Arial" w:cs="Arial"/>
          <w:sz w:val="20"/>
          <w:szCs w:val="20"/>
        </w:rPr>
        <w:tab/>
      </w:r>
      <w:r w:rsidRPr="007D46FA">
        <w:rPr>
          <w:rFonts w:ascii="Arial" w:hAnsi="Arial" w:cs="Arial"/>
          <w:sz w:val="20"/>
          <w:szCs w:val="20"/>
        </w:rPr>
        <w:tab/>
      </w:r>
      <w:r w:rsidRPr="007D46FA">
        <w:rPr>
          <w:rFonts w:ascii="Arial" w:hAnsi="Arial" w:cs="Arial"/>
          <w:sz w:val="20"/>
          <w:szCs w:val="20"/>
        </w:rPr>
        <w:tab/>
      </w:r>
    </w:p>
    <w:p w14:paraId="2F36739F" w14:textId="77777777" w:rsidR="00FF49C9" w:rsidRPr="007D46FA" w:rsidRDefault="00FF49C9" w:rsidP="00FF49C9">
      <w:pPr>
        <w:rPr>
          <w:rFonts w:ascii="Arial" w:hAnsi="Arial" w:cs="Arial"/>
          <w:sz w:val="20"/>
          <w:szCs w:val="20"/>
        </w:rPr>
      </w:pPr>
    </w:p>
    <w:p w14:paraId="0775B14B" w14:textId="77777777" w:rsidR="00FF49C9" w:rsidRPr="007D46FA" w:rsidRDefault="00FF49C9" w:rsidP="00FF49C9">
      <w:pPr>
        <w:rPr>
          <w:rFonts w:ascii="Arial" w:hAnsi="Arial" w:cs="Arial"/>
          <w:sz w:val="20"/>
          <w:szCs w:val="20"/>
        </w:rPr>
      </w:pPr>
      <w:r w:rsidRPr="007D46FA">
        <w:rPr>
          <w:rFonts w:ascii="Arial" w:hAnsi="Arial" w:cs="Arial"/>
          <w:sz w:val="20"/>
          <w:szCs w:val="20"/>
        </w:rPr>
        <w:t>A nombre de (</w:t>
      </w:r>
      <w:r w:rsidRPr="007D46FA">
        <w:rPr>
          <w:rFonts w:ascii="Arial" w:hAnsi="Arial" w:cs="Arial"/>
          <w:b/>
          <w:i/>
          <w:sz w:val="20"/>
          <w:szCs w:val="20"/>
          <w:u w:val="single"/>
        </w:rPr>
        <w:t>Nombre de la empresa o Asociación Accidental)</w:t>
      </w:r>
      <w:r w:rsidRPr="007D46FA">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491F41EB" w14:textId="77777777" w:rsidR="00FF49C9" w:rsidRPr="007D46FA" w:rsidRDefault="00FF49C9" w:rsidP="00FF49C9">
      <w:pPr>
        <w:rPr>
          <w:rFonts w:ascii="Arial" w:hAnsi="Arial" w:cs="Arial"/>
          <w:b/>
          <w:sz w:val="20"/>
          <w:szCs w:val="20"/>
        </w:rPr>
      </w:pPr>
    </w:p>
    <w:p w14:paraId="4F30ACA3" w14:textId="77777777" w:rsidR="00FF49C9" w:rsidRPr="007D46FA" w:rsidRDefault="00FF49C9" w:rsidP="00696E5B">
      <w:pPr>
        <w:pStyle w:val="Sinespaciado"/>
        <w:numPr>
          <w:ilvl w:val="0"/>
          <w:numId w:val="10"/>
        </w:numPr>
        <w:ind w:left="426" w:hanging="426"/>
        <w:rPr>
          <w:rFonts w:ascii="Arial" w:hAnsi="Arial" w:cs="Arial"/>
        </w:rPr>
      </w:pPr>
      <w:r w:rsidRPr="007D46FA">
        <w:rPr>
          <w:rFonts w:ascii="Arial" w:hAnsi="Arial" w:cs="Arial"/>
          <w:b/>
        </w:rPr>
        <w:t>De las Condiciones del Proceso</w:t>
      </w:r>
    </w:p>
    <w:p w14:paraId="195BC202" w14:textId="77777777" w:rsidR="00FF49C9" w:rsidRPr="007D46FA" w:rsidRDefault="00FF49C9" w:rsidP="00FF49C9">
      <w:pPr>
        <w:pStyle w:val="Sinespaciado"/>
        <w:ind w:left="142"/>
        <w:rPr>
          <w:rFonts w:ascii="Arial" w:hAnsi="Arial" w:cs="Arial"/>
        </w:rPr>
      </w:pPr>
    </w:p>
    <w:p w14:paraId="702E8391" w14:textId="77777777" w:rsidR="00FF49C9" w:rsidRPr="007D46FA" w:rsidRDefault="00FF49C9" w:rsidP="00696E5B">
      <w:pPr>
        <w:numPr>
          <w:ilvl w:val="0"/>
          <w:numId w:val="7"/>
        </w:numPr>
        <w:rPr>
          <w:rFonts w:ascii="Arial" w:hAnsi="Arial" w:cs="Arial"/>
          <w:sz w:val="20"/>
          <w:szCs w:val="20"/>
        </w:rPr>
      </w:pPr>
      <w:r w:rsidRPr="007D46FA">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437A3E66" w14:textId="77777777" w:rsidR="00FF49C9" w:rsidRPr="007D46FA" w:rsidRDefault="00FF49C9" w:rsidP="00FF49C9">
      <w:pPr>
        <w:ind w:left="360"/>
        <w:rPr>
          <w:rFonts w:ascii="Arial" w:hAnsi="Arial" w:cs="Arial"/>
          <w:sz w:val="20"/>
          <w:szCs w:val="20"/>
        </w:rPr>
      </w:pPr>
    </w:p>
    <w:p w14:paraId="43B8981C" w14:textId="77777777" w:rsidR="00FF49C9" w:rsidRPr="007D46FA" w:rsidRDefault="00FF49C9" w:rsidP="00696E5B">
      <w:pPr>
        <w:numPr>
          <w:ilvl w:val="0"/>
          <w:numId w:val="7"/>
        </w:numPr>
        <w:rPr>
          <w:rFonts w:ascii="Arial" w:hAnsi="Arial" w:cs="Arial"/>
          <w:sz w:val="20"/>
          <w:szCs w:val="20"/>
        </w:rPr>
      </w:pPr>
      <w:r w:rsidRPr="007D46FA">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BB047D6" w14:textId="77777777" w:rsidR="00FF49C9" w:rsidRPr="007D46FA" w:rsidRDefault="00FF49C9" w:rsidP="00FF49C9">
      <w:pPr>
        <w:rPr>
          <w:rFonts w:ascii="Arial" w:hAnsi="Arial" w:cs="Arial"/>
          <w:sz w:val="20"/>
          <w:szCs w:val="20"/>
        </w:rPr>
      </w:pPr>
    </w:p>
    <w:p w14:paraId="54C0922A" w14:textId="77777777" w:rsidR="00FF49C9" w:rsidRPr="007D46FA" w:rsidRDefault="00FF49C9" w:rsidP="00696E5B">
      <w:pPr>
        <w:numPr>
          <w:ilvl w:val="0"/>
          <w:numId w:val="7"/>
        </w:numPr>
        <w:rPr>
          <w:rFonts w:ascii="Arial" w:hAnsi="Arial" w:cs="Arial"/>
          <w:sz w:val="20"/>
          <w:szCs w:val="20"/>
        </w:rPr>
      </w:pPr>
      <w:r w:rsidRPr="007D46FA">
        <w:rPr>
          <w:rFonts w:ascii="Arial" w:hAnsi="Arial" w:cs="Arial"/>
          <w:sz w:val="20"/>
          <w:szCs w:val="20"/>
        </w:rPr>
        <w:t>En caso de ser adjudicado, esta propuesta constituirá un compromiso obligatorio hasta que se prepare y suscriba el contrato.</w:t>
      </w:r>
    </w:p>
    <w:p w14:paraId="7AB442A6" w14:textId="77777777" w:rsidR="00FF49C9" w:rsidRPr="007D46FA" w:rsidRDefault="00FF49C9" w:rsidP="00FF49C9">
      <w:pPr>
        <w:rPr>
          <w:rFonts w:ascii="Arial" w:hAnsi="Arial" w:cs="Arial"/>
          <w:sz w:val="20"/>
          <w:szCs w:val="20"/>
        </w:rPr>
      </w:pPr>
    </w:p>
    <w:p w14:paraId="706DE1FF" w14:textId="77777777" w:rsidR="00FF49C9" w:rsidRPr="007D46FA" w:rsidRDefault="00FF49C9" w:rsidP="00696E5B">
      <w:pPr>
        <w:numPr>
          <w:ilvl w:val="0"/>
          <w:numId w:val="7"/>
        </w:numPr>
        <w:rPr>
          <w:rFonts w:ascii="Arial" w:hAnsi="Arial" w:cs="Arial"/>
          <w:sz w:val="20"/>
          <w:szCs w:val="20"/>
        </w:rPr>
      </w:pPr>
      <w:r w:rsidRPr="007D46FA">
        <w:rPr>
          <w:rFonts w:ascii="Arial" w:hAnsi="Arial" w:cs="Arial"/>
          <w:sz w:val="20"/>
          <w:szCs w:val="20"/>
        </w:rPr>
        <w:t>Declaro, que como proponente, no tengo incompatibilidad o estoy impedido de participar en este proceso de contratación de acuerdo a lo establecido en el numeral 3 de este documento</w:t>
      </w:r>
    </w:p>
    <w:p w14:paraId="4283F20A" w14:textId="77777777" w:rsidR="00FF49C9" w:rsidRPr="007D46FA" w:rsidRDefault="00FF49C9" w:rsidP="00FF49C9">
      <w:pPr>
        <w:rPr>
          <w:rFonts w:ascii="Arial" w:hAnsi="Arial" w:cs="Arial"/>
          <w:sz w:val="20"/>
          <w:szCs w:val="20"/>
        </w:rPr>
      </w:pPr>
    </w:p>
    <w:p w14:paraId="5AE953F4" w14:textId="77777777" w:rsidR="00FF49C9" w:rsidRPr="007D46FA" w:rsidRDefault="00FF49C9" w:rsidP="00696E5B">
      <w:pPr>
        <w:pStyle w:val="Sinespaciado"/>
        <w:numPr>
          <w:ilvl w:val="0"/>
          <w:numId w:val="10"/>
        </w:numPr>
        <w:ind w:left="426" w:hanging="426"/>
        <w:rPr>
          <w:rFonts w:ascii="Arial" w:hAnsi="Arial" w:cs="Arial"/>
          <w:b/>
        </w:rPr>
      </w:pPr>
      <w:r w:rsidRPr="007D46FA">
        <w:rPr>
          <w:rFonts w:ascii="Arial" w:hAnsi="Arial" w:cs="Arial"/>
          <w:b/>
        </w:rPr>
        <w:t>Declaración Jurada</w:t>
      </w:r>
    </w:p>
    <w:p w14:paraId="4446AE2D" w14:textId="77777777" w:rsidR="00FF49C9" w:rsidRPr="007D46FA" w:rsidRDefault="00FF49C9" w:rsidP="00FF49C9">
      <w:pPr>
        <w:pStyle w:val="Sinespaciado"/>
        <w:ind w:left="426"/>
        <w:rPr>
          <w:rFonts w:ascii="Arial" w:hAnsi="Arial" w:cs="Arial"/>
        </w:rPr>
      </w:pPr>
    </w:p>
    <w:p w14:paraId="6694DBD2" w14:textId="77777777" w:rsidR="00FF49C9" w:rsidRPr="007D46FA" w:rsidRDefault="00FF49C9" w:rsidP="00696E5B">
      <w:pPr>
        <w:pStyle w:val="Sinespaciado"/>
        <w:numPr>
          <w:ilvl w:val="0"/>
          <w:numId w:val="9"/>
        </w:numPr>
        <w:ind w:left="426" w:hanging="426"/>
        <w:rPr>
          <w:rFonts w:ascii="Arial" w:hAnsi="Arial" w:cs="Arial"/>
        </w:rPr>
      </w:pPr>
      <w:r w:rsidRPr="007D46FA">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7C20192" w14:textId="77777777" w:rsidR="00FF49C9" w:rsidRPr="007D46FA" w:rsidRDefault="00FF49C9" w:rsidP="00FF49C9">
      <w:pPr>
        <w:pStyle w:val="Sinespaciado"/>
        <w:ind w:left="426"/>
        <w:rPr>
          <w:rFonts w:ascii="Arial" w:hAnsi="Arial" w:cs="Arial"/>
        </w:rPr>
      </w:pPr>
    </w:p>
    <w:p w14:paraId="68C328A9" w14:textId="77777777" w:rsidR="00FF49C9" w:rsidRPr="007D46FA" w:rsidRDefault="00FF49C9" w:rsidP="00696E5B">
      <w:pPr>
        <w:pStyle w:val="Sinespaciado"/>
        <w:numPr>
          <w:ilvl w:val="0"/>
          <w:numId w:val="9"/>
        </w:numPr>
        <w:ind w:left="426" w:hanging="426"/>
        <w:rPr>
          <w:rFonts w:ascii="Arial" w:hAnsi="Arial" w:cs="Arial"/>
        </w:rPr>
      </w:pPr>
      <w:r w:rsidRPr="007D46FA">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1FBC785" w14:textId="77777777" w:rsidR="00FF49C9" w:rsidRPr="007D46FA" w:rsidRDefault="00FF49C9" w:rsidP="00FF49C9">
      <w:pPr>
        <w:rPr>
          <w:rFonts w:ascii="Arial" w:hAnsi="Arial" w:cs="Arial"/>
          <w:sz w:val="20"/>
          <w:szCs w:val="20"/>
        </w:rPr>
      </w:pPr>
    </w:p>
    <w:p w14:paraId="5321F0EA" w14:textId="77777777" w:rsidR="00FF49C9" w:rsidRPr="007D46FA" w:rsidRDefault="00FF49C9" w:rsidP="00696E5B">
      <w:pPr>
        <w:numPr>
          <w:ilvl w:val="0"/>
          <w:numId w:val="9"/>
        </w:numPr>
        <w:ind w:left="426" w:hanging="426"/>
        <w:rPr>
          <w:rFonts w:ascii="Arial" w:hAnsi="Arial" w:cs="Arial"/>
          <w:sz w:val="20"/>
          <w:szCs w:val="20"/>
        </w:rPr>
      </w:pPr>
      <w:r w:rsidRPr="007D46FA">
        <w:rPr>
          <w:rFonts w:ascii="Arial" w:hAnsi="Arial" w:cs="Arial"/>
          <w:sz w:val="20"/>
          <w:szCs w:val="20"/>
        </w:rPr>
        <w:t>Declaro haber cumplido con todos los contratos suscritos durante los últimos tres (3) años con entidades del sector público y privado.</w:t>
      </w:r>
    </w:p>
    <w:p w14:paraId="5824124E" w14:textId="77777777" w:rsidR="00FF49C9" w:rsidRPr="007D46FA" w:rsidRDefault="00FF49C9" w:rsidP="00FF49C9">
      <w:pPr>
        <w:rPr>
          <w:rFonts w:ascii="Arial" w:hAnsi="Arial" w:cs="Arial"/>
          <w:sz w:val="20"/>
          <w:szCs w:val="20"/>
        </w:rPr>
      </w:pPr>
    </w:p>
    <w:p w14:paraId="7ADF173E" w14:textId="77777777" w:rsidR="00FF49C9" w:rsidRPr="007D46FA" w:rsidRDefault="00FF49C9" w:rsidP="00696E5B">
      <w:pPr>
        <w:numPr>
          <w:ilvl w:val="0"/>
          <w:numId w:val="9"/>
        </w:numPr>
        <w:ind w:left="426" w:hanging="426"/>
        <w:rPr>
          <w:rFonts w:ascii="Arial" w:hAnsi="Arial" w:cs="Arial"/>
          <w:sz w:val="20"/>
          <w:szCs w:val="20"/>
        </w:rPr>
      </w:pPr>
      <w:r w:rsidRPr="007D46FA">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7D46FA" w:rsidRDefault="00FF49C9" w:rsidP="00FF49C9">
      <w:pPr>
        <w:rPr>
          <w:rFonts w:ascii="Arial" w:hAnsi="Arial" w:cs="Arial"/>
          <w:sz w:val="20"/>
          <w:szCs w:val="20"/>
        </w:rPr>
      </w:pPr>
    </w:p>
    <w:p w14:paraId="18BA92CD" w14:textId="77777777" w:rsidR="00FF49C9" w:rsidRPr="007D46FA" w:rsidRDefault="00FF49C9" w:rsidP="00FF49C9">
      <w:pPr>
        <w:rPr>
          <w:rFonts w:ascii="Arial" w:hAnsi="Arial" w:cs="Arial"/>
          <w:b/>
          <w:sz w:val="20"/>
          <w:szCs w:val="20"/>
        </w:rPr>
      </w:pPr>
      <w:r w:rsidRPr="007D46FA">
        <w:rPr>
          <w:rFonts w:ascii="Arial" w:hAnsi="Arial" w:cs="Arial"/>
          <w:b/>
          <w:sz w:val="20"/>
          <w:szCs w:val="20"/>
        </w:rPr>
        <w:t>III.- De la Presentación de Documentos.</w:t>
      </w:r>
    </w:p>
    <w:p w14:paraId="489E80AA" w14:textId="77777777" w:rsidR="00FF49C9" w:rsidRPr="007D46FA" w:rsidRDefault="00FF49C9" w:rsidP="00FF49C9">
      <w:pPr>
        <w:pStyle w:val="Sinespaciado"/>
        <w:ind w:left="426"/>
        <w:rPr>
          <w:rFonts w:ascii="Arial" w:hAnsi="Arial" w:cs="Arial"/>
        </w:rPr>
      </w:pPr>
    </w:p>
    <w:p w14:paraId="03BACA76" w14:textId="77777777" w:rsidR="00FF49C9" w:rsidRPr="007D46FA" w:rsidRDefault="00FF49C9" w:rsidP="00FF49C9">
      <w:pPr>
        <w:rPr>
          <w:rFonts w:ascii="Arial" w:hAnsi="Arial" w:cs="Arial"/>
          <w:sz w:val="20"/>
          <w:szCs w:val="20"/>
        </w:rPr>
      </w:pPr>
      <w:r w:rsidRPr="007D46FA">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2FF5B608" w14:textId="77777777" w:rsidR="00FF49C9" w:rsidRPr="007D46FA" w:rsidRDefault="00FF49C9" w:rsidP="00FF49C9">
      <w:pPr>
        <w:spacing w:before="120" w:after="120"/>
        <w:rPr>
          <w:rFonts w:ascii="Arial" w:hAnsi="Arial" w:cs="Arial"/>
          <w:sz w:val="20"/>
          <w:szCs w:val="20"/>
        </w:rPr>
      </w:pPr>
      <w:r w:rsidRPr="007D46FA">
        <w:rPr>
          <w:rFonts w:ascii="Arial" w:hAnsi="Arial" w:cs="Arial"/>
          <w:sz w:val="20"/>
          <w:szCs w:val="20"/>
        </w:rPr>
        <w:t>* Para Sociedad Anónima y de Responsabilidad Limitada:</w:t>
      </w:r>
    </w:p>
    <w:p w14:paraId="00552E59"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a)</w:t>
      </w:r>
      <w:r w:rsidRPr="007D46FA">
        <w:rPr>
          <w:rFonts w:ascii="Arial" w:hAnsi="Arial" w:cs="Arial"/>
          <w:sz w:val="20"/>
          <w:szCs w:val="20"/>
        </w:rPr>
        <w:tab/>
        <w:t>Testimonio de Constitución de Sociedad de la empresa y la última modificación realizada (si la hubiere), inscrito en el Registro de Comercio.</w:t>
      </w:r>
    </w:p>
    <w:p w14:paraId="5EDFACD9"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b)</w:t>
      </w:r>
      <w:r w:rsidRPr="007D46FA">
        <w:rPr>
          <w:rFonts w:ascii="Arial" w:hAnsi="Arial" w:cs="Arial"/>
          <w:sz w:val="20"/>
          <w:szCs w:val="20"/>
        </w:rPr>
        <w:tab/>
        <w:t>Testimonio Poder de Representación debidamente legalizado, que faculte al o los representantes legales a presentar propuestas y suscribir contratos.</w:t>
      </w:r>
    </w:p>
    <w:p w14:paraId="45F6FA98"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c)</w:t>
      </w:r>
      <w:r w:rsidRPr="007D46FA">
        <w:rPr>
          <w:rFonts w:ascii="Arial" w:hAnsi="Arial" w:cs="Arial"/>
          <w:sz w:val="20"/>
          <w:szCs w:val="20"/>
        </w:rPr>
        <w:tab/>
        <w:t>Matricula de Registro de Comercio vigente, emitido por la instancia competente.</w:t>
      </w:r>
    </w:p>
    <w:p w14:paraId="2EF86173" w14:textId="77777777" w:rsidR="00FF49C9" w:rsidRPr="007D46FA" w:rsidRDefault="00FF49C9" w:rsidP="00FF49C9">
      <w:pPr>
        <w:rPr>
          <w:rFonts w:ascii="Arial" w:hAnsi="Arial" w:cs="Arial"/>
          <w:sz w:val="20"/>
          <w:szCs w:val="20"/>
        </w:rPr>
      </w:pPr>
      <w:r w:rsidRPr="007D46FA">
        <w:rPr>
          <w:rFonts w:ascii="Arial" w:hAnsi="Arial" w:cs="Arial"/>
          <w:sz w:val="20"/>
          <w:szCs w:val="20"/>
        </w:rPr>
        <w:t>d)</w:t>
      </w:r>
      <w:r w:rsidRPr="007D46FA">
        <w:rPr>
          <w:rFonts w:ascii="Arial" w:hAnsi="Arial" w:cs="Arial"/>
          <w:sz w:val="20"/>
          <w:szCs w:val="20"/>
        </w:rPr>
        <w:tab/>
        <w:t>Número de Identificación Tributaria (NIT).</w:t>
      </w:r>
    </w:p>
    <w:p w14:paraId="09BF5684"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e)</w:t>
      </w:r>
      <w:r w:rsidRPr="007D46FA">
        <w:rPr>
          <w:rFonts w:ascii="Arial" w:hAnsi="Arial" w:cs="Arial"/>
          <w:sz w:val="20"/>
          <w:szCs w:val="20"/>
        </w:rPr>
        <w:tab/>
        <w:t>Cédula de Identidad vigente del Representante Legal.</w:t>
      </w:r>
    </w:p>
    <w:p w14:paraId="0C66C259" w14:textId="77777777" w:rsidR="00FF49C9" w:rsidRPr="007D46FA" w:rsidRDefault="00FF49C9" w:rsidP="00FF49C9">
      <w:pPr>
        <w:rPr>
          <w:rFonts w:ascii="Arial" w:hAnsi="Arial" w:cs="Arial"/>
          <w:sz w:val="20"/>
          <w:szCs w:val="20"/>
        </w:rPr>
      </w:pPr>
      <w:r w:rsidRPr="007D46FA">
        <w:rPr>
          <w:rFonts w:ascii="Arial" w:hAnsi="Arial" w:cs="Arial"/>
          <w:sz w:val="20"/>
          <w:szCs w:val="20"/>
        </w:rPr>
        <w:t>f)</w:t>
      </w:r>
      <w:r w:rsidRPr="007D46FA">
        <w:rPr>
          <w:rFonts w:ascii="Arial" w:hAnsi="Arial" w:cs="Arial"/>
          <w:sz w:val="20"/>
          <w:szCs w:val="20"/>
        </w:rPr>
        <w:tab/>
        <w:t>Documentación técnica presentada en fotocopia simple.</w:t>
      </w:r>
    </w:p>
    <w:p w14:paraId="5D3A933E" w14:textId="77777777" w:rsidR="00FF49C9" w:rsidRPr="007D46FA" w:rsidRDefault="00FF49C9" w:rsidP="00FF49C9">
      <w:pPr>
        <w:rPr>
          <w:rFonts w:ascii="Arial" w:hAnsi="Arial" w:cs="Arial"/>
          <w:sz w:val="20"/>
          <w:szCs w:val="20"/>
        </w:rPr>
      </w:pPr>
      <w:r w:rsidRPr="007D46FA">
        <w:rPr>
          <w:rFonts w:ascii="Arial" w:hAnsi="Arial" w:cs="Arial"/>
          <w:sz w:val="20"/>
          <w:szCs w:val="20"/>
        </w:rPr>
        <w:t>h)</w:t>
      </w:r>
      <w:r w:rsidRPr="007D46FA">
        <w:rPr>
          <w:rFonts w:ascii="Arial" w:hAnsi="Arial" w:cs="Arial"/>
          <w:sz w:val="20"/>
          <w:szCs w:val="20"/>
        </w:rPr>
        <w:tab/>
        <w:t>Garantía a Primer Requerimiento de cumplimiento de contrato.</w:t>
      </w:r>
    </w:p>
    <w:p w14:paraId="2B2F933B" w14:textId="77777777" w:rsidR="00FF49C9" w:rsidRPr="007D46FA" w:rsidRDefault="00FF49C9" w:rsidP="00FF49C9">
      <w:pPr>
        <w:spacing w:before="120" w:after="120"/>
        <w:rPr>
          <w:rFonts w:ascii="Arial" w:hAnsi="Arial" w:cs="Arial"/>
          <w:sz w:val="20"/>
          <w:szCs w:val="20"/>
        </w:rPr>
      </w:pPr>
      <w:r w:rsidRPr="007D46FA">
        <w:rPr>
          <w:rFonts w:ascii="Arial" w:hAnsi="Arial" w:cs="Arial"/>
          <w:sz w:val="20"/>
          <w:szCs w:val="20"/>
        </w:rPr>
        <w:t>* Para empresas Unipersonales</w:t>
      </w:r>
    </w:p>
    <w:p w14:paraId="5B3012E0"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a)</w:t>
      </w:r>
      <w:r w:rsidRPr="007D46FA">
        <w:rPr>
          <w:rFonts w:ascii="Arial" w:hAnsi="Arial" w:cs="Arial"/>
          <w:sz w:val="20"/>
          <w:szCs w:val="20"/>
        </w:rPr>
        <w:tab/>
        <w:t>Testimonio de Constitución de Sociedad de la empresa y la última modificación realizada (si la hubiere), inscrito en el Registro de Comercio.</w:t>
      </w:r>
    </w:p>
    <w:p w14:paraId="5E511069"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b)</w:t>
      </w:r>
      <w:r w:rsidRPr="007D46FA">
        <w:rPr>
          <w:rFonts w:ascii="Arial" w:hAnsi="Arial" w:cs="Arial"/>
          <w:sz w:val="20"/>
          <w:szCs w:val="20"/>
        </w:rPr>
        <w:tab/>
        <w:t>Testimonio Poder de Representación debidamente legalizado, que faculte al o los representantes legales a presentar propuestas y suscribir contratos.</w:t>
      </w:r>
    </w:p>
    <w:p w14:paraId="66EF81B4"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c)</w:t>
      </w:r>
      <w:r w:rsidRPr="007D46FA">
        <w:rPr>
          <w:rFonts w:ascii="Arial" w:hAnsi="Arial" w:cs="Arial"/>
          <w:sz w:val="20"/>
          <w:szCs w:val="20"/>
        </w:rPr>
        <w:tab/>
        <w:t>Matricula de Registro de Comercio vigente, emitido por la instancia competente.</w:t>
      </w:r>
    </w:p>
    <w:p w14:paraId="0D4FD65F" w14:textId="77777777" w:rsidR="00FF49C9" w:rsidRPr="007D46FA" w:rsidRDefault="00FF49C9" w:rsidP="00FF49C9">
      <w:pPr>
        <w:rPr>
          <w:rFonts w:ascii="Arial" w:hAnsi="Arial" w:cs="Arial"/>
          <w:sz w:val="20"/>
          <w:szCs w:val="20"/>
        </w:rPr>
      </w:pPr>
      <w:r w:rsidRPr="007D46FA">
        <w:rPr>
          <w:rFonts w:ascii="Arial" w:hAnsi="Arial" w:cs="Arial"/>
          <w:sz w:val="20"/>
          <w:szCs w:val="20"/>
        </w:rPr>
        <w:t>d)</w:t>
      </w:r>
      <w:r w:rsidRPr="007D46FA">
        <w:rPr>
          <w:rFonts w:ascii="Arial" w:hAnsi="Arial" w:cs="Arial"/>
          <w:sz w:val="20"/>
          <w:szCs w:val="20"/>
        </w:rPr>
        <w:tab/>
        <w:t>Número de Identificación Tributaria (NIT).</w:t>
      </w:r>
    </w:p>
    <w:p w14:paraId="4ADFB747"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d)</w:t>
      </w:r>
      <w:r w:rsidRPr="007D46FA">
        <w:rPr>
          <w:rFonts w:ascii="Arial" w:hAnsi="Arial" w:cs="Arial"/>
          <w:sz w:val="20"/>
          <w:szCs w:val="20"/>
        </w:rPr>
        <w:tab/>
        <w:t>Cédula de Identidad vigente del representante legal o propietario.</w:t>
      </w:r>
    </w:p>
    <w:p w14:paraId="0387048D" w14:textId="77777777" w:rsidR="00FF49C9" w:rsidRPr="007D46FA" w:rsidRDefault="00FF49C9" w:rsidP="00FF49C9">
      <w:pPr>
        <w:rPr>
          <w:rFonts w:ascii="Arial" w:hAnsi="Arial" w:cs="Arial"/>
          <w:sz w:val="20"/>
          <w:szCs w:val="20"/>
        </w:rPr>
      </w:pPr>
      <w:r w:rsidRPr="007D46FA">
        <w:rPr>
          <w:rFonts w:ascii="Arial" w:hAnsi="Arial" w:cs="Arial"/>
          <w:sz w:val="20"/>
          <w:szCs w:val="20"/>
        </w:rPr>
        <w:t>e)</w:t>
      </w:r>
      <w:r w:rsidRPr="007D46FA">
        <w:rPr>
          <w:rFonts w:ascii="Arial" w:hAnsi="Arial" w:cs="Arial"/>
          <w:sz w:val="20"/>
          <w:szCs w:val="20"/>
        </w:rPr>
        <w:tab/>
        <w:t>Documentación técnica presentada en fotocopia simple.</w:t>
      </w:r>
    </w:p>
    <w:p w14:paraId="6DC63BF5" w14:textId="77777777" w:rsidR="00FF49C9" w:rsidRPr="007D46FA" w:rsidRDefault="00FF49C9" w:rsidP="00FF49C9">
      <w:pPr>
        <w:rPr>
          <w:rFonts w:ascii="Arial" w:hAnsi="Arial" w:cs="Arial"/>
          <w:sz w:val="20"/>
          <w:szCs w:val="20"/>
        </w:rPr>
      </w:pPr>
      <w:r w:rsidRPr="007D46FA">
        <w:rPr>
          <w:rFonts w:ascii="Arial" w:hAnsi="Arial" w:cs="Arial"/>
          <w:sz w:val="20"/>
          <w:szCs w:val="20"/>
        </w:rPr>
        <w:t>f)</w:t>
      </w:r>
      <w:r w:rsidRPr="007D46FA">
        <w:rPr>
          <w:rFonts w:ascii="Arial" w:hAnsi="Arial" w:cs="Arial"/>
          <w:sz w:val="20"/>
          <w:szCs w:val="20"/>
        </w:rPr>
        <w:tab/>
        <w:t>Garantía a Primer Requerimiento de cumplimiento de contrato.</w:t>
      </w:r>
    </w:p>
    <w:p w14:paraId="68F722AF" w14:textId="77777777" w:rsidR="00FF49C9" w:rsidRPr="007D46FA" w:rsidRDefault="00FF49C9" w:rsidP="00FF49C9">
      <w:pPr>
        <w:rPr>
          <w:rFonts w:ascii="Arial" w:hAnsi="Arial" w:cs="Arial"/>
          <w:sz w:val="20"/>
          <w:szCs w:val="20"/>
        </w:rPr>
      </w:pPr>
      <w:r w:rsidRPr="007D46FA">
        <w:rPr>
          <w:rFonts w:ascii="Arial" w:hAnsi="Arial" w:cs="Arial"/>
          <w:sz w:val="20"/>
          <w:szCs w:val="20"/>
        </w:rPr>
        <w:t xml:space="preserve">              </w:t>
      </w:r>
    </w:p>
    <w:p w14:paraId="6BFA7700" w14:textId="77777777" w:rsidR="00FF49C9" w:rsidRPr="007D46FA" w:rsidRDefault="00FF49C9" w:rsidP="00FF49C9">
      <w:pPr>
        <w:rPr>
          <w:rFonts w:ascii="Arial" w:hAnsi="Arial" w:cs="Arial"/>
          <w:sz w:val="20"/>
          <w:szCs w:val="20"/>
        </w:rPr>
      </w:pPr>
      <w:r w:rsidRPr="007D46FA">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2B43CA1" w14:textId="77777777" w:rsidR="00FF49C9" w:rsidRPr="007D46FA" w:rsidRDefault="00FF49C9" w:rsidP="00FF49C9">
      <w:pPr>
        <w:rPr>
          <w:rFonts w:ascii="Arial" w:hAnsi="Arial" w:cs="Arial"/>
          <w:sz w:val="20"/>
          <w:szCs w:val="20"/>
        </w:rPr>
      </w:pPr>
    </w:p>
    <w:p w14:paraId="5786A941" w14:textId="77777777" w:rsidR="00FF49C9" w:rsidRPr="007D46FA" w:rsidRDefault="00FF49C9" w:rsidP="00FF49C9">
      <w:pPr>
        <w:rPr>
          <w:rFonts w:ascii="Arial" w:hAnsi="Arial" w:cs="Arial"/>
          <w:sz w:val="20"/>
          <w:szCs w:val="20"/>
        </w:rPr>
      </w:pPr>
      <w:r w:rsidRPr="007D46FA">
        <w:rPr>
          <w:rFonts w:ascii="Arial" w:hAnsi="Arial" w:cs="Arial"/>
          <w:sz w:val="20"/>
          <w:szCs w:val="20"/>
        </w:rPr>
        <w:t>Asimismo, a nombre de mi empresa, ofrecemos mantener nuestra propuesta por un periodo de ……</w:t>
      </w:r>
      <w:proofErr w:type="gramStart"/>
      <w:r w:rsidRPr="007D46FA">
        <w:rPr>
          <w:rFonts w:ascii="Arial" w:hAnsi="Arial" w:cs="Arial"/>
          <w:sz w:val="20"/>
          <w:szCs w:val="20"/>
        </w:rPr>
        <w:t>…</w:t>
      </w:r>
      <w:r w:rsidRPr="007D46FA">
        <w:rPr>
          <w:rFonts w:ascii="Arial" w:hAnsi="Arial" w:cs="Arial"/>
          <w:b/>
          <w:i/>
          <w:sz w:val="20"/>
          <w:szCs w:val="20"/>
        </w:rPr>
        <w:t>(</w:t>
      </w:r>
      <w:proofErr w:type="gramEnd"/>
      <w:r w:rsidRPr="007D46FA">
        <w:rPr>
          <w:rFonts w:ascii="Arial" w:hAnsi="Arial" w:cs="Arial"/>
          <w:b/>
          <w:i/>
          <w:sz w:val="20"/>
          <w:szCs w:val="20"/>
        </w:rPr>
        <w:t>indicar número de días que debe ser igual o superior a sesenta (60) días calendario)</w:t>
      </w:r>
      <w:r w:rsidRPr="007D46FA">
        <w:rPr>
          <w:rFonts w:ascii="Arial" w:hAnsi="Arial" w:cs="Arial"/>
          <w:sz w:val="20"/>
          <w:szCs w:val="20"/>
        </w:rPr>
        <w:t xml:space="preserve"> a partir de la fecha fijada para la apertura de propuestas.</w:t>
      </w:r>
    </w:p>
    <w:p w14:paraId="6418085E" w14:textId="77777777" w:rsidR="00FF49C9" w:rsidRPr="007D46FA" w:rsidRDefault="00FF49C9" w:rsidP="00FF49C9">
      <w:pPr>
        <w:rPr>
          <w:rFonts w:ascii="Arial" w:hAnsi="Arial" w:cs="Arial"/>
          <w:sz w:val="20"/>
          <w:szCs w:val="20"/>
        </w:rPr>
      </w:pPr>
    </w:p>
    <w:p w14:paraId="0905E242" w14:textId="77777777" w:rsidR="00FF49C9" w:rsidRDefault="00FF49C9" w:rsidP="00FF49C9">
      <w:pPr>
        <w:rPr>
          <w:rFonts w:ascii="Arial" w:hAnsi="Arial" w:cs="Arial"/>
        </w:rPr>
      </w:pPr>
    </w:p>
    <w:p w14:paraId="41C5A4DD" w14:textId="77777777" w:rsidR="00FF49C9" w:rsidRPr="00B54008" w:rsidRDefault="00FF49C9" w:rsidP="00FF49C9">
      <w:pPr>
        <w:rPr>
          <w:rFonts w:ascii="Arial" w:hAnsi="Arial" w:cs="Arial"/>
        </w:rPr>
      </w:pPr>
    </w:p>
    <w:p w14:paraId="5652968A" w14:textId="77777777" w:rsidR="00FF49C9" w:rsidRPr="00B54008" w:rsidRDefault="00FF49C9" w:rsidP="00FF49C9">
      <w:pPr>
        <w:rPr>
          <w:rFonts w:ascii="Arial" w:hAnsi="Arial" w:cs="Arial"/>
        </w:rPr>
      </w:pPr>
    </w:p>
    <w:p w14:paraId="39660752"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1A33B0CE" w14:textId="77777777" w:rsidR="00FF49C9" w:rsidRPr="00B54008" w:rsidRDefault="00FF49C9" w:rsidP="00FF49C9">
      <w:pPr>
        <w:jc w:val="center"/>
        <w:rPr>
          <w:rFonts w:ascii="Arial" w:hAnsi="Arial" w:cs="Arial"/>
          <w:b/>
          <w:i/>
        </w:rPr>
      </w:pPr>
      <w:r w:rsidRPr="00B54008">
        <w:rPr>
          <w:rFonts w:ascii="Arial" w:hAnsi="Arial" w:cs="Arial"/>
          <w:b/>
          <w:i/>
        </w:rPr>
        <w:t>(Nombre completo del representante legal)</w:t>
      </w:r>
    </w:p>
    <w:p w14:paraId="4C128469" w14:textId="77777777" w:rsidR="00FF49C9" w:rsidRPr="00B54008" w:rsidRDefault="00FF49C9" w:rsidP="00FF49C9">
      <w:pPr>
        <w:ind w:left="360"/>
        <w:rPr>
          <w:rFonts w:ascii="Arial" w:hAnsi="Arial" w:cs="Arial"/>
          <w:sz w:val="18"/>
          <w:szCs w:val="18"/>
        </w:rPr>
      </w:pPr>
    </w:p>
    <w:p w14:paraId="7D6E851C" w14:textId="77777777" w:rsidR="00FF49C9" w:rsidRPr="00B54008" w:rsidRDefault="00FF49C9" w:rsidP="00FF49C9">
      <w:pPr>
        <w:rPr>
          <w:rFonts w:ascii="Arial" w:hAnsi="Arial" w:cs="Arial"/>
        </w:rPr>
      </w:pPr>
    </w:p>
    <w:p w14:paraId="13F582A1" w14:textId="77777777" w:rsidR="00FF49C9" w:rsidRPr="00B54008" w:rsidRDefault="00FF49C9" w:rsidP="00FF49C9">
      <w:pPr>
        <w:jc w:val="center"/>
        <w:rPr>
          <w:rFonts w:ascii="Arial" w:hAnsi="Arial" w:cs="Arial"/>
          <w:b/>
        </w:rPr>
      </w:pPr>
    </w:p>
    <w:p w14:paraId="4CA10CEA" w14:textId="77777777" w:rsidR="00FF49C9" w:rsidRDefault="00FF49C9" w:rsidP="00FF49C9">
      <w:pPr>
        <w:jc w:val="center"/>
        <w:rPr>
          <w:rFonts w:ascii="Arial" w:hAnsi="Arial" w:cs="Arial"/>
          <w:b/>
        </w:rPr>
        <w:sectPr w:rsidR="00FF49C9" w:rsidSect="00FF49C9">
          <w:pgSz w:w="12242" w:h="15842"/>
          <w:pgMar w:top="1417" w:right="1701" w:bottom="1417" w:left="1701" w:header="708" w:footer="708" w:gutter="0"/>
          <w:cols w:space="720"/>
        </w:sectPr>
      </w:pPr>
    </w:p>
    <w:p w14:paraId="59795036" w14:textId="77777777"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1E071457" w14:textId="77777777" w:rsidR="00FF49C9" w:rsidRPr="00B54008" w:rsidRDefault="00FF49C9" w:rsidP="00FF49C9">
      <w:pPr>
        <w:jc w:val="center"/>
        <w:rPr>
          <w:rFonts w:ascii="Arial" w:hAnsi="Arial" w:cs="Arial"/>
          <w:b/>
        </w:rPr>
      </w:pPr>
      <w:r w:rsidRPr="00B54008">
        <w:rPr>
          <w:rFonts w:ascii="Arial" w:hAnsi="Arial" w:cs="Arial"/>
          <w:b/>
        </w:rPr>
        <w:t>IDENTIFICACIÓN DEL PROPONENTE PARA EMPRESAS</w:t>
      </w:r>
    </w:p>
    <w:p w14:paraId="10A41697" w14:textId="77777777" w:rsidR="00FF49C9" w:rsidRPr="00B54008" w:rsidRDefault="00FF49C9" w:rsidP="00FF49C9">
      <w:pPr>
        <w:rPr>
          <w:rFonts w:ascii="Arial" w:hAnsi="Arial" w:cs="Arial"/>
        </w:rPr>
      </w:pPr>
    </w:p>
    <w:p w14:paraId="02034F30" w14:textId="77777777" w:rsidR="00FF49C9" w:rsidRPr="00B54008" w:rsidRDefault="00FF49C9" w:rsidP="00FF49C9">
      <w:pPr>
        <w:rPr>
          <w:rFonts w:ascii="Arial" w:hAnsi="Arial" w:cs="Arial"/>
        </w:rPr>
      </w:pPr>
    </w:p>
    <w:p w14:paraId="54019DFB"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Nombre o razón social _______________________________________</w:t>
      </w:r>
    </w:p>
    <w:p w14:paraId="5D169335" w14:textId="77777777" w:rsidR="00FF49C9" w:rsidRPr="00771CF2" w:rsidRDefault="00FF49C9" w:rsidP="00FF49C9">
      <w:pPr>
        <w:pStyle w:val="Sinespaciado"/>
        <w:rPr>
          <w:rFonts w:ascii="Arial" w:hAnsi="Arial" w:cs="Arial"/>
          <w:sz w:val="22"/>
          <w:szCs w:val="22"/>
        </w:rPr>
      </w:pPr>
    </w:p>
    <w:p w14:paraId="461A2DBF"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Dirección principal ___________________________________________</w:t>
      </w:r>
    </w:p>
    <w:p w14:paraId="7559DBE3" w14:textId="77777777" w:rsidR="00FF49C9" w:rsidRPr="00771CF2" w:rsidRDefault="00FF49C9" w:rsidP="00FF49C9">
      <w:pPr>
        <w:pStyle w:val="Sinespaciado"/>
        <w:rPr>
          <w:rFonts w:ascii="Arial" w:hAnsi="Arial" w:cs="Arial"/>
          <w:sz w:val="22"/>
          <w:szCs w:val="22"/>
        </w:rPr>
      </w:pPr>
    </w:p>
    <w:p w14:paraId="13559C10"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Ciudad _______________________ País ________________________</w:t>
      </w:r>
    </w:p>
    <w:p w14:paraId="5650CA62" w14:textId="77777777" w:rsidR="00FF49C9" w:rsidRPr="00771CF2" w:rsidRDefault="00FF49C9" w:rsidP="00FF49C9">
      <w:pPr>
        <w:pStyle w:val="Sinespaciado"/>
        <w:rPr>
          <w:rFonts w:ascii="Arial" w:hAnsi="Arial" w:cs="Arial"/>
          <w:sz w:val="22"/>
          <w:szCs w:val="22"/>
        </w:rPr>
      </w:pPr>
    </w:p>
    <w:p w14:paraId="7470F0C2"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 xml:space="preserve">Teléfonos ___________________Celular: ______________ </w:t>
      </w:r>
    </w:p>
    <w:p w14:paraId="2BD1368B" w14:textId="77777777" w:rsidR="00FF49C9" w:rsidRPr="00771CF2" w:rsidRDefault="00FF49C9" w:rsidP="00FF49C9">
      <w:pPr>
        <w:pStyle w:val="Sinespaciado"/>
        <w:rPr>
          <w:rFonts w:ascii="Arial" w:hAnsi="Arial" w:cs="Arial"/>
          <w:sz w:val="22"/>
          <w:szCs w:val="22"/>
        </w:rPr>
      </w:pPr>
    </w:p>
    <w:p w14:paraId="142633E9" w14:textId="10C9DC0A" w:rsidR="00FF49C9" w:rsidRPr="007D46FA" w:rsidRDefault="007D46FA" w:rsidP="00696E5B">
      <w:pPr>
        <w:pStyle w:val="Sinespaciado"/>
        <w:numPr>
          <w:ilvl w:val="0"/>
          <w:numId w:val="26"/>
        </w:numPr>
        <w:jc w:val="left"/>
        <w:rPr>
          <w:rFonts w:ascii="Arial" w:hAnsi="Arial" w:cs="Arial"/>
          <w:sz w:val="22"/>
          <w:szCs w:val="22"/>
        </w:rPr>
      </w:pPr>
      <w:r w:rsidRPr="007D46FA">
        <w:rPr>
          <w:rFonts w:ascii="Arial" w:hAnsi="Arial" w:cs="Arial"/>
          <w:sz w:val="22"/>
          <w:szCs w:val="22"/>
        </w:rPr>
        <w:t>Fax _</w:t>
      </w:r>
      <w:r w:rsidR="00FF49C9" w:rsidRPr="007D46FA">
        <w:rPr>
          <w:rFonts w:ascii="Arial" w:hAnsi="Arial" w:cs="Arial"/>
          <w:sz w:val="22"/>
          <w:szCs w:val="22"/>
        </w:rPr>
        <w:t>__________________________________</w:t>
      </w:r>
    </w:p>
    <w:p w14:paraId="18A23B14" w14:textId="77777777" w:rsidR="00FF49C9" w:rsidRPr="00771CF2" w:rsidRDefault="00FF49C9" w:rsidP="00FF49C9">
      <w:pPr>
        <w:pStyle w:val="Sinespaciado"/>
        <w:rPr>
          <w:rFonts w:ascii="Arial" w:hAnsi="Arial" w:cs="Arial"/>
          <w:sz w:val="22"/>
          <w:szCs w:val="22"/>
        </w:rPr>
      </w:pPr>
    </w:p>
    <w:p w14:paraId="22C1220B"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Número de Identificación Tributaria (NIT) _________________________</w:t>
      </w:r>
    </w:p>
    <w:p w14:paraId="6643C72D" w14:textId="77777777" w:rsidR="00FF49C9" w:rsidRPr="00771CF2" w:rsidRDefault="00FF49C9" w:rsidP="00FF49C9">
      <w:pPr>
        <w:pStyle w:val="Sinespaciado"/>
        <w:rPr>
          <w:rFonts w:ascii="Arial" w:hAnsi="Arial" w:cs="Arial"/>
          <w:sz w:val="22"/>
          <w:szCs w:val="22"/>
        </w:rPr>
      </w:pPr>
    </w:p>
    <w:p w14:paraId="513CF89E"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Dirección electrónica _________________________________________</w:t>
      </w:r>
    </w:p>
    <w:p w14:paraId="2B1A9520" w14:textId="77777777" w:rsidR="00FF49C9" w:rsidRPr="00771CF2" w:rsidRDefault="00FF49C9" w:rsidP="00FF49C9">
      <w:pPr>
        <w:pStyle w:val="Sinespaciado"/>
        <w:rPr>
          <w:rFonts w:ascii="Arial" w:hAnsi="Arial" w:cs="Arial"/>
          <w:sz w:val="22"/>
          <w:szCs w:val="22"/>
        </w:rPr>
      </w:pPr>
    </w:p>
    <w:p w14:paraId="35D7AA4B"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Nombre original y año de fundación de la empresa</w:t>
      </w:r>
    </w:p>
    <w:p w14:paraId="2DACC588" w14:textId="77777777" w:rsidR="00FF49C9" w:rsidRPr="00771CF2" w:rsidRDefault="00FF49C9" w:rsidP="00FF49C9">
      <w:pPr>
        <w:pStyle w:val="Sinespaciado"/>
        <w:rPr>
          <w:rFonts w:ascii="Arial" w:hAnsi="Arial" w:cs="Arial"/>
          <w:sz w:val="22"/>
          <w:szCs w:val="22"/>
        </w:rPr>
      </w:pPr>
    </w:p>
    <w:p w14:paraId="5822B46B"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__________________________________________________________</w:t>
      </w:r>
    </w:p>
    <w:p w14:paraId="467047AF" w14:textId="77777777" w:rsidR="00FF49C9" w:rsidRPr="00771CF2" w:rsidRDefault="00FF49C9" w:rsidP="00FF49C9">
      <w:pPr>
        <w:pStyle w:val="Sinespaciado"/>
        <w:rPr>
          <w:rFonts w:ascii="Arial" w:hAnsi="Arial" w:cs="Arial"/>
          <w:sz w:val="22"/>
          <w:szCs w:val="22"/>
        </w:rPr>
      </w:pPr>
    </w:p>
    <w:p w14:paraId="5C7AE41B"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Nombre del representante legal _________________________________</w:t>
      </w:r>
    </w:p>
    <w:p w14:paraId="718DD059" w14:textId="77777777" w:rsidR="00FF49C9" w:rsidRPr="00771CF2" w:rsidRDefault="00FF49C9" w:rsidP="00FF49C9">
      <w:pPr>
        <w:pStyle w:val="Sinespaciado"/>
        <w:rPr>
          <w:rFonts w:ascii="Arial" w:hAnsi="Arial" w:cs="Arial"/>
          <w:sz w:val="22"/>
          <w:szCs w:val="22"/>
        </w:rPr>
      </w:pPr>
    </w:p>
    <w:p w14:paraId="687EDFCA"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Documento que lo acredita como representante legal</w:t>
      </w:r>
    </w:p>
    <w:p w14:paraId="665C3327" w14:textId="77777777" w:rsidR="00FF49C9" w:rsidRPr="00771CF2" w:rsidRDefault="00FF49C9" w:rsidP="00FF49C9">
      <w:pPr>
        <w:pStyle w:val="Sinespaciado"/>
        <w:rPr>
          <w:rFonts w:ascii="Arial" w:hAnsi="Arial" w:cs="Arial"/>
          <w:sz w:val="22"/>
          <w:szCs w:val="22"/>
        </w:rPr>
      </w:pPr>
    </w:p>
    <w:p w14:paraId="7A235926"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w:t>
      </w:r>
      <w:proofErr w:type="gramStart"/>
      <w:r w:rsidRPr="00771CF2">
        <w:rPr>
          <w:rFonts w:ascii="Arial" w:hAnsi="Arial" w:cs="Arial"/>
          <w:sz w:val="22"/>
          <w:szCs w:val="22"/>
        </w:rPr>
        <w:t>_(</w:t>
      </w:r>
      <w:proofErr w:type="gramEnd"/>
      <w:r w:rsidRPr="00771CF2">
        <w:rPr>
          <w:rFonts w:ascii="Arial" w:hAnsi="Arial" w:cs="Arial"/>
          <w:i/>
          <w:sz w:val="22"/>
          <w:szCs w:val="22"/>
          <w:u w:val="single"/>
        </w:rPr>
        <w:t xml:space="preserve">colocar número de testimonio, lugar y </w:t>
      </w:r>
      <w:proofErr w:type="gramStart"/>
      <w:r w:rsidRPr="00771CF2">
        <w:rPr>
          <w:rFonts w:ascii="Arial" w:hAnsi="Arial" w:cs="Arial"/>
          <w:i/>
          <w:sz w:val="22"/>
          <w:szCs w:val="22"/>
          <w:u w:val="single"/>
        </w:rPr>
        <w:t>fecha)</w:t>
      </w:r>
      <w:r w:rsidRPr="00771CF2">
        <w:rPr>
          <w:rFonts w:ascii="Arial" w:hAnsi="Arial" w:cs="Arial"/>
          <w:sz w:val="22"/>
          <w:szCs w:val="22"/>
        </w:rPr>
        <w:t>_</w:t>
      </w:r>
      <w:proofErr w:type="gramEnd"/>
      <w:r w:rsidRPr="00771CF2">
        <w:rPr>
          <w:rFonts w:ascii="Arial" w:hAnsi="Arial" w:cs="Arial"/>
          <w:sz w:val="22"/>
          <w:szCs w:val="22"/>
        </w:rPr>
        <w:t>__________________</w:t>
      </w:r>
    </w:p>
    <w:p w14:paraId="391FFBEB" w14:textId="77777777" w:rsidR="00FF49C9" w:rsidRPr="00771CF2" w:rsidRDefault="00FF49C9" w:rsidP="00FF49C9">
      <w:pPr>
        <w:pStyle w:val="Sinespaciado"/>
        <w:rPr>
          <w:rFonts w:ascii="Arial" w:hAnsi="Arial" w:cs="Arial"/>
          <w:sz w:val="22"/>
          <w:szCs w:val="22"/>
        </w:rPr>
      </w:pPr>
    </w:p>
    <w:p w14:paraId="1B103C9E"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Tipo de organización (unipersonal, sociedad anónima, sociedad accidental, etc.)</w:t>
      </w:r>
    </w:p>
    <w:p w14:paraId="58F22F7F" w14:textId="77777777" w:rsidR="00FF49C9" w:rsidRPr="00771CF2" w:rsidRDefault="00FF49C9" w:rsidP="00FF49C9">
      <w:pPr>
        <w:pStyle w:val="Sinespaciado"/>
        <w:rPr>
          <w:rFonts w:ascii="Arial" w:hAnsi="Arial" w:cs="Arial"/>
          <w:sz w:val="22"/>
          <w:szCs w:val="22"/>
        </w:rPr>
      </w:pPr>
    </w:p>
    <w:p w14:paraId="5E14FA85"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w:t>
      </w:r>
    </w:p>
    <w:p w14:paraId="65DBA2EC" w14:textId="77777777" w:rsidR="00FF49C9" w:rsidRPr="00771CF2" w:rsidRDefault="00FF49C9" w:rsidP="00FF49C9">
      <w:pPr>
        <w:pStyle w:val="Sinespaciado"/>
        <w:rPr>
          <w:rFonts w:ascii="Arial" w:hAnsi="Arial" w:cs="Arial"/>
          <w:sz w:val="22"/>
          <w:szCs w:val="22"/>
        </w:rPr>
      </w:pPr>
    </w:p>
    <w:p w14:paraId="36061313" w14:textId="77777777" w:rsidR="00FF49C9" w:rsidRPr="00771CF2" w:rsidRDefault="00FF49C9" w:rsidP="00FF49C9">
      <w:pPr>
        <w:pStyle w:val="Sinespaciado"/>
        <w:rPr>
          <w:rFonts w:ascii="Arial" w:hAnsi="Arial" w:cs="Arial"/>
          <w:sz w:val="22"/>
          <w:szCs w:val="22"/>
        </w:rPr>
      </w:pPr>
    </w:p>
    <w:p w14:paraId="2216837D" w14:textId="77777777" w:rsidR="00FF49C9" w:rsidRPr="00B54008" w:rsidRDefault="00FF49C9" w:rsidP="00FF49C9">
      <w:pPr>
        <w:pStyle w:val="Sinespaciado"/>
        <w:rPr>
          <w:rFonts w:ascii="Arial" w:hAnsi="Arial" w:cs="Arial"/>
        </w:rPr>
      </w:pPr>
    </w:p>
    <w:p w14:paraId="54BF261B" w14:textId="77777777" w:rsidR="00FF49C9" w:rsidRPr="00B54008" w:rsidRDefault="00FF49C9" w:rsidP="00FF49C9">
      <w:pPr>
        <w:pStyle w:val="Sinespaciado"/>
        <w:rPr>
          <w:rFonts w:ascii="Arial" w:hAnsi="Arial" w:cs="Arial"/>
        </w:rPr>
      </w:pPr>
    </w:p>
    <w:p w14:paraId="4425AF87" w14:textId="77777777" w:rsidR="00FF49C9" w:rsidRPr="00B54008" w:rsidRDefault="00FF49C9" w:rsidP="00FF49C9">
      <w:pPr>
        <w:pStyle w:val="Sinespaciado"/>
        <w:rPr>
          <w:rFonts w:ascii="Arial" w:hAnsi="Arial" w:cs="Arial"/>
        </w:rPr>
      </w:pPr>
    </w:p>
    <w:p w14:paraId="74CBA016"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42C96839"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43B032D7" w14:textId="77777777" w:rsidR="00FF49C9" w:rsidRPr="00B54008" w:rsidRDefault="00FF49C9" w:rsidP="00FF49C9">
      <w:pPr>
        <w:pStyle w:val="Sinespaciado"/>
        <w:rPr>
          <w:rFonts w:ascii="Arial" w:hAnsi="Arial" w:cs="Arial"/>
        </w:rPr>
      </w:pPr>
    </w:p>
    <w:p w14:paraId="599B3DAB" w14:textId="77777777" w:rsidR="00FF49C9" w:rsidRPr="00B54008" w:rsidRDefault="00FF49C9" w:rsidP="00FF49C9">
      <w:pPr>
        <w:pStyle w:val="Sinespaciado"/>
        <w:rPr>
          <w:rFonts w:ascii="Arial" w:hAnsi="Arial" w:cs="Arial"/>
        </w:rPr>
      </w:pPr>
    </w:p>
    <w:p w14:paraId="3399A19D" w14:textId="77777777" w:rsidR="00FF49C9" w:rsidRPr="00B54008" w:rsidRDefault="00FF49C9" w:rsidP="00FF49C9">
      <w:pPr>
        <w:rPr>
          <w:rFonts w:ascii="Arial" w:hAnsi="Arial" w:cs="Arial"/>
        </w:rPr>
      </w:pPr>
    </w:p>
    <w:p w14:paraId="27D9CB5E" w14:textId="77777777" w:rsidR="00FF49C9" w:rsidRPr="00B54008" w:rsidRDefault="00FF49C9" w:rsidP="00FF49C9">
      <w:pPr>
        <w:rPr>
          <w:rFonts w:ascii="Arial" w:hAnsi="Arial" w:cs="Arial"/>
          <w:b/>
        </w:rPr>
      </w:pPr>
    </w:p>
    <w:p w14:paraId="695BABFD" w14:textId="77777777" w:rsidR="00FF49C9" w:rsidRDefault="00FF49C9" w:rsidP="00FF49C9">
      <w:pPr>
        <w:jc w:val="center"/>
        <w:rPr>
          <w:rFonts w:ascii="Arial" w:hAnsi="Arial" w:cs="Arial"/>
          <w:b/>
        </w:rPr>
        <w:sectPr w:rsidR="00FF49C9" w:rsidSect="00FF49C9">
          <w:pgSz w:w="12242" w:h="15842"/>
          <w:pgMar w:top="1417" w:right="1701" w:bottom="1417" w:left="1701" w:header="708" w:footer="708" w:gutter="0"/>
          <w:cols w:space="720"/>
        </w:sectPr>
      </w:pPr>
    </w:p>
    <w:p w14:paraId="7CE1F6C0" w14:textId="77777777"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03C42EE5" w14:textId="77777777" w:rsidR="00FF49C9" w:rsidRPr="00B54008" w:rsidRDefault="00FF49C9" w:rsidP="00FF49C9">
      <w:pPr>
        <w:jc w:val="center"/>
        <w:rPr>
          <w:rFonts w:ascii="Arial" w:hAnsi="Arial" w:cs="Arial"/>
        </w:rPr>
      </w:pPr>
      <w:r w:rsidRPr="00B54008">
        <w:rPr>
          <w:rFonts w:ascii="Arial" w:hAnsi="Arial" w:cs="Arial"/>
          <w:b/>
        </w:rPr>
        <w:t>IDENTIFICACIÓN DEL PROPONENTE PARA ASOCIACIONES ACCIDENTALES*</w:t>
      </w:r>
    </w:p>
    <w:p w14:paraId="1847C682" w14:textId="77777777" w:rsidR="00FF49C9" w:rsidRPr="00B54008" w:rsidRDefault="00FF49C9" w:rsidP="00FF49C9">
      <w:pPr>
        <w:rPr>
          <w:rFonts w:ascii="Arial" w:hAnsi="Arial" w:cs="Arial"/>
        </w:rPr>
      </w:pPr>
    </w:p>
    <w:p w14:paraId="14972F5D" w14:textId="77777777" w:rsidR="00FF49C9" w:rsidRPr="00B54008" w:rsidRDefault="00FF49C9" w:rsidP="00FF49C9">
      <w:pPr>
        <w:rPr>
          <w:rFonts w:ascii="Arial" w:hAnsi="Arial" w:cs="Arial"/>
        </w:rPr>
      </w:pPr>
    </w:p>
    <w:p w14:paraId="0700B6DD"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Denominación de la Asociación Accidental____________________________</w:t>
      </w:r>
    </w:p>
    <w:p w14:paraId="4173F8FA" w14:textId="77777777" w:rsidR="00FF49C9" w:rsidRPr="008670D6" w:rsidRDefault="00FF49C9" w:rsidP="00FF49C9">
      <w:pPr>
        <w:pStyle w:val="Sinespaciado"/>
        <w:rPr>
          <w:rFonts w:ascii="Arial" w:hAnsi="Arial" w:cs="Arial"/>
          <w:sz w:val="22"/>
          <w:szCs w:val="22"/>
        </w:rPr>
      </w:pPr>
    </w:p>
    <w:p w14:paraId="19236D9B"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 xml:space="preserve">Asociados </w:t>
      </w:r>
    </w:p>
    <w:p w14:paraId="7F30A487" w14:textId="77777777" w:rsidR="00FF49C9" w:rsidRPr="008670D6" w:rsidRDefault="00FF49C9" w:rsidP="00FF49C9">
      <w:pPr>
        <w:pStyle w:val="Sinespaciado"/>
        <w:rPr>
          <w:rFonts w:ascii="Arial" w:hAnsi="Arial" w:cs="Arial"/>
          <w:sz w:val="22"/>
          <w:szCs w:val="22"/>
        </w:rPr>
      </w:pPr>
    </w:p>
    <w:p w14:paraId="0824CB5A" w14:textId="77777777" w:rsidR="00FF49C9" w:rsidRPr="008670D6" w:rsidRDefault="00FF49C9" w:rsidP="00696E5B">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0699FC5D" w14:textId="77777777" w:rsidR="00FF49C9" w:rsidRPr="008670D6" w:rsidRDefault="00FF49C9" w:rsidP="00696E5B">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5C7325E5" w14:textId="77777777" w:rsidR="00FF49C9" w:rsidRPr="008670D6" w:rsidRDefault="00FF49C9" w:rsidP="00696E5B">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48819F2D" w14:textId="77777777" w:rsidR="00FF49C9" w:rsidRPr="008670D6" w:rsidRDefault="00FF49C9" w:rsidP="00FF49C9">
      <w:pPr>
        <w:pStyle w:val="Sinespaciado"/>
        <w:rPr>
          <w:rFonts w:ascii="Arial" w:hAnsi="Arial" w:cs="Arial"/>
          <w:sz w:val="22"/>
          <w:szCs w:val="22"/>
        </w:rPr>
      </w:pPr>
    </w:p>
    <w:p w14:paraId="2FC46B26" w14:textId="77777777" w:rsidR="00FF49C9" w:rsidRPr="008670D6" w:rsidRDefault="00FF49C9" w:rsidP="00696E5B">
      <w:pPr>
        <w:pStyle w:val="Sinespaciado"/>
        <w:numPr>
          <w:ilvl w:val="0"/>
          <w:numId w:val="25"/>
        </w:numPr>
        <w:jc w:val="left"/>
        <w:rPr>
          <w:rFonts w:ascii="Arial" w:hAnsi="Arial" w:cs="Arial"/>
          <w:i/>
          <w:sz w:val="22"/>
          <w:szCs w:val="22"/>
          <w:u w:val="single"/>
        </w:rPr>
      </w:pPr>
      <w:r w:rsidRPr="008670D6">
        <w:rPr>
          <w:rFonts w:ascii="Arial" w:hAnsi="Arial" w:cs="Arial"/>
          <w:i/>
          <w:sz w:val="22"/>
          <w:szCs w:val="22"/>
        </w:rPr>
        <w:t>Testimonio de Constitución de la Asociación Accidental</w:t>
      </w:r>
    </w:p>
    <w:p w14:paraId="1D4F5691" w14:textId="77777777" w:rsidR="00FF49C9" w:rsidRPr="008670D6" w:rsidRDefault="00FF49C9" w:rsidP="00FF49C9">
      <w:pPr>
        <w:pStyle w:val="Sinespaciado"/>
        <w:rPr>
          <w:rFonts w:ascii="Arial" w:hAnsi="Arial" w:cs="Arial"/>
          <w:i/>
          <w:sz w:val="22"/>
          <w:szCs w:val="22"/>
          <w:u w:val="single"/>
        </w:rPr>
      </w:pPr>
    </w:p>
    <w:p w14:paraId="07B8B047" w14:textId="77777777" w:rsidR="00FF49C9" w:rsidRPr="008670D6" w:rsidRDefault="00FF49C9" w:rsidP="00FF49C9">
      <w:pPr>
        <w:pStyle w:val="Sinespaciado"/>
        <w:ind w:left="709"/>
        <w:rPr>
          <w:rFonts w:ascii="Arial" w:hAnsi="Arial" w:cs="Arial"/>
          <w:i/>
          <w:sz w:val="22"/>
          <w:szCs w:val="22"/>
          <w:u w:val="single"/>
        </w:rPr>
      </w:pPr>
      <w:r w:rsidRPr="008670D6">
        <w:rPr>
          <w:rFonts w:ascii="Arial" w:hAnsi="Arial" w:cs="Arial"/>
          <w:i/>
          <w:sz w:val="22"/>
          <w:szCs w:val="22"/>
        </w:rPr>
        <w:t>________</w:t>
      </w:r>
      <w:proofErr w:type="gramStart"/>
      <w:r w:rsidRPr="008670D6">
        <w:rPr>
          <w:rFonts w:ascii="Arial" w:hAnsi="Arial" w:cs="Arial"/>
          <w:i/>
          <w:sz w:val="22"/>
          <w:szCs w:val="22"/>
        </w:rPr>
        <w:t>_</w:t>
      </w:r>
      <w:r w:rsidRPr="008670D6">
        <w:rPr>
          <w:rFonts w:ascii="Arial" w:hAnsi="Arial" w:cs="Arial"/>
          <w:i/>
          <w:sz w:val="22"/>
          <w:szCs w:val="22"/>
          <w:u w:val="single"/>
        </w:rPr>
        <w:t>(</w:t>
      </w:r>
      <w:proofErr w:type="gramEnd"/>
      <w:r w:rsidRPr="008670D6">
        <w:rPr>
          <w:rFonts w:ascii="Arial" w:hAnsi="Arial" w:cs="Arial"/>
          <w:i/>
          <w:sz w:val="22"/>
          <w:szCs w:val="22"/>
          <w:u w:val="single"/>
        </w:rPr>
        <w:t xml:space="preserve">colocar número, lugar y </w:t>
      </w:r>
      <w:proofErr w:type="gramStart"/>
      <w:r w:rsidRPr="008670D6">
        <w:rPr>
          <w:rFonts w:ascii="Arial" w:hAnsi="Arial" w:cs="Arial"/>
          <w:i/>
          <w:sz w:val="22"/>
          <w:szCs w:val="22"/>
          <w:u w:val="single"/>
        </w:rPr>
        <w:t>fecha)_</w:t>
      </w:r>
      <w:proofErr w:type="gramEnd"/>
      <w:r w:rsidRPr="008670D6">
        <w:rPr>
          <w:rFonts w:ascii="Arial" w:hAnsi="Arial" w:cs="Arial"/>
          <w:i/>
          <w:sz w:val="22"/>
          <w:szCs w:val="22"/>
          <w:u w:val="single"/>
        </w:rPr>
        <w:t>________</w:t>
      </w:r>
    </w:p>
    <w:p w14:paraId="534F3EBA" w14:textId="77777777" w:rsidR="00FF49C9" w:rsidRPr="008670D6" w:rsidRDefault="00FF49C9" w:rsidP="00FF49C9">
      <w:pPr>
        <w:rPr>
          <w:rFonts w:ascii="Arial" w:hAnsi="Arial" w:cs="Arial"/>
          <w:i/>
          <w:sz w:val="24"/>
          <w:szCs w:val="24"/>
          <w:u w:val="single"/>
        </w:rPr>
      </w:pPr>
    </w:p>
    <w:p w14:paraId="2226427C"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Nombre de la empresa líder ________________________________________</w:t>
      </w:r>
    </w:p>
    <w:p w14:paraId="30D14B84" w14:textId="77777777" w:rsidR="00FF49C9" w:rsidRPr="008670D6" w:rsidRDefault="00FF49C9" w:rsidP="00FF49C9">
      <w:pPr>
        <w:pStyle w:val="Sinespaciado"/>
        <w:rPr>
          <w:rFonts w:ascii="Arial" w:hAnsi="Arial" w:cs="Arial"/>
          <w:sz w:val="22"/>
          <w:szCs w:val="22"/>
        </w:rPr>
      </w:pPr>
    </w:p>
    <w:p w14:paraId="684AD0D5"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Dirección principal _______________________________________________</w:t>
      </w:r>
    </w:p>
    <w:p w14:paraId="193A58F8" w14:textId="77777777" w:rsidR="00FF49C9" w:rsidRPr="008670D6" w:rsidRDefault="00FF49C9" w:rsidP="00FF49C9">
      <w:pPr>
        <w:pStyle w:val="Sinespaciado"/>
        <w:rPr>
          <w:rFonts w:ascii="Arial" w:hAnsi="Arial" w:cs="Arial"/>
          <w:sz w:val="22"/>
          <w:szCs w:val="22"/>
        </w:rPr>
      </w:pPr>
    </w:p>
    <w:p w14:paraId="6E73D08C"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Ciudad _______________________ País _____________________________</w:t>
      </w:r>
    </w:p>
    <w:p w14:paraId="6C147C60" w14:textId="77777777" w:rsidR="00FF49C9" w:rsidRPr="008670D6" w:rsidRDefault="00FF49C9" w:rsidP="00FF49C9">
      <w:pPr>
        <w:pStyle w:val="Sinespaciado"/>
        <w:rPr>
          <w:rFonts w:ascii="Arial" w:hAnsi="Arial" w:cs="Arial"/>
          <w:sz w:val="22"/>
          <w:szCs w:val="22"/>
        </w:rPr>
      </w:pPr>
    </w:p>
    <w:p w14:paraId="68F44FE8"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 xml:space="preserve">Teléfonos ______________________________ </w:t>
      </w:r>
    </w:p>
    <w:p w14:paraId="7FAA59CF" w14:textId="77777777" w:rsidR="00FF49C9" w:rsidRPr="008670D6" w:rsidRDefault="00FF49C9" w:rsidP="00FF49C9">
      <w:pPr>
        <w:pStyle w:val="Sinespaciado"/>
        <w:rPr>
          <w:rFonts w:ascii="Arial" w:hAnsi="Arial" w:cs="Arial"/>
          <w:sz w:val="22"/>
          <w:szCs w:val="22"/>
        </w:rPr>
      </w:pPr>
    </w:p>
    <w:p w14:paraId="454454EF" w14:textId="28C1E37A" w:rsidR="00FF49C9" w:rsidRPr="008670D6" w:rsidRDefault="007D46FA" w:rsidP="00696E5B">
      <w:pPr>
        <w:pStyle w:val="Sinespaciado"/>
        <w:numPr>
          <w:ilvl w:val="0"/>
          <w:numId w:val="25"/>
        </w:numPr>
        <w:jc w:val="left"/>
        <w:rPr>
          <w:rFonts w:ascii="Arial" w:hAnsi="Arial" w:cs="Arial"/>
          <w:sz w:val="22"/>
          <w:szCs w:val="22"/>
        </w:rPr>
      </w:pPr>
      <w:r w:rsidRPr="007D46FA">
        <w:rPr>
          <w:rFonts w:ascii="Arial" w:hAnsi="Arial" w:cs="Arial"/>
          <w:sz w:val="22"/>
          <w:szCs w:val="22"/>
        </w:rPr>
        <w:t>Fax</w:t>
      </w:r>
      <w:r w:rsidRPr="008670D6">
        <w:rPr>
          <w:rFonts w:ascii="Arial" w:hAnsi="Arial" w:cs="Arial"/>
          <w:sz w:val="22"/>
          <w:szCs w:val="22"/>
        </w:rPr>
        <w:t xml:space="preserve"> _</w:t>
      </w:r>
      <w:r w:rsidR="00FF49C9" w:rsidRPr="008670D6">
        <w:rPr>
          <w:rFonts w:ascii="Arial" w:hAnsi="Arial" w:cs="Arial"/>
          <w:sz w:val="22"/>
          <w:szCs w:val="22"/>
        </w:rPr>
        <w:t>__________________________________</w:t>
      </w:r>
    </w:p>
    <w:p w14:paraId="697B1CAE" w14:textId="77777777" w:rsidR="00FF49C9" w:rsidRPr="008670D6" w:rsidRDefault="00FF49C9" w:rsidP="00FF49C9">
      <w:pPr>
        <w:pStyle w:val="Sinespaciado"/>
        <w:rPr>
          <w:rFonts w:ascii="Arial" w:hAnsi="Arial" w:cs="Arial"/>
          <w:sz w:val="22"/>
          <w:szCs w:val="22"/>
        </w:rPr>
      </w:pPr>
    </w:p>
    <w:p w14:paraId="33082078"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Dirección electrónica _____________________________________________</w:t>
      </w:r>
    </w:p>
    <w:p w14:paraId="59D26C97" w14:textId="77777777" w:rsidR="00FF49C9" w:rsidRPr="008670D6" w:rsidRDefault="00FF49C9" w:rsidP="00FF49C9">
      <w:pPr>
        <w:rPr>
          <w:rFonts w:ascii="Arial" w:hAnsi="Arial" w:cs="Arial"/>
          <w:sz w:val="24"/>
          <w:szCs w:val="24"/>
        </w:rPr>
      </w:pPr>
    </w:p>
    <w:p w14:paraId="789CC441"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 xml:space="preserve">Nombre del representante legal de la asociación accidental </w:t>
      </w:r>
    </w:p>
    <w:p w14:paraId="3121E4EE" w14:textId="77777777" w:rsidR="00FF49C9" w:rsidRPr="008670D6" w:rsidRDefault="00FF49C9" w:rsidP="00FF49C9">
      <w:pPr>
        <w:pStyle w:val="Sinespaciado"/>
        <w:rPr>
          <w:rFonts w:ascii="Arial" w:hAnsi="Arial" w:cs="Arial"/>
          <w:sz w:val="22"/>
          <w:szCs w:val="22"/>
        </w:rPr>
      </w:pPr>
    </w:p>
    <w:p w14:paraId="7C5846EA"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w:t>
      </w:r>
    </w:p>
    <w:p w14:paraId="61A571A5" w14:textId="77777777" w:rsidR="00FF49C9" w:rsidRPr="008670D6" w:rsidRDefault="00FF49C9" w:rsidP="00FF49C9">
      <w:pPr>
        <w:pStyle w:val="Sinespaciado"/>
        <w:ind w:left="709"/>
        <w:rPr>
          <w:rFonts w:ascii="Arial" w:hAnsi="Arial" w:cs="Arial"/>
          <w:sz w:val="22"/>
          <w:szCs w:val="22"/>
        </w:rPr>
      </w:pPr>
    </w:p>
    <w:p w14:paraId="2305C3D9"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Documento que lo acredita como representante legal</w:t>
      </w:r>
    </w:p>
    <w:p w14:paraId="2F372DCE" w14:textId="77777777" w:rsidR="00FF49C9" w:rsidRPr="008670D6" w:rsidRDefault="00FF49C9" w:rsidP="00FF49C9">
      <w:pPr>
        <w:pStyle w:val="Sinespaciado"/>
        <w:rPr>
          <w:rFonts w:ascii="Arial" w:hAnsi="Arial" w:cs="Arial"/>
          <w:sz w:val="22"/>
          <w:szCs w:val="22"/>
        </w:rPr>
      </w:pPr>
    </w:p>
    <w:p w14:paraId="72E506BC"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_______________________________________________________________</w:t>
      </w:r>
    </w:p>
    <w:p w14:paraId="57403E66" w14:textId="77777777" w:rsidR="00FF49C9" w:rsidRPr="008670D6" w:rsidRDefault="00FF49C9" w:rsidP="00FF49C9">
      <w:pPr>
        <w:pStyle w:val="Sinespaciado"/>
        <w:rPr>
          <w:rFonts w:ascii="Arial" w:hAnsi="Arial" w:cs="Arial"/>
          <w:sz w:val="22"/>
          <w:szCs w:val="22"/>
        </w:rPr>
      </w:pPr>
    </w:p>
    <w:p w14:paraId="56A6C2AB" w14:textId="77777777" w:rsidR="00FF49C9" w:rsidRPr="00B54008" w:rsidRDefault="00FF49C9" w:rsidP="00FF49C9">
      <w:pPr>
        <w:rPr>
          <w:rFonts w:ascii="Arial" w:hAnsi="Arial" w:cs="Arial"/>
        </w:rPr>
      </w:pPr>
    </w:p>
    <w:p w14:paraId="5686FE60" w14:textId="77777777" w:rsidR="00FF49C9" w:rsidRPr="00B54008" w:rsidRDefault="00FF49C9" w:rsidP="00FF49C9">
      <w:pPr>
        <w:pStyle w:val="Sinespaciado"/>
        <w:rPr>
          <w:rFonts w:ascii="Arial" w:hAnsi="Arial" w:cs="Arial"/>
        </w:rPr>
      </w:pPr>
    </w:p>
    <w:p w14:paraId="13D98411" w14:textId="77777777" w:rsidR="00FF49C9" w:rsidRPr="00B54008" w:rsidRDefault="00FF49C9" w:rsidP="00FF49C9">
      <w:pPr>
        <w:pStyle w:val="Sinespaciado"/>
        <w:rPr>
          <w:rFonts w:ascii="Arial" w:hAnsi="Arial" w:cs="Arial"/>
        </w:rPr>
      </w:pPr>
    </w:p>
    <w:p w14:paraId="1AAC35D4"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5B99BB97"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33BE64D3" w14:textId="77777777" w:rsidR="00FF49C9" w:rsidRPr="00B54008" w:rsidRDefault="00FF49C9" w:rsidP="00FF49C9">
      <w:pPr>
        <w:rPr>
          <w:rFonts w:ascii="Arial" w:hAnsi="Arial" w:cs="Arial"/>
        </w:rPr>
      </w:pPr>
    </w:p>
    <w:p w14:paraId="2A2ECBBE" w14:textId="77777777" w:rsidR="00FF49C9" w:rsidRPr="00B54008" w:rsidRDefault="00FF49C9" w:rsidP="00FF49C9">
      <w:pPr>
        <w:rPr>
          <w:rFonts w:ascii="Arial" w:hAnsi="Arial" w:cs="Arial"/>
        </w:rPr>
      </w:pPr>
    </w:p>
    <w:p w14:paraId="604B10BD" w14:textId="77777777" w:rsidR="00FF49C9" w:rsidRPr="000A443C" w:rsidRDefault="00FF49C9" w:rsidP="00FF49C9">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3ACDFEE6" w14:textId="77777777" w:rsidR="00FF49C9" w:rsidRPr="00B54008" w:rsidRDefault="00FF49C9" w:rsidP="00FF49C9">
      <w:pPr>
        <w:jc w:val="center"/>
        <w:rPr>
          <w:rFonts w:ascii="Arial" w:hAnsi="Arial" w:cs="Arial"/>
          <w:b/>
        </w:rPr>
      </w:pPr>
    </w:p>
    <w:p w14:paraId="0BB88809" w14:textId="77777777" w:rsidR="00FF49C9" w:rsidRDefault="00FF49C9" w:rsidP="00FF49C9">
      <w:pPr>
        <w:jc w:val="center"/>
        <w:rPr>
          <w:rFonts w:ascii="Arial" w:hAnsi="Arial" w:cs="Arial"/>
          <w:b/>
          <w:bCs/>
          <w:color w:val="000000" w:themeColor="text1"/>
        </w:rPr>
        <w:sectPr w:rsidR="00FF49C9" w:rsidSect="00FF49C9">
          <w:pgSz w:w="12242" w:h="15842"/>
          <w:pgMar w:top="1417" w:right="1701" w:bottom="1417" w:left="1701" w:header="708" w:footer="708" w:gutter="0"/>
          <w:cols w:space="720"/>
        </w:sectPr>
      </w:pPr>
    </w:p>
    <w:p w14:paraId="414789E0" w14:textId="77777777" w:rsidR="00FF49C9" w:rsidRPr="00B54008" w:rsidRDefault="00FF49C9" w:rsidP="00FF49C9">
      <w:pPr>
        <w:spacing w:after="120"/>
        <w:jc w:val="center"/>
        <w:rPr>
          <w:rFonts w:ascii="Arial" w:hAnsi="Arial" w:cs="Arial"/>
          <w:b/>
          <w:bCs/>
          <w:color w:val="000000" w:themeColor="text1"/>
        </w:rPr>
      </w:pPr>
      <w:r w:rsidRPr="00B54008">
        <w:rPr>
          <w:rFonts w:ascii="Arial" w:hAnsi="Arial" w:cs="Arial"/>
          <w:b/>
          <w:bCs/>
          <w:color w:val="000000" w:themeColor="text1"/>
        </w:rPr>
        <w:lastRenderedPageBreak/>
        <w:t>FORMULARIO N°3</w:t>
      </w:r>
    </w:p>
    <w:p w14:paraId="70813096" w14:textId="77777777" w:rsidR="00FF49C9" w:rsidRDefault="00FF49C9" w:rsidP="00FF49C9">
      <w:pPr>
        <w:jc w:val="center"/>
        <w:rPr>
          <w:rFonts w:ascii="Arial" w:hAnsi="Arial" w:cs="Arial"/>
          <w:b/>
          <w:bCs/>
          <w:color w:val="000000" w:themeColor="text1"/>
        </w:rPr>
      </w:pPr>
      <w:r w:rsidRPr="00F2032B">
        <w:rPr>
          <w:rFonts w:ascii="Arial" w:hAnsi="Arial" w:cs="Arial"/>
          <w:b/>
          <w:bCs/>
          <w:color w:val="000000" w:themeColor="text1"/>
        </w:rPr>
        <w:t>PROPUESTA TÉCNICA</w:t>
      </w:r>
    </w:p>
    <w:p w14:paraId="2731DF02" w14:textId="77777777" w:rsidR="00FF49C9" w:rsidRDefault="00FF49C9" w:rsidP="00FF49C9">
      <w:pPr>
        <w:rPr>
          <w:rFonts w:ascii="Arial" w:hAnsi="Arial" w:cs="Arial"/>
          <w:b/>
          <w:bCs/>
          <w:color w:val="000000" w:themeColor="text1"/>
        </w:rPr>
      </w:pPr>
    </w:p>
    <w:tbl>
      <w:tblPr>
        <w:tblW w:w="10086" w:type="dxa"/>
        <w:tblInd w:w="-289" w:type="dxa"/>
        <w:tblCellMar>
          <w:left w:w="70" w:type="dxa"/>
          <w:right w:w="70" w:type="dxa"/>
        </w:tblCellMar>
        <w:tblLook w:val="04A0" w:firstRow="1" w:lastRow="0" w:firstColumn="1" w:lastColumn="0" w:noHBand="0" w:noVBand="1"/>
      </w:tblPr>
      <w:tblGrid>
        <w:gridCol w:w="666"/>
        <w:gridCol w:w="4580"/>
        <w:gridCol w:w="2268"/>
        <w:gridCol w:w="567"/>
        <w:gridCol w:w="567"/>
        <w:gridCol w:w="1431"/>
        <w:gridCol w:w="7"/>
      </w:tblGrid>
      <w:tr w:rsidR="009274BA" w:rsidRPr="00F2032B" w14:paraId="0E0B9AA9" w14:textId="77777777" w:rsidTr="009274BA">
        <w:trPr>
          <w:trHeight w:val="276"/>
        </w:trPr>
        <w:tc>
          <w:tcPr>
            <w:tcW w:w="666" w:type="dxa"/>
            <w:vMerge w:val="restart"/>
            <w:tcBorders>
              <w:top w:val="single" w:sz="8" w:space="0" w:color="auto"/>
              <w:left w:val="single" w:sz="4" w:space="0" w:color="auto"/>
              <w:right w:val="single" w:sz="4" w:space="0" w:color="auto"/>
            </w:tcBorders>
            <w:shd w:val="clear" w:color="000000" w:fill="DDEBF7"/>
            <w:vAlign w:val="center"/>
          </w:tcPr>
          <w:p w14:paraId="71985BF4" w14:textId="1FB6A362" w:rsidR="009274BA" w:rsidRPr="009274BA" w:rsidRDefault="009274BA" w:rsidP="0020709F">
            <w:pPr>
              <w:jc w:val="center"/>
              <w:rPr>
                <w:rFonts w:ascii="Arial" w:hAnsi="Arial" w:cs="Arial"/>
                <w:b/>
                <w:bCs/>
                <w:color w:val="000000"/>
                <w:sz w:val="18"/>
                <w:szCs w:val="18"/>
                <w:lang w:eastAsia="es-BO"/>
              </w:rPr>
            </w:pPr>
            <w:r w:rsidRPr="009274BA">
              <w:rPr>
                <w:rFonts w:ascii="Arial" w:hAnsi="Arial" w:cs="Arial"/>
                <w:b/>
                <w:bCs/>
                <w:color w:val="000000"/>
                <w:sz w:val="18"/>
                <w:szCs w:val="18"/>
                <w:lang w:eastAsia="es-BO"/>
              </w:rPr>
              <w:t>ITEM</w:t>
            </w:r>
          </w:p>
        </w:tc>
        <w:tc>
          <w:tcPr>
            <w:tcW w:w="4580" w:type="dxa"/>
            <w:vMerge w:val="restart"/>
            <w:tcBorders>
              <w:top w:val="single" w:sz="8" w:space="0" w:color="auto"/>
              <w:left w:val="single" w:sz="4" w:space="0" w:color="auto"/>
              <w:right w:val="single" w:sz="4" w:space="0" w:color="auto"/>
            </w:tcBorders>
            <w:shd w:val="clear" w:color="000000" w:fill="DDEBF7"/>
            <w:noWrap/>
            <w:vAlign w:val="center"/>
          </w:tcPr>
          <w:p w14:paraId="3F451496" w14:textId="664815FA" w:rsidR="009274BA" w:rsidRPr="009274BA" w:rsidRDefault="009274BA" w:rsidP="0020709F">
            <w:pPr>
              <w:jc w:val="center"/>
              <w:rPr>
                <w:rFonts w:ascii="Arial" w:hAnsi="Arial" w:cs="Arial"/>
                <w:b/>
                <w:bCs/>
                <w:color w:val="000000"/>
                <w:sz w:val="18"/>
                <w:szCs w:val="18"/>
                <w:lang w:eastAsia="es-BO"/>
              </w:rPr>
            </w:pPr>
            <w:r w:rsidRPr="009274BA">
              <w:rPr>
                <w:rFonts w:ascii="Arial" w:hAnsi="Arial" w:cs="Arial"/>
                <w:b/>
                <w:bCs/>
                <w:color w:val="000000"/>
                <w:sz w:val="18"/>
                <w:szCs w:val="18"/>
                <w:lang w:eastAsia="es-BO"/>
              </w:rPr>
              <w:t>REQUISITOS GENERALES</w:t>
            </w:r>
          </w:p>
        </w:tc>
        <w:tc>
          <w:tcPr>
            <w:tcW w:w="2268" w:type="dxa"/>
            <w:tcBorders>
              <w:top w:val="single" w:sz="8" w:space="0" w:color="auto"/>
              <w:left w:val="nil"/>
              <w:bottom w:val="single" w:sz="4" w:space="0" w:color="auto"/>
              <w:right w:val="single" w:sz="4" w:space="0" w:color="auto"/>
            </w:tcBorders>
            <w:shd w:val="clear" w:color="000000" w:fill="DDEBF7"/>
            <w:noWrap/>
            <w:vAlign w:val="center"/>
          </w:tcPr>
          <w:p w14:paraId="5833958F" w14:textId="77777777" w:rsidR="009274BA" w:rsidRPr="00F2032B" w:rsidRDefault="009274BA" w:rsidP="0020709F">
            <w:pPr>
              <w:jc w:val="center"/>
              <w:rPr>
                <w:rFonts w:ascii="Arial" w:hAnsi="Arial" w:cs="Arial"/>
                <w:b/>
                <w:bCs/>
                <w:color w:val="000000"/>
                <w:lang w:eastAsia="es-BO"/>
              </w:rPr>
            </w:pPr>
            <w:r w:rsidRPr="00F2032B">
              <w:rPr>
                <w:rFonts w:ascii="Arial" w:hAnsi="Arial" w:cs="Arial"/>
                <w:sz w:val="18"/>
                <w:szCs w:val="18"/>
                <w:lang w:eastAsia="es-ES"/>
              </w:rPr>
              <w:t>Para ser llenado por el proponente</w:t>
            </w:r>
          </w:p>
        </w:tc>
        <w:tc>
          <w:tcPr>
            <w:tcW w:w="2572" w:type="dxa"/>
            <w:gridSpan w:val="4"/>
            <w:tcBorders>
              <w:top w:val="single" w:sz="8" w:space="0" w:color="auto"/>
              <w:left w:val="single" w:sz="4" w:space="0" w:color="auto"/>
              <w:bottom w:val="single" w:sz="4" w:space="0" w:color="auto"/>
              <w:right w:val="single" w:sz="8" w:space="0" w:color="auto"/>
            </w:tcBorders>
            <w:shd w:val="clear" w:color="000000" w:fill="DDEBF7"/>
            <w:vAlign w:val="center"/>
          </w:tcPr>
          <w:p w14:paraId="4DFD6B56" w14:textId="77777777" w:rsidR="009274BA" w:rsidRPr="00F2032B" w:rsidRDefault="009274BA" w:rsidP="0020709F">
            <w:pPr>
              <w:jc w:val="center"/>
              <w:rPr>
                <w:rFonts w:ascii="Arial" w:hAnsi="Arial" w:cs="Arial"/>
                <w:b/>
                <w:bCs/>
                <w:color w:val="000000"/>
                <w:lang w:eastAsia="es-BO"/>
              </w:rPr>
            </w:pPr>
            <w:r w:rsidRPr="00F2032B">
              <w:rPr>
                <w:rFonts w:ascii="Arial" w:hAnsi="Arial" w:cs="Arial"/>
                <w:sz w:val="18"/>
                <w:szCs w:val="18"/>
                <w:lang w:eastAsia="es-ES"/>
              </w:rPr>
              <w:t>Para la calificación de la entidad</w:t>
            </w:r>
          </w:p>
        </w:tc>
      </w:tr>
      <w:tr w:rsidR="009274BA" w:rsidRPr="00F2032B" w14:paraId="30BDB3C5" w14:textId="77777777" w:rsidTr="009274BA">
        <w:trPr>
          <w:gridAfter w:val="1"/>
          <w:wAfter w:w="7" w:type="dxa"/>
          <w:trHeight w:val="276"/>
        </w:trPr>
        <w:tc>
          <w:tcPr>
            <w:tcW w:w="666" w:type="dxa"/>
            <w:vMerge/>
            <w:tcBorders>
              <w:left w:val="single" w:sz="4" w:space="0" w:color="auto"/>
              <w:right w:val="single" w:sz="4" w:space="0" w:color="auto"/>
            </w:tcBorders>
            <w:shd w:val="clear" w:color="000000" w:fill="DDEBF7"/>
          </w:tcPr>
          <w:p w14:paraId="6660411B" w14:textId="77777777" w:rsidR="009274BA" w:rsidRPr="00F2032B" w:rsidRDefault="009274BA" w:rsidP="0020709F">
            <w:pPr>
              <w:jc w:val="center"/>
              <w:rPr>
                <w:rFonts w:ascii="Arial" w:hAnsi="Arial" w:cs="Arial"/>
                <w:b/>
                <w:bCs/>
                <w:color w:val="000000"/>
                <w:lang w:eastAsia="es-BO"/>
              </w:rPr>
            </w:pPr>
          </w:p>
        </w:tc>
        <w:tc>
          <w:tcPr>
            <w:tcW w:w="4580" w:type="dxa"/>
            <w:vMerge/>
            <w:tcBorders>
              <w:left w:val="single" w:sz="4" w:space="0" w:color="auto"/>
              <w:right w:val="single" w:sz="4" w:space="0" w:color="auto"/>
            </w:tcBorders>
            <w:shd w:val="clear" w:color="000000" w:fill="DDEBF7"/>
            <w:noWrap/>
            <w:vAlign w:val="center"/>
            <w:hideMark/>
          </w:tcPr>
          <w:p w14:paraId="6E3905C1" w14:textId="7D0C9294" w:rsidR="009274BA" w:rsidRPr="00F2032B" w:rsidRDefault="009274BA" w:rsidP="0020709F">
            <w:pPr>
              <w:jc w:val="center"/>
              <w:rPr>
                <w:rFonts w:ascii="Arial" w:hAnsi="Arial" w:cs="Arial"/>
                <w:b/>
                <w:bCs/>
                <w:color w:val="000000"/>
                <w:lang w:eastAsia="es-BO"/>
              </w:rPr>
            </w:pPr>
          </w:p>
        </w:tc>
        <w:tc>
          <w:tcPr>
            <w:tcW w:w="2268" w:type="dxa"/>
            <w:vMerge w:val="restart"/>
            <w:tcBorders>
              <w:top w:val="single" w:sz="8" w:space="0" w:color="auto"/>
              <w:left w:val="nil"/>
              <w:right w:val="single" w:sz="4" w:space="0" w:color="auto"/>
            </w:tcBorders>
            <w:shd w:val="clear" w:color="000000" w:fill="DDEBF7"/>
            <w:noWrap/>
            <w:vAlign w:val="center"/>
            <w:hideMark/>
          </w:tcPr>
          <w:p w14:paraId="1C9EBE71" w14:textId="77777777" w:rsidR="009274BA" w:rsidRPr="00F2032B" w:rsidRDefault="009274BA" w:rsidP="0020709F">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8"/>
                <w:szCs w:val="18"/>
                <w:lang w:eastAsia="es-ES"/>
              </w:rPr>
            </w:pPr>
            <w:r w:rsidRPr="00F2032B">
              <w:rPr>
                <w:rFonts w:ascii="Arial" w:hAnsi="Arial" w:cs="Arial"/>
                <w:b/>
                <w:bCs/>
                <w:iCs/>
                <w:sz w:val="18"/>
                <w:szCs w:val="18"/>
                <w:lang w:eastAsia="es-ES"/>
              </w:rPr>
              <w:t>CARACTERÍSTICAS DE LA PROPUESTA</w:t>
            </w:r>
          </w:p>
          <w:p w14:paraId="10FCBC50" w14:textId="77777777" w:rsidR="009274BA" w:rsidRPr="00F2032B" w:rsidRDefault="009274BA" w:rsidP="0020709F">
            <w:pPr>
              <w:jc w:val="center"/>
              <w:rPr>
                <w:rFonts w:ascii="Arial" w:hAnsi="Arial" w:cs="Arial"/>
                <w:b/>
                <w:bCs/>
                <w:color w:val="000000"/>
                <w:lang w:eastAsia="es-BO"/>
              </w:rPr>
            </w:pPr>
            <w:r w:rsidRPr="00F2032B">
              <w:rPr>
                <w:rFonts w:ascii="Arial" w:hAnsi="Arial" w:cs="Arial"/>
                <w:sz w:val="18"/>
                <w:szCs w:val="18"/>
                <w:lang w:eastAsia="es-ES"/>
              </w:rPr>
              <w:t>(Manifestar aceptación, especificar y/o adjuntar lo requerido)</w:t>
            </w:r>
          </w:p>
        </w:tc>
        <w:tc>
          <w:tcPr>
            <w:tcW w:w="1134" w:type="dxa"/>
            <w:gridSpan w:val="2"/>
            <w:tcBorders>
              <w:top w:val="single" w:sz="8" w:space="0" w:color="auto"/>
              <w:left w:val="single" w:sz="4" w:space="0" w:color="auto"/>
              <w:bottom w:val="single" w:sz="4" w:space="0" w:color="auto"/>
              <w:right w:val="single" w:sz="4" w:space="0" w:color="auto"/>
            </w:tcBorders>
            <w:shd w:val="clear" w:color="000000" w:fill="DDEBF7"/>
            <w:vAlign w:val="center"/>
            <w:hideMark/>
          </w:tcPr>
          <w:p w14:paraId="4AD0F293" w14:textId="77777777" w:rsidR="009274BA" w:rsidRPr="00F2032B" w:rsidRDefault="009274BA" w:rsidP="0020709F">
            <w:pPr>
              <w:jc w:val="center"/>
              <w:rPr>
                <w:rFonts w:ascii="Arial" w:hAnsi="Arial" w:cs="Arial"/>
                <w:b/>
                <w:bCs/>
                <w:color w:val="000000"/>
                <w:lang w:eastAsia="es-BO"/>
              </w:rPr>
            </w:pPr>
            <w:r w:rsidRPr="00F2032B">
              <w:rPr>
                <w:rFonts w:ascii="Arial" w:hAnsi="Arial" w:cs="Arial"/>
                <w:b/>
                <w:bCs/>
                <w:color w:val="000000"/>
                <w:lang w:eastAsia="es-BO"/>
              </w:rPr>
              <w:t xml:space="preserve">CUMPLE </w:t>
            </w:r>
          </w:p>
        </w:tc>
        <w:tc>
          <w:tcPr>
            <w:tcW w:w="1431" w:type="dxa"/>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14:paraId="4CF6BD01" w14:textId="77777777" w:rsidR="009274BA" w:rsidRPr="00F2032B" w:rsidRDefault="009274BA" w:rsidP="0020709F">
            <w:pPr>
              <w:jc w:val="center"/>
              <w:rPr>
                <w:rFonts w:ascii="Arial" w:hAnsi="Arial" w:cs="Arial"/>
                <w:b/>
                <w:bCs/>
                <w:color w:val="000000"/>
                <w:lang w:eastAsia="es-BO"/>
              </w:rPr>
            </w:pPr>
            <w:r w:rsidRPr="00F2032B">
              <w:rPr>
                <w:rFonts w:ascii="Arial" w:hAnsi="Arial" w:cs="Arial"/>
                <w:b/>
                <w:bCs/>
                <w:sz w:val="18"/>
                <w:szCs w:val="18"/>
                <w:lang w:eastAsia="es-ES"/>
              </w:rPr>
              <w:t>Observaciones</w:t>
            </w:r>
            <w:r w:rsidRPr="00F2032B">
              <w:rPr>
                <w:rFonts w:ascii="Arial" w:hAnsi="Arial" w:cs="Arial"/>
                <w:bCs/>
                <w:sz w:val="18"/>
                <w:szCs w:val="18"/>
                <w:lang w:eastAsia="es-ES"/>
              </w:rPr>
              <w:t xml:space="preserve"> (especificar por qué no cumple)</w:t>
            </w:r>
          </w:p>
        </w:tc>
      </w:tr>
      <w:tr w:rsidR="009274BA" w:rsidRPr="00F2032B" w14:paraId="30DD4483" w14:textId="77777777" w:rsidTr="009274BA">
        <w:trPr>
          <w:gridAfter w:val="1"/>
          <w:wAfter w:w="7" w:type="dxa"/>
          <w:trHeight w:val="276"/>
        </w:trPr>
        <w:tc>
          <w:tcPr>
            <w:tcW w:w="666" w:type="dxa"/>
            <w:vMerge/>
            <w:tcBorders>
              <w:left w:val="single" w:sz="4" w:space="0" w:color="auto"/>
              <w:bottom w:val="single" w:sz="4" w:space="0" w:color="auto"/>
              <w:right w:val="single" w:sz="4" w:space="0" w:color="auto"/>
            </w:tcBorders>
          </w:tcPr>
          <w:p w14:paraId="684BED1F" w14:textId="77777777" w:rsidR="009274BA" w:rsidRPr="00F2032B" w:rsidRDefault="009274BA" w:rsidP="0020709F">
            <w:pPr>
              <w:rPr>
                <w:rFonts w:ascii="Arial" w:hAnsi="Arial" w:cs="Arial"/>
                <w:b/>
                <w:bCs/>
                <w:color w:val="000000"/>
                <w:lang w:eastAsia="es-BO"/>
              </w:rPr>
            </w:pPr>
          </w:p>
        </w:tc>
        <w:tc>
          <w:tcPr>
            <w:tcW w:w="4580" w:type="dxa"/>
            <w:vMerge/>
            <w:tcBorders>
              <w:left w:val="single" w:sz="4" w:space="0" w:color="auto"/>
              <w:bottom w:val="single" w:sz="4" w:space="0" w:color="auto"/>
              <w:right w:val="single" w:sz="4" w:space="0" w:color="auto"/>
            </w:tcBorders>
            <w:vAlign w:val="center"/>
            <w:hideMark/>
          </w:tcPr>
          <w:p w14:paraId="78A64F53" w14:textId="15AEA711" w:rsidR="009274BA" w:rsidRPr="00F2032B" w:rsidRDefault="009274BA" w:rsidP="0020709F">
            <w:pPr>
              <w:rPr>
                <w:rFonts w:ascii="Arial" w:hAnsi="Arial" w:cs="Arial"/>
                <w:b/>
                <w:bCs/>
                <w:color w:val="000000"/>
                <w:lang w:eastAsia="es-BO"/>
              </w:rPr>
            </w:pPr>
          </w:p>
        </w:tc>
        <w:tc>
          <w:tcPr>
            <w:tcW w:w="2268" w:type="dxa"/>
            <w:vMerge/>
            <w:tcBorders>
              <w:left w:val="nil"/>
              <w:bottom w:val="single" w:sz="4" w:space="0" w:color="auto"/>
              <w:right w:val="single" w:sz="4" w:space="0" w:color="auto"/>
            </w:tcBorders>
            <w:shd w:val="clear" w:color="000000" w:fill="DDEBF7"/>
            <w:noWrap/>
            <w:vAlign w:val="center"/>
            <w:hideMark/>
          </w:tcPr>
          <w:p w14:paraId="1F3E1D4A" w14:textId="77777777" w:rsidR="009274BA" w:rsidRPr="00F2032B" w:rsidRDefault="009274BA" w:rsidP="0020709F">
            <w:pPr>
              <w:jc w:val="center"/>
              <w:rPr>
                <w:rFonts w:ascii="Arial" w:hAnsi="Arial" w:cs="Arial"/>
                <w:b/>
                <w:bCs/>
                <w:color w:val="000000"/>
                <w:lang w:eastAsia="es-BO"/>
              </w:rPr>
            </w:pPr>
          </w:p>
        </w:tc>
        <w:tc>
          <w:tcPr>
            <w:tcW w:w="567"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CF6565B" w14:textId="77777777" w:rsidR="009274BA" w:rsidRPr="00F2032B" w:rsidRDefault="009274BA" w:rsidP="0020709F">
            <w:pPr>
              <w:jc w:val="center"/>
              <w:rPr>
                <w:rFonts w:ascii="Arial" w:hAnsi="Arial" w:cs="Arial"/>
                <w:b/>
                <w:bCs/>
                <w:color w:val="000000"/>
                <w:lang w:eastAsia="es-BO"/>
              </w:rPr>
            </w:pPr>
            <w:r w:rsidRPr="00F2032B">
              <w:rPr>
                <w:rFonts w:ascii="Arial" w:hAnsi="Arial" w:cs="Arial"/>
                <w:b/>
                <w:bCs/>
                <w:color w:val="000000"/>
                <w:lang w:eastAsia="es-BO"/>
              </w:rPr>
              <w:t>SI</w:t>
            </w:r>
          </w:p>
        </w:tc>
        <w:tc>
          <w:tcPr>
            <w:tcW w:w="567" w:type="dxa"/>
            <w:tcBorders>
              <w:top w:val="single" w:sz="8" w:space="0" w:color="auto"/>
              <w:left w:val="single" w:sz="4" w:space="0" w:color="auto"/>
              <w:bottom w:val="single" w:sz="4" w:space="0" w:color="auto"/>
              <w:right w:val="single" w:sz="4" w:space="0" w:color="auto"/>
            </w:tcBorders>
            <w:shd w:val="clear" w:color="000000" w:fill="DDEBF7"/>
            <w:vAlign w:val="center"/>
          </w:tcPr>
          <w:p w14:paraId="015BBCED" w14:textId="77777777" w:rsidR="009274BA" w:rsidRPr="00F2032B" w:rsidRDefault="009274BA" w:rsidP="0020709F">
            <w:pPr>
              <w:jc w:val="center"/>
              <w:rPr>
                <w:rFonts w:ascii="Arial" w:hAnsi="Arial" w:cs="Arial"/>
                <w:b/>
                <w:bCs/>
                <w:color w:val="000000"/>
                <w:lang w:eastAsia="es-BO"/>
              </w:rPr>
            </w:pPr>
            <w:r w:rsidRPr="00F2032B">
              <w:rPr>
                <w:rFonts w:ascii="Arial" w:hAnsi="Arial" w:cs="Arial"/>
                <w:b/>
                <w:bCs/>
                <w:color w:val="000000"/>
                <w:lang w:eastAsia="es-BO"/>
              </w:rPr>
              <w:t>NO</w:t>
            </w:r>
          </w:p>
        </w:tc>
        <w:tc>
          <w:tcPr>
            <w:tcW w:w="1431" w:type="dxa"/>
            <w:vMerge/>
            <w:tcBorders>
              <w:top w:val="single" w:sz="8" w:space="0" w:color="auto"/>
              <w:left w:val="single" w:sz="4" w:space="0" w:color="auto"/>
              <w:bottom w:val="single" w:sz="4" w:space="0" w:color="auto"/>
              <w:right w:val="single" w:sz="8" w:space="0" w:color="auto"/>
            </w:tcBorders>
            <w:vAlign w:val="center"/>
            <w:hideMark/>
          </w:tcPr>
          <w:p w14:paraId="376B77BC" w14:textId="77777777" w:rsidR="009274BA" w:rsidRPr="00F2032B" w:rsidRDefault="009274BA" w:rsidP="0020709F">
            <w:pPr>
              <w:rPr>
                <w:rFonts w:ascii="Arial" w:hAnsi="Arial" w:cs="Arial"/>
                <w:b/>
                <w:bCs/>
                <w:color w:val="000000"/>
                <w:lang w:eastAsia="es-BO"/>
              </w:rPr>
            </w:pPr>
          </w:p>
        </w:tc>
      </w:tr>
      <w:tr w:rsidR="009274BA" w:rsidRPr="00F2032B" w14:paraId="7F1EF956" w14:textId="77777777" w:rsidTr="009274BA">
        <w:trPr>
          <w:gridAfter w:val="1"/>
          <w:wAfter w:w="7" w:type="dxa"/>
          <w:trHeight w:val="1255"/>
        </w:trPr>
        <w:tc>
          <w:tcPr>
            <w:tcW w:w="666" w:type="dxa"/>
            <w:tcBorders>
              <w:top w:val="nil"/>
              <w:left w:val="single" w:sz="4" w:space="0" w:color="auto"/>
              <w:bottom w:val="single" w:sz="4" w:space="0" w:color="auto"/>
              <w:right w:val="single" w:sz="4" w:space="0" w:color="auto"/>
            </w:tcBorders>
            <w:vAlign w:val="center"/>
          </w:tcPr>
          <w:p w14:paraId="5259BB63" w14:textId="26DC3125" w:rsidR="009274BA" w:rsidRPr="009274BA" w:rsidRDefault="009274BA" w:rsidP="009274BA">
            <w:pPr>
              <w:jc w:val="center"/>
              <w:rPr>
                <w:rFonts w:ascii="Arial" w:eastAsia="Times New Roman" w:hAnsi="Arial" w:cs="Arial"/>
                <w:b/>
                <w:bCs/>
                <w:color w:val="000000"/>
                <w:sz w:val="20"/>
                <w:szCs w:val="20"/>
                <w:lang w:val="es-ES" w:eastAsia="es-BO"/>
              </w:rPr>
            </w:pPr>
            <w:r w:rsidRPr="009274BA">
              <w:rPr>
                <w:rFonts w:ascii="Arial" w:eastAsia="Times New Roman" w:hAnsi="Arial" w:cs="Arial"/>
                <w:b/>
                <w:bCs/>
                <w:color w:val="000000"/>
                <w:sz w:val="20"/>
                <w:szCs w:val="20"/>
                <w:lang w:val="es-ES" w:eastAsia="es-BO"/>
              </w:rPr>
              <w:t>1</w:t>
            </w:r>
          </w:p>
        </w:tc>
        <w:tc>
          <w:tcPr>
            <w:tcW w:w="4580" w:type="dxa"/>
            <w:tcBorders>
              <w:top w:val="nil"/>
              <w:left w:val="single" w:sz="4" w:space="0" w:color="auto"/>
              <w:bottom w:val="single" w:sz="4" w:space="0" w:color="auto"/>
              <w:right w:val="single" w:sz="4" w:space="0" w:color="auto"/>
            </w:tcBorders>
            <w:vAlign w:val="center"/>
            <w:hideMark/>
          </w:tcPr>
          <w:p w14:paraId="7364C665" w14:textId="28B3BE2F" w:rsidR="009274BA" w:rsidRPr="009274BA" w:rsidRDefault="00917D5A" w:rsidP="009274BA">
            <w:pPr>
              <w:rPr>
                <w:rFonts w:ascii="Arial" w:eastAsia="Times New Roman" w:hAnsi="Arial" w:cs="Arial"/>
                <w:b/>
                <w:bCs/>
                <w:color w:val="000000"/>
                <w:sz w:val="20"/>
                <w:szCs w:val="20"/>
                <w:lang w:val="es-ES" w:eastAsia="es-BO"/>
              </w:rPr>
            </w:pPr>
            <w:r w:rsidRPr="009274BA">
              <w:rPr>
                <w:rFonts w:ascii="Arial" w:eastAsia="Times New Roman" w:hAnsi="Arial" w:cs="Arial"/>
                <w:b/>
                <w:bCs/>
                <w:color w:val="000000"/>
                <w:sz w:val="20"/>
                <w:szCs w:val="20"/>
                <w:lang w:val="es-ES" w:eastAsia="es-BO"/>
              </w:rPr>
              <w:t>UBICACIÓN DEL CENTRO HOSPITALARIO</w:t>
            </w:r>
          </w:p>
          <w:p w14:paraId="339A1308" w14:textId="1993BF58" w:rsidR="009274BA" w:rsidRPr="009274BA" w:rsidRDefault="009274BA" w:rsidP="009274BA">
            <w:pPr>
              <w:rPr>
                <w:rFonts w:ascii="Arial" w:hAnsi="Arial" w:cs="Arial"/>
                <w:color w:val="000000"/>
                <w:sz w:val="14"/>
                <w:szCs w:val="14"/>
                <w:lang w:val="es-ES" w:eastAsia="es-BO"/>
              </w:rPr>
            </w:pPr>
            <w:r w:rsidRPr="009274BA">
              <w:rPr>
                <w:rFonts w:ascii="Arial" w:eastAsia="Times New Roman" w:hAnsi="Arial" w:cs="Arial"/>
                <w:bCs/>
                <w:color w:val="000000"/>
                <w:sz w:val="20"/>
                <w:szCs w:val="20"/>
                <w:lang w:val="es-ES" w:eastAsia="es-BO"/>
              </w:rPr>
              <w:t>El Centro Hospitalario, debe estar ubicado dentro del radio urbano de la Ciudad de Oruro, a objeto de acceso y supervisión continua.</w:t>
            </w:r>
          </w:p>
        </w:tc>
        <w:tc>
          <w:tcPr>
            <w:tcW w:w="2268" w:type="dxa"/>
            <w:tcBorders>
              <w:top w:val="nil"/>
              <w:left w:val="nil"/>
              <w:bottom w:val="single" w:sz="4" w:space="0" w:color="auto"/>
              <w:right w:val="single" w:sz="4" w:space="0" w:color="auto"/>
            </w:tcBorders>
            <w:vAlign w:val="center"/>
            <w:hideMark/>
          </w:tcPr>
          <w:p w14:paraId="38D8F1A6" w14:textId="77777777" w:rsidR="009274BA" w:rsidRPr="00F2032B" w:rsidRDefault="009274BA" w:rsidP="0020709F">
            <w:pPr>
              <w:jc w:val="center"/>
              <w:rPr>
                <w:rFonts w:ascii="Arial" w:hAnsi="Arial" w:cs="Arial"/>
                <w:color w:val="000000"/>
                <w:sz w:val="16"/>
                <w:szCs w:val="16"/>
                <w:lang w:eastAsia="es-BO"/>
              </w:rPr>
            </w:pPr>
          </w:p>
          <w:p w14:paraId="75BB3BAD" w14:textId="77777777" w:rsidR="009274BA" w:rsidRPr="00F2032B" w:rsidRDefault="009274BA" w:rsidP="0020709F">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hideMark/>
          </w:tcPr>
          <w:p w14:paraId="2AED5BE7" w14:textId="77777777" w:rsidR="009274BA" w:rsidRPr="00F2032B" w:rsidRDefault="009274BA" w:rsidP="0020709F">
            <w:pPr>
              <w:jc w:val="center"/>
              <w:rPr>
                <w:rFonts w:ascii="Arial" w:hAnsi="Arial" w:cs="Arial"/>
                <w:color w:val="000000"/>
                <w:sz w:val="14"/>
                <w:szCs w:val="14"/>
                <w:lang w:eastAsia="es-BO"/>
              </w:rPr>
            </w:pPr>
          </w:p>
        </w:tc>
        <w:tc>
          <w:tcPr>
            <w:tcW w:w="567" w:type="dxa"/>
            <w:tcBorders>
              <w:top w:val="nil"/>
              <w:left w:val="nil"/>
              <w:bottom w:val="single" w:sz="4" w:space="0" w:color="auto"/>
              <w:right w:val="single" w:sz="4" w:space="0" w:color="auto"/>
            </w:tcBorders>
            <w:vAlign w:val="center"/>
          </w:tcPr>
          <w:p w14:paraId="6EEB70BA" w14:textId="77777777" w:rsidR="009274BA" w:rsidRPr="00F2032B" w:rsidRDefault="009274BA" w:rsidP="0020709F">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hideMark/>
          </w:tcPr>
          <w:p w14:paraId="5950782B" w14:textId="77777777" w:rsidR="009274BA" w:rsidRPr="00F2032B" w:rsidRDefault="009274BA" w:rsidP="0020709F">
            <w:pPr>
              <w:jc w:val="center"/>
              <w:rPr>
                <w:rFonts w:ascii="Arial" w:hAnsi="Arial" w:cs="Arial"/>
                <w:color w:val="000000"/>
                <w:sz w:val="14"/>
                <w:szCs w:val="14"/>
                <w:lang w:eastAsia="es-BO"/>
              </w:rPr>
            </w:pPr>
          </w:p>
        </w:tc>
      </w:tr>
      <w:tr w:rsidR="009274BA" w:rsidRPr="00F2032B" w14:paraId="729101C8" w14:textId="77777777" w:rsidTr="009274BA">
        <w:trPr>
          <w:gridAfter w:val="1"/>
          <w:wAfter w:w="7" w:type="dxa"/>
          <w:trHeight w:val="567"/>
        </w:trPr>
        <w:tc>
          <w:tcPr>
            <w:tcW w:w="666" w:type="dxa"/>
            <w:tcBorders>
              <w:top w:val="single" w:sz="4" w:space="0" w:color="auto"/>
              <w:left w:val="single" w:sz="4" w:space="0" w:color="auto"/>
              <w:bottom w:val="single" w:sz="4" w:space="0" w:color="auto"/>
              <w:right w:val="single" w:sz="4" w:space="0" w:color="auto"/>
            </w:tcBorders>
            <w:vAlign w:val="center"/>
          </w:tcPr>
          <w:p w14:paraId="7CD3D536" w14:textId="4FB885E6" w:rsidR="009274BA" w:rsidRPr="009274BA" w:rsidRDefault="009274BA"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2</w:t>
            </w:r>
          </w:p>
        </w:tc>
        <w:tc>
          <w:tcPr>
            <w:tcW w:w="4580" w:type="dxa"/>
            <w:tcBorders>
              <w:top w:val="single" w:sz="4" w:space="0" w:color="auto"/>
              <w:left w:val="single" w:sz="4" w:space="0" w:color="auto"/>
              <w:bottom w:val="single" w:sz="4" w:space="0" w:color="auto"/>
              <w:right w:val="single" w:sz="4" w:space="0" w:color="auto"/>
            </w:tcBorders>
            <w:vAlign w:val="center"/>
          </w:tcPr>
          <w:p w14:paraId="6B7098E7" w14:textId="4D99DC59" w:rsidR="009274BA" w:rsidRPr="009274BA" w:rsidRDefault="00917D5A" w:rsidP="009274BA">
            <w:pPr>
              <w:rPr>
                <w:rFonts w:ascii="Arial" w:eastAsia="Times New Roman" w:hAnsi="Arial" w:cs="Arial"/>
                <w:b/>
                <w:bCs/>
                <w:color w:val="000000"/>
                <w:sz w:val="20"/>
                <w:szCs w:val="20"/>
                <w:lang w:val="es-ES" w:eastAsia="es-BO"/>
              </w:rPr>
            </w:pPr>
            <w:r w:rsidRPr="009274BA">
              <w:rPr>
                <w:rFonts w:ascii="Arial" w:eastAsia="Times New Roman" w:hAnsi="Arial" w:cs="Arial"/>
                <w:b/>
                <w:bCs/>
                <w:color w:val="000000"/>
                <w:sz w:val="20"/>
                <w:szCs w:val="20"/>
                <w:lang w:val="es-ES" w:eastAsia="es-BO"/>
              </w:rPr>
              <w:t>SALA DE EMERGENCIAS LAS 24 HORAS DEL DÍA</w:t>
            </w:r>
          </w:p>
          <w:p w14:paraId="3EB138F7"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Disponibilidad mínima de 2 camillas (deberá garantizarse la utilización de al menos 1 exclusiva para los asegurados de la C.S.B.P. que lo requieran)</w:t>
            </w:r>
          </w:p>
          <w:p w14:paraId="6EF709B3"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Sala de observación con camillas para paciente ambulatorio con estancia menor a 6 horas, con calefacción adecuada (fija o portátil) (a requerimiento de los asegurados de la C.S.B.P.)</w:t>
            </w:r>
          </w:p>
          <w:p w14:paraId="18D9485A"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 xml:space="preserve">Equipo entrenado en código azul, con disponibilidad de carro de paro cardiaco completo, (equipado según normativa y recomendaciones nacionales e internacionales, que cuente con desfibrilador, </w:t>
            </w:r>
            <w:proofErr w:type="spellStart"/>
            <w:r w:rsidRPr="009274BA">
              <w:rPr>
                <w:rFonts w:ascii="Arial" w:eastAsia="Times New Roman" w:hAnsi="Arial" w:cs="Arial"/>
                <w:color w:val="000000"/>
                <w:sz w:val="20"/>
                <w:szCs w:val="20"/>
                <w:lang w:val="es-ES" w:eastAsia="es-BO"/>
              </w:rPr>
              <w:t>ambú</w:t>
            </w:r>
            <w:proofErr w:type="spellEnd"/>
            <w:r w:rsidRPr="009274BA">
              <w:rPr>
                <w:rFonts w:ascii="Arial" w:eastAsia="Times New Roman" w:hAnsi="Arial" w:cs="Arial"/>
                <w:color w:val="000000"/>
                <w:sz w:val="20"/>
                <w:szCs w:val="20"/>
                <w:lang w:val="es-ES" w:eastAsia="es-BO"/>
              </w:rPr>
              <w:t>, laringoscopio, con hojas para niños, adultos y neonatal, etc., cánulas de mayo, mascarillas laríngeas, medicamentos, insumos, etc.)</w:t>
            </w:r>
          </w:p>
          <w:p w14:paraId="6C167C78"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Fonendoscopio, tensiómetro, oxímetro, glucómetro, y carro de curaciones con instrumental básico e insumos necesarios para cualquier procedimiento</w:t>
            </w:r>
          </w:p>
          <w:p w14:paraId="66159D47"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Instrumental suficiente para efectuar curaciones, suturas, cirugías menores y otros procedimientos</w:t>
            </w:r>
          </w:p>
          <w:p w14:paraId="65458311"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Nebulizador para uso de pacientes ambulatorios (2 piezas) con oxígeno central o individual</w:t>
            </w:r>
          </w:p>
          <w:p w14:paraId="12648EE0"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Humidificadores de oxígeno con mascarillas, bigotera nasal para niños y adultos en cantidades suficientes</w:t>
            </w:r>
          </w:p>
          <w:p w14:paraId="0BBA10C1"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Calefacción central o portátil, camilla de transporte, silla de ruedas</w:t>
            </w:r>
          </w:p>
          <w:p w14:paraId="4151ADED" w14:textId="4927822F"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 xml:space="preserve">Trípodes para suero, gradillas, batas, ropa de cama para atención para pacientes, materiales e insumos de </w:t>
            </w:r>
            <w:r w:rsidRPr="009274BA">
              <w:rPr>
                <w:rFonts w:ascii="Arial" w:eastAsia="Times New Roman" w:hAnsi="Arial" w:cs="Arial"/>
                <w:color w:val="000000"/>
                <w:sz w:val="20"/>
                <w:szCs w:val="20"/>
                <w:lang w:val="es-ES" w:eastAsia="es-BO"/>
              </w:rPr>
              <w:lastRenderedPageBreak/>
              <w:t>bioseguridad y otro mobiliario para atención.</w:t>
            </w:r>
          </w:p>
          <w:p w14:paraId="0D3DEF67" w14:textId="02BE7DE8"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Computadora con impresora y papelería necesaria para la atención.</w:t>
            </w:r>
          </w:p>
        </w:tc>
        <w:tc>
          <w:tcPr>
            <w:tcW w:w="2268" w:type="dxa"/>
            <w:tcBorders>
              <w:top w:val="single" w:sz="4" w:space="0" w:color="auto"/>
              <w:left w:val="nil"/>
              <w:bottom w:val="single" w:sz="4" w:space="0" w:color="auto"/>
              <w:right w:val="single" w:sz="4" w:space="0" w:color="auto"/>
            </w:tcBorders>
            <w:vAlign w:val="center"/>
          </w:tcPr>
          <w:p w14:paraId="1C1606FB" w14:textId="77777777" w:rsidR="009274BA" w:rsidRPr="00F2032B" w:rsidRDefault="009274BA"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14168661" w14:textId="77777777" w:rsidR="009274BA" w:rsidRPr="00F2032B" w:rsidRDefault="009274BA"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3F2DFDBF" w14:textId="77777777" w:rsidR="009274BA" w:rsidRPr="00F2032B" w:rsidRDefault="009274BA"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626C5F4D" w14:textId="77777777" w:rsidR="009274BA" w:rsidRPr="00F2032B" w:rsidRDefault="009274BA" w:rsidP="0020709F">
            <w:pPr>
              <w:jc w:val="center"/>
              <w:rPr>
                <w:rFonts w:ascii="Arial" w:hAnsi="Arial" w:cs="Arial"/>
                <w:color w:val="000000"/>
                <w:sz w:val="14"/>
                <w:szCs w:val="14"/>
                <w:lang w:eastAsia="es-BO"/>
              </w:rPr>
            </w:pPr>
          </w:p>
        </w:tc>
      </w:tr>
      <w:tr w:rsidR="009274BA" w:rsidRPr="00F2032B" w14:paraId="78A9B1B2" w14:textId="77777777" w:rsidTr="009274BA">
        <w:trPr>
          <w:gridAfter w:val="1"/>
          <w:wAfter w:w="7" w:type="dxa"/>
          <w:trHeight w:val="2304"/>
        </w:trPr>
        <w:tc>
          <w:tcPr>
            <w:tcW w:w="666" w:type="dxa"/>
            <w:tcBorders>
              <w:top w:val="single" w:sz="4" w:space="0" w:color="auto"/>
              <w:left w:val="single" w:sz="4" w:space="0" w:color="auto"/>
              <w:bottom w:val="single" w:sz="4" w:space="0" w:color="auto"/>
              <w:right w:val="single" w:sz="4" w:space="0" w:color="auto"/>
            </w:tcBorders>
            <w:vAlign w:val="center"/>
          </w:tcPr>
          <w:p w14:paraId="394B3CC0" w14:textId="21130110" w:rsidR="009274BA" w:rsidRDefault="009274BA"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3</w:t>
            </w:r>
          </w:p>
        </w:tc>
        <w:tc>
          <w:tcPr>
            <w:tcW w:w="4580" w:type="dxa"/>
            <w:tcBorders>
              <w:top w:val="single" w:sz="4" w:space="0" w:color="auto"/>
              <w:left w:val="single" w:sz="4" w:space="0" w:color="auto"/>
              <w:bottom w:val="single" w:sz="4" w:space="0" w:color="auto"/>
              <w:right w:val="single" w:sz="4" w:space="0" w:color="auto"/>
            </w:tcBorders>
            <w:vAlign w:val="center"/>
          </w:tcPr>
          <w:p w14:paraId="79B0D486" w14:textId="2D15A969" w:rsidR="009274BA" w:rsidRPr="009274BA" w:rsidRDefault="00917D5A" w:rsidP="009274BA">
            <w:pPr>
              <w:rPr>
                <w:rFonts w:ascii="Arial" w:eastAsia="Times New Roman" w:hAnsi="Arial" w:cs="Arial"/>
                <w:b/>
                <w:bCs/>
                <w:color w:val="000000"/>
                <w:sz w:val="20"/>
                <w:szCs w:val="20"/>
                <w:lang w:val="es-ES" w:eastAsia="es-BO"/>
              </w:rPr>
            </w:pPr>
            <w:r w:rsidRPr="009274BA">
              <w:rPr>
                <w:rFonts w:ascii="Arial" w:eastAsia="Times New Roman" w:hAnsi="Arial" w:cs="Arial"/>
                <w:b/>
                <w:bCs/>
                <w:color w:val="000000"/>
                <w:sz w:val="20"/>
                <w:szCs w:val="20"/>
                <w:lang w:val="es-ES" w:eastAsia="es-BO"/>
              </w:rPr>
              <w:t>SALA PARA PROCEDIMIENTOS COMO SER:</w:t>
            </w:r>
          </w:p>
          <w:p w14:paraId="0FD60D7F" w14:textId="21F12500"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Suturas, Curaciones y reducciones cerradas</w:t>
            </w:r>
          </w:p>
          <w:p w14:paraId="21D07B82" w14:textId="3CFE190A"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 xml:space="preserve">Lavado ótico y ocular, </w:t>
            </w:r>
            <w:proofErr w:type="spellStart"/>
            <w:r w:rsidRPr="009274BA">
              <w:rPr>
                <w:rFonts w:ascii="Arial" w:eastAsia="Times New Roman" w:hAnsi="Arial" w:cs="Arial"/>
                <w:color w:val="000000"/>
                <w:sz w:val="20"/>
                <w:szCs w:val="20"/>
                <w:lang w:val="es-ES" w:eastAsia="es-BO"/>
              </w:rPr>
              <w:t>taponaje</w:t>
            </w:r>
            <w:proofErr w:type="spellEnd"/>
            <w:r w:rsidRPr="009274BA">
              <w:rPr>
                <w:rFonts w:ascii="Arial" w:eastAsia="Times New Roman" w:hAnsi="Arial" w:cs="Arial"/>
                <w:color w:val="000000"/>
                <w:sz w:val="20"/>
                <w:szCs w:val="20"/>
                <w:lang w:val="es-ES" w:eastAsia="es-BO"/>
              </w:rPr>
              <w:t xml:space="preserve"> nasal anterior y posterior</w:t>
            </w:r>
          </w:p>
          <w:p w14:paraId="561EF0CF" w14:textId="6F9BAD20"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Retiro de Cuerpos Extraños</w:t>
            </w:r>
          </w:p>
          <w:p w14:paraId="7C091315" w14:textId="226CC30D"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Colocación de Yesos</w:t>
            </w:r>
          </w:p>
          <w:p w14:paraId="032DFD53" w14:textId="50CF8522"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Cirugías menores</w:t>
            </w:r>
          </w:p>
          <w:p w14:paraId="165C13D3" w14:textId="0E1538E0"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 xml:space="preserve">Curación a pacientes quemados </w:t>
            </w:r>
          </w:p>
          <w:p w14:paraId="166671E3" w14:textId="2A888522" w:rsidR="009274BA" w:rsidRPr="009274BA" w:rsidRDefault="009274BA" w:rsidP="009274BA">
            <w:pPr>
              <w:pStyle w:val="Prrafodelista"/>
              <w:numPr>
                <w:ilvl w:val="2"/>
                <w:numId w:val="16"/>
              </w:numPr>
              <w:rPr>
                <w:rFonts w:ascii="Arial" w:eastAsia="Times New Roman" w:hAnsi="Arial" w:cs="Arial"/>
                <w:b/>
                <w:bCs/>
                <w:color w:val="000000"/>
                <w:sz w:val="20"/>
                <w:szCs w:val="20"/>
                <w:lang w:val="es-ES" w:eastAsia="es-BO"/>
              </w:rPr>
            </w:pPr>
            <w:r w:rsidRPr="009274BA">
              <w:rPr>
                <w:rFonts w:ascii="Arial" w:eastAsia="Times New Roman" w:hAnsi="Arial" w:cs="Arial"/>
                <w:color w:val="000000"/>
                <w:sz w:val="20"/>
                <w:szCs w:val="20"/>
                <w:lang w:val="es-ES" w:eastAsia="es-BO"/>
              </w:rPr>
              <w:t>Cambio y/o colocación de sonda vesical.</w:t>
            </w:r>
          </w:p>
        </w:tc>
        <w:tc>
          <w:tcPr>
            <w:tcW w:w="2268" w:type="dxa"/>
            <w:tcBorders>
              <w:top w:val="single" w:sz="4" w:space="0" w:color="auto"/>
              <w:left w:val="nil"/>
              <w:bottom w:val="single" w:sz="4" w:space="0" w:color="auto"/>
              <w:right w:val="single" w:sz="4" w:space="0" w:color="auto"/>
            </w:tcBorders>
            <w:vAlign w:val="center"/>
          </w:tcPr>
          <w:p w14:paraId="732BC6A9" w14:textId="77777777" w:rsidR="009274BA" w:rsidRPr="00F2032B" w:rsidRDefault="009274BA"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7171403F" w14:textId="77777777" w:rsidR="009274BA" w:rsidRPr="00F2032B" w:rsidRDefault="009274BA"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20BA9EA9" w14:textId="77777777" w:rsidR="009274BA" w:rsidRPr="00F2032B" w:rsidRDefault="009274BA"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326570EB" w14:textId="77777777" w:rsidR="009274BA" w:rsidRPr="00F2032B" w:rsidRDefault="009274BA" w:rsidP="0020709F">
            <w:pPr>
              <w:jc w:val="center"/>
              <w:rPr>
                <w:rFonts w:ascii="Arial" w:hAnsi="Arial" w:cs="Arial"/>
                <w:color w:val="000000"/>
                <w:sz w:val="14"/>
                <w:szCs w:val="14"/>
                <w:lang w:eastAsia="es-BO"/>
              </w:rPr>
            </w:pPr>
          </w:p>
        </w:tc>
      </w:tr>
      <w:tr w:rsidR="006A5E1A" w:rsidRPr="00F2032B" w14:paraId="7EE6CDE8" w14:textId="77777777" w:rsidTr="009274BA">
        <w:trPr>
          <w:gridAfter w:val="1"/>
          <w:wAfter w:w="7" w:type="dxa"/>
          <w:trHeight w:val="2304"/>
        </w:trPr>
        <w:tc>
          <w:tcPr>
            <w:tcW w:w="666" w:type="dxa"/>
            <w:tcBorders>
              <w:top w:val="single" w:sz="4" w:space="0" w:color="auto"/>
              <w:left w:val="single" w:sz="4" w:space="0" w:color="auto"/>
              <w:bottom w:val="single" w:sz="4" w:space="0" w:color="auto"/>
              <w:right w:val="single" w:sz="4" w:space="0" w:color="auto"/>
            </w:tcBorders>
            <w:vAlign w:val="center"/>
          </w:tcPr>
          <w:p w14:paraId="2700EF92" w14:textId="279ABA9C" w:rsidR="006A5E1A" w:rsidRDefault="006A5E1A"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4</w:t>
            </w:r>
          </w:p>
        </w:tc>
        <w:tc>
          <w:tcPr>
            <w:tcW w:w="4580" w:type="dxa"/>
            <w:tcBorders>
              <w:top w:val="single" w:sz="4" w:space="0" w:color="auto"/>
              <w:left w:val="single" w:sz="4" w:space="0" w:color="auto"/>
              <w:bottom w:val="single" w:sz="4" w:space="0" w:color="auto"/>
              <w:right w:val="single" w:sz="4" w:space="0" w:color="auto"/>
            </w:tcBorders>
            <w:vAlign w:val="center"/>
          </w:tcPr>
          <w:p w14:paraId="71E18D31" w14:textId="2C5E64C7" w:rsidR="006A5E1A" w:rsidRDefault="00917D5A" w:rsidP="006A5E1A">
            <w:pPr>
              <w:rPr>
                <w:rFonts w:ascii="Arial" w:eastAsia="Times New Roman" w:hAnsi="Arial" w:cs="Arial"/>
                <w:b/>
                <w:bCs/>
                <w:color w:val="000000"/>
                <w:sz w:val="20"/>
                <w:szCs w:val="20"/>
                <w:lang w:val="es-ES" w:eastAsia="es-BO"/>
              </w:rPr>
            </w:pPr>
            <w:r w:rsidRPr="006A5E1A">
              <w:rPr>
                <w:rFonts w:ascii="Arial" w:eastAsia="Times New Roman" w:hAnsi="Arial" w:cs="Arial"/>
                <w:b/>
                <w:bCs/>
                <w:color w:val="000000"/>
                <w:sz w:val="20"/>
                <w:szCs w:val="20"/>
                <w:lang w:val="es-ES" w:eastAsia="es-BO"/>
              </w:rPr>
              <w:t xml:space="preserve">CONSULTORIOS MÉDICOS </w:t>
            </w:r>
          </w:p>
          <w:p w14:paraId="5408DE60" w14:textId="26C91D28" w:rsidR="006A5E1A" w:rsidRPr="006A5E1A" w:rsidRDefault="006A5E1A" w:rsidP="006A5E1A">
            <w:p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Para atención exclusiva de pacientes de la CSBP, A requerimiento</w:t>
            </w:r>
          </w:p>
          <w:p w14:paraId="69F37A2B" w14:textId="28F8133D" w:rsidR="006A5E1A" w:rsidRPr="006A5E1A" w:rsidRDefault="006A5E1A" w:rsidP="006A5E1A">
            <w:pPr>
              <w:pStyle w:val="Prrafodelista"/>
              <w:numPr>
                <w:ilvl w:val="2"/>
                <w:numId w:val="16"/>
              </w:numPr>
              <w:rPr>
                <w:rFonts w:ascii="Arial" w:eastAsia="Times New Roman" w:hAnsi="Arial" w:cs="Arial"/>
                <w:b/>
                <w:bCs/>
                <w:color w:val="000000"/>
                <w:sz w:val="20"/>
                <w:szCs w:val="20"/>
                <w:lang w:val="es-ES" w:eastAsia="es-BO"/>
              </w:rPr>
            </w:pPr>
            <w:r w:rsidRPr="006A5E1A">
              <w:rPr>
                <w:rFonts w:ascii="Arial" w:eastAsia="Times New Roman" w:hAnsi="Arial" w:cs="Arial"/>
                <w:color w:val="000000"/>
                <w:sz w:val="20"/>
                <w:szCs w:val="20"/>
                <w:lang w:val="es-ES" w:eastAsia="es-BO"/>
              </w:rPr>
              <w:t>Escritorio y sillas suficientes para la atención, lampara, camilla de auscultación, Estetoscopio, Tensiómetro, glucómetro, balanza para adulto y pediátrica y otro equipo médico necesarios, solicitados para atención médica, calefacción, Computadora con impresora.</w:t>
            </w:r>
          </w:p>
        </w:tc>
        <w:tc>
          <w:tcPr>
            <w:tcW w:w="2268" w:type="dxa"/>
            <w:tcBorders>
              <w:top w:val="single" w:sz="4" w:space="0" w:color="auto"/>
              <w:left w:val="nil"/>
              <w:bottom w:val="single" w:sz="4" w:space="0" w:color="auto"/>
              <w:right w:val="single" w:sz="4" w:space="0" w:color="auto"/>
            </w:tcBorders>
            <w:vAlign w:val="center"/>
          </w:tcPr>
          <w:p w14:paraId="3CA2C46C" w14:textId="77777777" w:rsidR="006A5E1A" w:rsidRPr="00F2032B" w:rsidRDefault="006A5E1A"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4B56464A" w14:textId="77777777" w:rsidR="006A5E1A" w:rsidRPr="00F2032B" w:rsidRDefault="006A5E1A"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47D363AB" w14:textId="77777777" w:rsidR="006A5E1A" w:rsidRPr="00F2032B" w:rsidRDefault="006A5E1A"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13A36859" w14:textId="77777777" w:rsidR="006A5E1A" w:rsidRPr="00F2032B" w:rsidRDefault="006A5E1A" w:rsidP="0020709F">
            <w:pPr>
              <w:jc w:val="center"/>
              <w:rPr>
                <w:rFonts w:ascii="Arial" w:hAnsi="Arial" w:cs="Arial"/>
                <w:color w:val="000000"/>
                <w:sz w:val="14"/>
                <w:szCs w:val="14"/>
                <w:lang w:eastAsia="es-BO"/>
              </w:rPr>
            </w:pPr>
          </w:p>
        </w:tc>
      </w:tr>
      <w:tr w:rsidR="006A5E1A" w:rsidRPr="00F2032B" w14:paraId="4163051D" w14:textId="77777777" w:rsidTr="009274BA">
        <w:trPr>
          <w:gridAfter w:val="1"/>
          <w:wAfter w:w="7" w:type="dxa"/>
          <w:trHeight w:val="2304"/>
        </w:trPr>
        <w:tc>
          <w:tcPr>
            <w:tcW w:w="666" w:type="dxa"/>
            <w:tcBorders>
              <w:top w:val="single" w:sz="4" w:space="0" w:color="auto"/>
              <w:left w:val="single" w:sz="4" w:space="0" w:color="auto"/>
              <w:bottom w:val="single" w:sz="4" w:space="0" w:color="auto"/>
              <w:right w:val="single" w:sz="4" w:space="0" w:color="auto"/>
            </w:tcBorders>
            <w:vAlign w:val="center"/>
          </w:tcPr>
          <w:p w14:paraId="100FD6A6" w14:textId="6B550BF1" w:rsidR="006A5E1A" w:rsidRDefault="006A5E1A"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5</w:t>
            </w:r>
          </w:p>
        </w:tc>
        <w:tc>
          <w:tcPr>
            <w:tcW w:w="4580" w:type="dxa"/>
            <w:tcBorders>
              <w:top w:val="single" w:sz="4" w:space="0" w:color="auto"/>
              <w:left w:val="single" w:sz="4" w:space="0" w:color="auto"/>
              <w:bottom w:val="single" w:sz="4" w:space="0" w:color="auto"/>
              <w:right w:val="single" w:sz="4" w:space="0" w:color="auto"/>
            </w:tcBorders>
            <w:vAlign w:val="center"/>
          </w:tcPr>
          <w:p w14:paraId="0487AF9E" w14:textId="6FFF960C" w:rsidR="006A5E1A" w:rsidRPr="006A5E1A" w:rsidRDefault="00917D5A" w:rsidP="006A5E1A">
            <w:pPr>
              <w:rPr>
                <w:rFonts w:ascii="Arial" w:eastAsia="Times New Roman" w:hAnsi="Arial" w:cs="Arial"/>
                <w:b/>
                <w:bCs/>
                <w:color w:val="000000"/>
                <w:sz w:val="20"/>
                <w:szCs w:val="20"/>
                <w:lang w:val="es-ES" w:eastAsia="es-BO"/>
              </w:rPr>
            </w:pPr>
            <w:r w:rsidRPr="006A5E1A">
              <w:rPr>
                <w:rFonts w:ascii="Arial" w:eastAsia="Times New Roman" w:hAnsi="Arial" w:cs="Arial"/>
                <w:b/>
                <w:bCs/>
                <w:color w:val="000000"/>
                <w:sz w:val="20"/>
                <w:szCs w:val="20"/>
                <w:lang w:val="es-ES" w:eastAsia="es-BO"/>
              </w:rPr>
              <w:t>ÁREA DE INTERNACIÓN</w:t>
            </w:r>
          </w:p>
          <w:p w14:paraId="6468E915" w14:textId="7F035E25"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Salas de internación para paciente adulto y paciente pediátrico además de cama de compañía en caso de paciente menor de 12 años y/o indicado por médico tratante, (capacidad mínima de 3 habitaciones individuales exclusivas para los asegurados de la C.S.B.P. según requerimiento)</w:t>
            </w:r>
          </w:p>
          <w:p w14:paraId="27C2BCAC" w14:textId="30297A0B"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Cama Ortopédica, con barandas de seguridad, con colchón, frazadas y Sábanas en buen estado, con mesa de noche y mesa para alimentación, gradilla, trípodes, etc.</w:t>
            </w:r>
          </w:p>
          <w:p w14:paraId="74CCD77E" w14:textId="3A0C646A"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Intercomunicador o timbre de llamado a central de enfermería en cabecera de cada cama</w:t>
            </w:r>
          </w:p>
          <w:p w14:paraId="7173E1C6" w14:textId="2E460EE7"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Ropero con colgadores</w:t>
            </w:r>
          </w:p>
          <w:p w14:paraId="05A96371" w14:textId="65CD59BB"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Televisor fijo a color con buena recepción de los canales locales, TV cable y control remoto.</w:t>
            </w:r>
          </w:p>
          <w:p w14:paraId="4E5898ED" w14:textId="688F4B40"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Basureros para desechos según normas de bioseguridad.</w:t>
            </w:r>
          </w:p>
          <w:p w14:paraId="37EFA2C0" w14:textId="3F81A86E"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Baño privado con agua corriente e insumos (papel higiénico, jaboncillo)</w:t>
            </w:r>
          </w:p>
          <w:p w14:paraId="7F4373BE" w14:textId="7D86E29D"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 xml:space="preserve">LA CAMA DE ACONPAÑANTE será de libre elección de los familiares y del paciente, los gastos que demanden este servicio serán cubiertos por el paciente o su familia y NO POR LA CSBP. En caso </w:t>
            </w:r>
            <w:r w:rsidRPr="006A5E1A">
              <w:rPr>
                <w:rFonts w:ascii="Arial" w:eastAsia="Times New Roman" w:hAnsi="Arial" w:cs="Arial"/>
                <w:color w:val="000000"/>
                <w:sz w:val="20"/>
                <w:szCs w:val="20"/>
                <w:lang w:val="es-ES" w:eastAsia="es-BO"/>
              </w:rPr>
              <w:lastRenderedPageBreak/>
              <w:t>de no haber indicación médica de acompañamiento.</w:t>
            </w:r>
          </w:p>
          <w:p w14:paraId="59BC319D" w14:textId="77777777" w:rsidR="006A5E1A" w:rsidRPr="006A5E1A" w:rsidRDefault="006A5E1A" w:rsidP="006A5E1A">
            <w:pPr>
              <w:rPr>
                <w:rFonts w:ascii="Arial" w:eastAsia="Times New Roman" w:hAnsi="Arial" w:cs="Arial"/>
                <w:b/>
                <w:bCs/>
                <w:color w:val="000000"/>
                <w:sz w:val="20"/>
                <w:szCs w:val="20"/>
                <w:lang w:val="es-ES" w:eastAsia="es-BO"/>
              </w:rPr>
            </w:pPr>
            <w:r w:rsidRPr="006A5E1A">
              <w:rPr>
                <w:rFonts w:ascii="Arial" w:eastAsia="Times New Roman" w:hAnsi="Arial" w:cs="Arial"/>
                <w:b/>
                <w:bCs/>
                <w:color w:val="000000"/>
                <w:sz w:val="20"/>
                <w:szCs w:val="20"/>
                <w:lang w:val="es-ES" w:eastAsia="es-BO"/>
              </w:rPr>
              <w:t>INCLUYE CENTRAL DE ENFERMERÍA (UNA CENTRAL POR CADA PISO ASIGNADO EN EL MARCO DEL CONTRATO)</w:t>
            </w:r>
          </w:p>
          <w:p w14:paraId="23C83BF6" w14:textId="208C89CA"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Equipamiento de enfermería</w:t>
            </w:r>
          </w:p>
          <w:p w14:paraId="53B123BC" w14:textId="7653B134"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Mobiliario para enfermería</w:t>
            </w:r>
          </w:p>
          <w:p w14:paraId="4DB4B531" w14:textId="1122F6D5"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Carro de curaciones con insumos e instrumental médico menor.</w:t>
            </w:r>
          </w:p>
          <w:p w14:paraId="0B15754A" w14:textId="657EE918"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 xml:space="preserve">Equipo entrenado en código azul, con disponibilidad de carro de paro cardiaco completo, (equipado según normativa y recomendaciones nacionales e internacionales, que cuente con desfibrilador, </w:t>
            </w:r>
            <w:proofErr w:type="spellStart"/>
            <w:r w:rsidRPr="006A5E1A">
              <w:rPr>
                <w:rFonts w:ascii="Arial" w:eastAsia="Times New Roman" w:hAnsi="Arial" w:cs="Arial"/>
                <w:color w:val="000000"/>
                <w:sz w:val="20"/>
                <w:szCs w:val="20"/>
                <w:lang w:val="es-ES" w:eastAsia="es-BO"/>
              </w:rPr>
              <w:t>ambú</w:t>
            </w:r>
            <w:proofErr w:type="spellEnd"/>
            <w:r w:rsidRPr="006A5E1A">
              <w:rPr>
                <w:rFonts w:ascii="Arial" w:eastAsia="Times New Roman" w:hAnsi="Arial" w:cs="Arial"/>
                <w:color w:val="000000"/>
                <w:sz w:val="20"/>
                <w:szCs w:val="20"/>
                <w:lang w:val="es-ES" w:eastAsia="es-BO"/>
              </w:rPr>
              <w:t>, laringoscopio, con hojas para niños, adultos y neonatal, etc., cánulas de mayo, mascarillas laríngeas, medicamentos, insumos, etc.)</w:t>
            </w:r>
          </w:p>
          <w:p w14:paraId="4AAA5839" w14:textId="68EFC212"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Computadora con impresora y papelería necesaria para la atención.</w:t>
            </w:r>
          </w:p>
        </w:tc>
        <w:tc>
          <w:tcPr>
            <w:tcW w:w="2268" w:type="dxa"/>
            <w:tcBorders>
              <w:top w:val="single" w:sz="4" w:space="0" w:color="auto"/>
              <w:left w:val="nil"/>
              <w:bottom w:val="single" w:sz="4" w:space="0" w:color="auto"/>
              <w:right w:val="single" w:sz="4" w:space="0" w:color="auto"/>
            </w:tcBorders>
            <w:vAlign w:val="center"/>
          </w:tcPr>
          <w:p w14:paraId="04076C36" w14:textId="77777777" w:rsidR="006A5E1A" w:rsidRPr="00F2032B" w:rsidRDefault="006A5E1A"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2BCEFD81" w14:textId="77777777" w:rsidR="006A5E1A" w:rsidRPr="00F2032B" w:rsidRDefault="006A5E1A"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3EE005F2" w14:textId="77777777" w:rsidR="006A5E1A" w:rsidRPr="00F2032B" w:rsidRDefault="006A5E1A"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3350E4B7" w14:textId="77777777" w:rsidR="006A5E1A" w:rsidRPr="00F2032B" w:rsidRDefault="006A5E1A" w:rsidP="0020709F">
            <w:pPr>
              <w:jc w:val="center"/>
              <w:rPr>
                <w:rFonts w:ascii="Arial" w:hAnsi="Arial" w:cs="Arial"/>
                <w:color w:val="000000"/>
                <w:sz w:val="14"/>
                <w:szCs w:val="14"/>
                <w:lang w:eastAsia="es-BO"/>
              </w:rPr>
            </w:pPr>
          </w:p>
        </w:tc>
      </w:tr>
      <w:tr w:rsidR="00B67BC3" w:rsidRPr="00F2032B" w14:paraId="13CACFA4" w14:textId="77777777" w:rsidTr="009274BA">
        <w:trPr>
          <w:gridAfter w:val="1"/>
          <w:wAfter w:w="7" w:type="dxa"/>
          <w:trHeight w:val="2304"/>
        </w:trPr>
        <w:tc>
          <w:tcPr>
            <w:tcW w:w="666" w:type="dxa"/>
            <w:tcBorders>
              <w:top w:val="single" w:sz="4" w:space="0" w:color="auto"/>
              <w:left w:val="single" w:sz="4" w:space="0" w:color="auto"/>
              <w:bottom w:val="single" w:sz="4" w:space="0" w:color="auto"/>
              <w:right w:val="single" w:sz="4" w:space="0" w:color="auto"/>
            </w:tcBorders>
            <w:vAlign w:val="center"/>
          </w:tcPr>
          <w:p w14:paraId="79D72DBE" w14:textId="59FB737D" w:rsidR="00B67BC3" w:rsidRDefault="00B67BC3"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6</w:t>
            </w:r>
          </w:p>
        </w:tc>
        <w:tc>
          <w:tcPr>
            <w:tcW w:w="4580" w:type="dxa"/>
            <w:tcBorders>
              <w:top w:val="single" w:sz="4" w:space="0" w:color="auto"/>
              <w:left w:val="single" w:sz="4" w:space="0" w:color="auto"/>
              <w:bottom w:val="single" w:sz="4" w:space="0" w:color="auto"/>
              <w:right w:val="single" w:sz="4" w:space="0" w:color="auto"/>
            </w:tcBorders>
            <w:vAlign w:val="center"/>
          </w:tcPr>
          <w:p w14:paraId="1F2E6E25" w14:textId="60C242D1" w:rsidR="00B67BC3" w:rsidRPr="00B67BC3" w:rsidRDefault="00917D5A" w:rsidP="00B67BC3">
            <w:pPr>
              <w:rPr>
                <w:rFonts w:ascii="Arial" w:eastAsia="Times New Roman" w:hAnsi="Arial" w:cs="Arial"/>
                <w:b/>
                <w:bCs/>
                <w:color w:val="000000"/>
                <w:sz w:val="20"/>
                <w:szCs w:val="20"/>
                <w:lang w:val="es-ES" w:eastAsia="es-BO"/>
              </w:rPr>
            </w:pPr>
            <w:r w:rsidRPr="00B67BC3">
              <w:rPr>
                <w:rFonts w:ascii="Arial" w:eastAsia="Times New Roman" w:hAnsi="Arial" w:cs="Arial"/>
                <w:b/>
                <w:bCs/>
                <w:color w:val="000000"/>
                <w:sz w:val="20"/>
                <w:szCs w:val="20"/>
                <w:lang w:val="es-ES" w:eastAsia="es-BO"/>
              </w:rPr>
              <w:t>Á</w:t>
            </w:r>
            <w:r>
              <w:rPr>
                <w:rFonts w:ascii="Arial" w:eastAsia="Times New Roman" w:hAnsi="Arial" w:cs="Arial"/>
                <w:b/>
                <w:bCs/>
                <w:color w:val="000000"/>
                <w:sz w:val="20"/>
                <w:szCs w:val="20"/>
                <w:lang w:val="es-ES" w:eastAsia="es-BO"/>
              </w:rPr>
              <w:t>REA</w:t>
            </w:r>
            <w:r w:rsidRPr="00B67BC3">
              <w:rPr>
                <w:rFonts w:ascii="Arial" w:eastAsia="Times New Roman" w:hAnsi="Arial" w:cs="Arial"/>
                <w:b/>
                <w:bCs/>
                <w:color w:val="000000"/>
                <w:sz w:val="20"/>
                <w:szCs w:val="20"/>
                <w:lang w:val="es-ES" w:eastAsia="es-BO"/>
              </w:rPr>
              <w:t xml:space="preserve"> Q</w:t>
            </w:r>
            <w:r>
              <w:rPr>
                <w:rFonts w:ascii="Arial" w:eastAsia="Times New Roman" w:hAnsi="Arial" w:cs="Arial"/>
                <w:b/>
                <w:bCs/>
                <w:color w:val="000000"/>
                <w:sz w:val="20"/>
                <w:szCs w:val="20"/>
                <w:lang w:val="es-ES" w:eastAsia="es-BO"/>
              </w:rPr>
              <w:t>UIRÚRGICA</w:t>
            </w:r>
          </w:p>
          <w:p w14:paraId="53444088" w14:textId="64821B84"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 xml:space="preserve">Quirófano (capacidad mínima de 2 quirófanos completamente equipados) </w:t>
            </w:r>
          </w:p>
          <w:p w14:paraId="7C6C8FFF" w14:textId="71313A94"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 xml:space="preserve">Equipos médicos (mínimo Lámpara </w:t>
            </w:r>
            <w:proofErr w:type="spellStart"/>
            <w:r w:rsidRPr="00B67BC3">
              <w:rPr>
                <w:rFonts w:ascii="Arial" w:eastAsia="Times New Roman" w:hAnsi="Arial" w:cs="Arial"/>
                <w:color w:val="000000"/>
                <w:sz w:val="20"/>
                <w:szCs w:val="20"/>
                <w:lang w:val="es-ES" w:eastAsia="es-BO"/>
              </w:rPr>
              <w:t>Cialitica</w:t>
            </w:r>
            <w:proofErr w:type="spellEnd"/>
            <w:r w:rsidRPr="00B67BC3">
              <w:rPr>
                <w:rFonts w:ascii="Arial" w:eastAsia="Times New Roman" w:hAnsi="Arial" w:cs="Arial"/>
                <w:color w:val="000000"/>
                <w:sz w:val="20"/>
                <w:szCs w:val="20"/>
                <w:lang w:val="es-ES" w:eastAsia="es-BO"/>
              </w:rPr>
              <w:t>, Mesa Quirúrgica y mesa quirúrgica de traumatología, máquina de anestesia, Carro de paro, Bombas de Infusión, Electrobisturí, Sistema de Aspiración, Ambu, oxigeno central y/o móvil)</w:t>
            </w:r>
          </w:p>
          <w:p w14:paraId="6BDD2DBC" w14:textId="34198030"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Instrumental médico quirúrgico (paquetes completos para cirugías mediana y mayor para procedimientos de cirugía general, cirugía maxilofacial, urología, laparoscópica, ginecológica, neurocirugía, otorrinolaringología, proctología, cirugía cardiovascular, cirugía de cara y cuello y traumatología y todas las especialidades que lo requieran)</w:t>
            </w:r>
          </w:p>
          <w:p w14:paraId="1F306821" w14:textId="0772A876"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Ropa quirúrgica según normas de bioseguridad en cantidad suficiente de acuerdo a cirugías programadas y de urgencia.</w:t>
            </w:r>
          </w:p>
          <w:p w14:paraId="1F1783F2" w14:textId="00E56EDF"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Equipo quirúrgico (Instrumentador, Circulante) a requerimiento de cirugías programadas y de urgencia las 24 horas</w:t>
            </w:r>
          </w:p>
          <w:p w14:paraId="642D991A" w14:textId="6DC57BF3"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Área de lavado de manos según normas de bioseguridad</w:t>
            </w:r>
          </w:p>
          <w:p w14:paraId="44577182" w14:textId="6F4BB2E3"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Área de lavado de Material Quirúrgico según normas de bioseguridad</w:t>
            </w:r>
          </w:p>
          <w:p w14:paraId="69AA53C1" w14:textId="4945A4F8"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 xml:space="preserve">De preferencia dos </w:t>
            </w:r>
            <w:proofErr w:type="spellStart"/>
            <w:r w:rsidRPr="00B67BC3">
              <w:rPr>
                <w:rFonts w:ascii="Arial" w:eastAsia="Times New Roman" w:hAnsi="Arial" w:cs="Arial"/>
                <w:color w:val="000000"/>
                <w:sz w:val="20"/>
                <w:szCs w:val="20"/>
                <w:lang w:val="es-ES" w:eastAsia="es-BO"/>
              </w:rPr>
              <w:t>Servocunas</w:t>
            </w:r>
            <w:proofErr w:type="spellEnd"/>
            <w:r w:rsidRPr="00B67BC3">
              <w:rPr>
                <w:rFonts w:ascii="Arial" w:eastAsia="Times New Roman" w:hAnsi="Arial" w:cs="Arial"/>
                <w:color w:val="000000"/>
                <w:sz w:val="20"/>
                <w:szCs w:val="20"/>
                <w:lang w:val="es-ES" w:eastAsia="es-BO"/>
              </w:rPr>
              <w:t xml:space="preserve"> para recién nacido dentro quirófano</w:t>
            </w:r>
          </w:p>
          <w:p w14:paraId="465BF08C" w14:textId="472C6026"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 xml:space="preserve">Área de Equipo de Computación impresora y papelería necesaria para la </w:t>
            </w:r>
            <w:r w:rsidRPr="00B67BC3">
              <w:rPr>
                <w:rFonts w:ascii="Arial" w:eastAsia="Times New Roman" w:hAnsi="Arial" w:cs="Arial"/>
                <w:color w:val="000000"/>
                <w:sz w:val="20"/>
                <w:szCs w:val="20"/>
                <w:lang w:val="es-ES" w:eastAsia="es-BO"/>
              </w:rPr>
              <w:lastRenderedPageBreak/>
              <w:t>atención (preferentemente dentro de la misma unidad)</w:t>
            </w:r>
          </w:p>
          <w:p w14:paraId="5028181B" w14:textId="2410FEBF"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b/>
                <w:bCs/>
                <w:color w:val="000000"/>
                <w:sz w:val="20"/>
                <w:szCs w:val="20"/>
                <w:lang w:val="es-ES" w:eastAsia="es-BO"/>
              </w:rPr>
              <w:t>Área de vestuarios médicos</w:t>
            </w:r>
            <w:r w:rsidRPr="00B67BC3">
              <w:rPr>
                <w:rFonts w:ascii="Arial" w:eastAsia="Times New Roman" w:hAnsi="Arial" w:cs="Arial"/>
                <w:color w:val="000000"/>
                <w:sz w:val="20"/>
                <w:szCs w:val="20"/>
                <w:lang w:val="es-ES" w:eastAsia="es-BO"/>
              </w:rPr>
              <w:t xml:space="preserve"> con casilleros mínimo 2 de uso exclusivo para la CSBP durante la utilización (en área quirófano y sala de partos) con baño.</w:t>
            </w:r>
          </w:p>
          <w:p w14:paraId="2D319735" w14:textId="243B486B"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b/>
                <w:bCs/>
                <w:color w:val="000000"/>
                <w:sz w:val="20"/>
                <w:szCs w:val="20"/>
                <w:lang w:val="es-ES" w:eastAsia="es-BO"/>
              </w:rPr>
              <w:t xml:space="preserve">Área de lavado manos </w:t>
            </w:r>
            <w:r w:rsidRPr="00B67BC3">
              <w:rPr>
                <w:rFonts w:ascii="Arial" w:eastAsia="Times New Roman" w:hAnsi="Arial" w:cs="Arial"/>
                <w:color w:val="000000"/>
                <w:sz w:val="20"/>
                <w:szCs w:val="20"/>
                <w:lang w:val="es-ES" w:eastAsia="es-BO"/>
              </w:rPr>
              <w:t>instalada según normativa de bioseguridad</w:t>
            </w:r>
          </w:p>
          <w:p w14:paraId="62828619" w14:textId="1BBD4A13"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b/>
                <w:bCs/>
                <w:color w:val="000000"/>
                <w:sz w:val="20"/>
                <w:szCs w:val="20"/>
                <w:lang w:val="es-ES" w:eastAsia="es-BO"/>
              </w:rPr>
              <w:t xml:space="preserve">Área de lavado de material quirúrgico </w:t>
            </w:r>
            <w:r w:rsidRPr="00B67BC3">
              <w:rPr>
                <w:rFonts w:ascii="Arial" w:eastAsia="Times New Roman" w:hAnsi="Arial" w:cs="Arial"/>
                <w:color w:val="000000"/>
                <w:sz w:val="20"/>
                <w:szCs w:val="20"/>
                <w:lang w:val="es-ES" w:eastAsia="es-BO"/>
              </w:rPr>
              <w:t>instalada según normativa de bioseguridad</w:t>
            </w:r>
          </w:p>
          <w:p w14:paraId="445F4F9D" w14:textId="797FFD6A"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b/>
                <w:bCs/>
                <w:color w:val="000000"/>
                <w:sz w:val="20"/>
                <w:szCs w:val="20"/>
                <w:lang w:val="es-ES" w:eastAsia="es-BO"/>
              </w:rPr>
              <w:t xml:space="preserve">Área de suministros instalada </w:t>
            </w:r>
            <w:r w:rsidRPr="00B67BC3">
              <w:rPr>
                <w:rFonts w:ascii="Arial" w:eastAsia="Times New Roman" w:hAnsi="Arial" w:cs="Arial"/>
                <w:color w:val="000000"/>
                <w:sz w:val="20"/>
                <w:szCs w:val="20"/>
                <w:lang w:val="es-ES" w:eastAsia="es-BO"/>
              </w:rPr>
              <w:t>según normativa de bioseguridad</w:t>
            </w:r>
          </w:p>
          <w:p w14:paraId="4F02D42C" w14:textId="4F2D471A" w:rsidR="00B67BC3" w:rsidRPr="00B67BC3" w:rsidRDefault="00B67BC3" w:rsidP="00B67BC3">
            <w:pPr>
              <w:pStyle w:val="Prrafodelista"/>
              <w:numPr>
                <w:ilvl w:val="2"/>
                <w:numId w:val="16"/>
              </w:numPr>
              <w:rPr>
                <w:rFonts w:ascii="Arial" w:eastAsia="Times New Roman" w:hAnsi="Arial" w:cs="Arial"/>
                <w:b/>
                <w:bCs/>
                <w:color w:val="000000"/>
                <w:sz w:val="20"/>
                <w:szCs w:val="20"/>
                <w:lang w:val="es-ES" w:eastAsia="es-BO"/>
              </w:rPr>
            </w:pPr>
            <w:r w:rsidRPr="00B67BC3">
              <w:rPr>
                <w:rFonts w:ascii="Arial" w:eastAsia="Times New Roman" w:hAnsi="Arial" w:cs="Arial"/>
                <w:b/>
                <w:bCs/>
                <w:color w:val="000000"/>
                <w:sz w:val="20"/>
                <w:szCs w:val="20"/>
                <w:lang w:val="es-ES" w:eastAsia="es-BO"/>
              </w:rPr>
              <w:t xml:space="preserve">Área de esterilización, </w:t>
            </w:r>
            <w:r w:rsidRPr="00B67BC3">
              <w:rPr>
                <w:rFonts w:ascii="Arial" w:eastAsia="Times New Roman" w:hAnsi="Arial" w:cs="Arial"/>
                <w:color w:val="000000"/>
                <w:sz w:val="20"/>
                <w:szCs w:val="20"/>
                <w:lang w:val="es-ES" w:eastAsia="es-BO"/>
              </w:rPr>
              <w:t>un ambiente de uso exclusivo para esterilizar material médico quirúrgico con equipos de esterilización según norma de caracterización.</w:t>
            </w:r>
          </w:p>
        </w:tc>
        <w:tc>
          <w:tcPr>
            <w:tcW w:w="2268" w:type="dxa"/>
            <w:tcBorders>
              <w:top w:val="single" w:sz="4" w:space="0" w:color="auto"/>
              <w:left w:val="nil"/>
              <w:bottom w:val="single" w:sz="4" w:space="0" w:color="auto"/>
              <w:right w:val="single" w:sz="4" w:space="0" w:color="auto"/>
            </w:tcBorders>
            <w:vAlign w:val="center"/>
          </w:tcPr>
          <w:p w14:paraId="3A928975" w14:textId="77777777" w:rsidR="00B67BC3" w:rsidRPr="00F2032B" w:rsidRDefault="00B67BC3"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22B00F71" w14:textId="77777777" w:rsidR="00B67BC3" w:rsidRPr="00F2032B" w:rsidRDefault="00B67BC3"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574D35E5" w14:textId="77777777" w:rsidR="00B67BC3" w:rsidRPr="00F2032B" w:rsidRDefault="00B67BC3"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481975D9" w14:textId="77777777" w:rsidR="00B67BC3" w:rsidRPr="00F2032B" w:rsidRDefault="00B67BC3" w:rsidP="0020709F">
            <w:pPr>
              <w:jc w:val="center"/>
              <w:rPr>
                <w:rFonts w:ascii="Arial" w:hAnsi="Arial" w:cs="Arial"/>
                <w:color w:val="000000"/>
                <w:sz w:val="14"/>
                <w:szCs w:val="14"/>
                <w:lang w:eastAsia="es-BO"/>
              </w:rPr>
            </w:pPr>
          </w:p>
        </w:tc>
      </w:tr>
      <w:tr w:rsidR="00B67BC3" w:rsidRPr="00F2032B" w14:paraId="7503DAF3" w14:textId="77777777" w:rsidTr="009274BA">
        <w:trPr>
          <w:gridAfter w:val="1"/>
          <w:wAfter w:w="7" w:type="dxa"/>
          <w:trHeight w:val="2304"/>
        </w:trPr>
        <w:tc>
          <w:tcPr>
            <w:tcW w:w="666" w:type="dxa"/>
            <w:tcBorders>
              <w:top w:val="single" w:sz="4" w:space="0" w:color="auto"/>
              <w:left w:val="single" w:sz="4" w:space="0" w:color="auto"/>
              <w:bottom w:val="single" w:sz="4" w:space="0" w:color="auto"/>
              <w:right w:val="single" w:sz="4" w:space="0" w:color="auto"/>
            </w:tcBorders>
            <w:vAlign w:val="center"/>
          </w:tcPr>
          <w:p w14:paraId="7AAACB93" w14:textId="604C5F05" w:rsidR="00B67BC3" w:rsidRDefault="00B67BC3"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7</w:t>
            </w:r>
          </w:p>
        </w:tc>
        <w:tc>
          <w:tcPr>
            <w:tcW w:w="4580" w:type="dxa"/>
            <w:tcBorders>
              <w:top w:val="single" w:sz="4" w:space="0" w:color="auto"/>
              <w:left w:val="single" w:sz="4" w:space="0" w:color="auto"/>
              <w:bottom w:val="single" w:sz="4" w:space="0" w:color="auto"/>
              <w:right w:val="single" w:sz="4" w:space="0" w:color="auto"/>
            </w:tcBorders>
            <w:vAlign w:val="center"/>
          </w:tcPr>
          <w:p w14:paraId="64FE54E8" w14:textId="6E50CB44" w:rsidR="00B67BC3" w:rsidRDefault="00917D5A" w:rsidP="00B67BC3">
            <w:pPr>
              <w:rPr>
                <w:rFonts w:ascii="Arial" w:eastAsia="Times New Roman" w:hAnsi="Arial" w:cs="Arial"/>
                <w:b/>
                <w:bCs/>
                <w:color w:val="000000"/>
                <w:sz w:val="20"/>
                <w:szCs w:val="20"/>
                <w:lang w:val="es-ES" w:eastAsia="es-BO"/>
              </w:rPr>
            </w:pPr>
            <w:r w:rsidRPr="00B67BC3">
              <w:rPr>
                <w:rFonts w:ascii="Arial" w:eastAsia="Times New Roman" w:hAnsi="Arial" w:cs="Arial"/>
                <w:b/>
                <w:bCs/>
                <w:color w:val="000000"/>
                <w:sz w:val="20"/>
                <w:szCs w:val="20"/>
                <w:lang w:val="es-ES" w:eastAsia="es-BO"/>
              </w:rPr>
              <w:t>S</w:t>
            </w:r>
            <w:r>
              <w:rPr>
                <w:rFonts w:ascii="Arial" w:eastAsia="Times New Roman" w:hAnsi="Arial" w:cs="Arial"/>
                <w:b/>
                <w:bCs/>
                <w:color w:val="000000"/>
                <w:sz w:val="20"/>
                <w:szCs w:val="20"/>
                <w:lang w:val="es-ES" w:eastAsia="es-BO"/>
              </w:rPr>
              <w:t>ALA</w:t>
            </w:r>
            <w:r w:rsidRPr="00B67BC3">
              <w:rPr>
                <w:rFonts w:ascii="Arial" w:eastAsia="Times New Roman" w:hAnsi="Arial" w:cs="Arial"/>
                <w:b/>
                <w:bCs/>
                <w:color w:val="000000"/>
                <w:sz w:val="20"/>
                <w:szCs w:val="20"/>
                <w:lang w:val="es-ES" w:eastAsia="es-BO"/>
              </w:rPr>
              <w:t xml:space="preserve"> </w:t>
            </w:r>
            <w:r>
              <w:rPr>
                <w:rFonts w:ascii="Arial" w:eastAsia="Times New Roman" w:hAnsi="Arial" w:cs="Arial"/>
                <w:b/>
                <w:bCs/>
                <w:color w:val="000000"/>
                <w:sz w:val="20"/>
                <w:szCs w:val="20"/>
                <w:lang w:val="es-ES" w:eastAsia="es-BO"/>
              </w:rPr>
              <w:t>DE</w:t>
            </w:r>
            <w:r w:rsidRPr="00B67BC3">
              <w:rPr>
                <w:rFonts w:ascii="Arial" w:eastAsia="Times New Roman" w:hAnsi="Arial" w:cs="Arial"/>
                <w:b/>
                <w:bCs/>
                <w:color w:val="000000"/>
                <w:sz w:val="20"/>
                <w:szCs w:val="20"/>
                <w:lang w:val="es-ES" w:eastAsia="es-BO"/>
              </w:rPr>
              <w:t xml:space="preserve"> P</w:t>
            </w:r>
            <w:r>
              <w:rPr>
                <w:rFonts w:ascii="Arial" w:eastAsia="Times New Roman" w:hAnsi="Arial" w:cs="Arial"/>
                <w:b/>
                <w:bCs/>
                <w:color w:val="000000"/>
                <w:sz w:val="20"/>
                <w:szCs w:val="20"/>
                <w:lang w:val="es-ES" w:eastAsia="es-BO"/>
              </w:rPr>
              <w:t>ARTOS</w:t>
            </w:r>
          </w:p>
          <w:p w14:paraId="6FF4384B" w14:textId="4C79A369" w:rsidR="00B67BC3" w:rsidRPr="00B67BC3" w:rsidRDefault="00B67BC3" w:rsidP="00B67BC3">
            <w:p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Con todo el equipamiento necesario adecuada para la:</w:t>
            </w:r>
          </w:p>
          <w:p w14:paraId="07208797" w14:textId="307EC4E5"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Atención de la madre</w:t>
            </w:r>
          </w:p>
          <w:p w14:paraId="05FE71EB" w14:textId="068C5989"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 xml:space="preserve">Atención del Recién Nacido con </w:t>
            </w:r>
            <w:proofErr w:type="spellStart"/>
            <w:r w:rsidRPr="00B67BC3">
              <w:rPr>
                <w:rFonts w:ascii="Arial" w:eastAsia="Times New Roman" w:hAnsi="Arial" w:cs="Arial"/>
                <w:color w:val="000000"/>
                <w:sz w:val="20"/>
                <w:szCs w:val="20"/>
                <w:lang w:val="es-ES" w:eastAsia="es-BO"/>
              </w:rPr>
              <w:t>Servocuna</w:t>
            </w:r>
            <w:proofErr w:type="spellEnd"/>
            <w:r w:rsidRPr="00B67BC3">
              <w:rPr>
                <w:rFonts w:ascii="Arial" w:eastAsia="Times New Roman" w:hAnsi="Arial" w:cs="Arial"/>
                <w:color w:val="000000"/>
                <w:sz w:val="20"/>
                <w:szCs w:val="20"/>
                <w:lang w:val="es-ES" w:eastAsia="es-BO"/>
              </w:rPr>
              <w:t>.</w:t>
            </w:r>
          </w:p>
          <w:p w14:paraId="0D64F17B" w14:textId="101A08F4"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Procedimientos de LUI (Paquetes completos)</w:t>
            </w:r>
          </w:p>
          <w:p w14:paraId="7490BC7E" w14:textId="3D5C517D"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Procedimientos de AMEU (Paquetes completos)</w:t>
            </w:r>
          </w:p>
          <w:p w14:paraId="6F9C328B" w14:textId="0A8D47E1"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Instrumental para partos y procedimientos de LUI y AMEU</w:t>
            </w:r>
          </w:p>
          <w:p w14:paraId="564BF99A" w14:textId="6D40B0CF"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Ropa para médicos y pacientes en cantidad suficiente</w:t>
            </w:r>
          </w:p>
          <w:p w14:paraId="3BB37392" w14:textId="6171864B"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 xml:space="preserve">Oxigeno central y/o móvil equipado con cánulas nasales, mascarillas, humidificadores para madre y recién nacido. </w:t>
            </w:r>
          </w:p>
          <w:p w14:paraId="6E656DB8" w14:textId="72F35E2E"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 xml:space="preserve">Monitor multiparamétrico </w:t>
            </w:r>
          </w:p>
          <w:p w14:paraId="0550C5EF" w14:textId="5D71D5E6" w:rsidR="00B67BC3" w:rsidRPr="00B67BC3" w:rsidRDefault="00B67BC3" w:rsidP="00B67BC3">
            <w:pPr>
              <w:pStyle w:val="Prrafodelista"/>
              <w:numPr>
                <w:ilvl w:val="2"/>
                <w:numId w:val="16"/>
              </w:numPr>
              <w:rPr>
                <w:rFonts w:ascii="Arial" w:eastAsia="Times New Roman" w:hAnsi="Arial" w:cs="Arial"/>
                <w:b/>
                <w:bCs/>
                <w:color w:val="000000"/>
                <w:sz w:val="20"/>
                <w:szCs w:val="20"/>
                <w:lang w:val="es-ES" w:eastAsia="es-BO"/>
              </w:rPr>
            </w:pPr>
            <w:r w:rsidRPr="00B67BC3">
              <w:rPr>
                <w:rFonts w:ascii="Arial" w:eastAsia="Times New Roman" w:hAnsi="Arial" w:cs="Arial"/>
                <w:color w:val="000000"/>
                <w:sz w:val="20"/>
                <w:szCs w:val="20"/>
                <w:lang w:val="es-ES" w:eastAsia="es-BO"/>
              </w:rPr>
              <w:t>Ecógrafo portátil y/o estático</w:t>
            </w:r>
          </w:p>
        </w:tc>
        <w:tc>
          <w:tcPr>
            <w:tcW w:w="2268" w:type="dxa"/>
            <w:tcBorders>
              <w:top w:val="single" w:sz="4" w:space="0" w:color="auto"/>
              <w:left w:val="nil"/>
              <w:bottom w:val="single" w:sz="4" w:space="0" w:color="auto"/>
              <w:right w:val="single" w:sz="4" w:space="0" w:color="auto"/>
            </w:tcBorders>
            <w:vAlign w:val="center"/>
          </w:tcPr>
          <w:p w14:paraId="06C61B4C" w14:textId="77777777" w:rsidR="00B67BC3" w:rsidRPr="00F2032B" w:rsidRDefault="00B67BC3"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7911F24C" w14:textId="77777777" w:rsidR="00B67BC3" w:rsidRPr="00F2032B" w:rsidRDefault="00B67BC3"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40893696" w14:textId="77777777" w:rsidR="00B67BC3" w:rsidRPr="00F2032B" w:rsidRDefault="00B67BC3"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6AFFDE66" w14:textId="77777777" w:rsidR="00B67BC3" w:rsidRPr="00F2032B" w:rsidRDefault="00B67BC3" w:rsidP="0020709F">
            <w:pPr>
              <w:jc w:val="center"/>
              <w:rPr>
                <w:rFonts w:ascii="Arial" w:hAnsi="Arial" w:cs="Arial"/>
                <w:color w:val="000000"/>
                <w:sz w:val="14"/>
                <w:szCs w:val="14"/>
                <w:lang w:eastAsia="es-BO"/>
              </w:rPr>
            </w:pPr>
          </w:p>
        </w:tc>
      </w:tr>
      <w:tr w:rsidR="00B67BC3" w:rsidRPr="00F2032B" w14:paraId="67FD726F"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57DECD92" w14:textId="42DECBA0" w:rsidR="00B67BC3" w:rsidRDefault="00917D5A"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8</w:t>
            </w:r>
          </w:p>
        </w:tc>
        <w:tc>
          <w:tcPr>
            <w:tcW w:w="4580" w:type="dxa"/>
            <w:tcBorders>
              <w:top w:val="single" w:sz="4" w:space="0" w:color="auto"/>
              <w:left w:val="single" w:sz="4" w:space="0" w:color="auto"/>
              <w:bottom w:val="single" w:sz="4" w:space="0" w:color="auto"/>
              <w:right w:val="single" w:sz="4" w:space="0" w:color="auto"/>
            </w:tcBorders>
            <w:vAlign w:val="center"/>
          </w:tcPr>
          <w:p w14:paraId="39532C9B" w14:textId="77777777" w:rsidR="00917D5A" w:rsidRDefault="00917D5A" w:rsidP="00917D5A">
            <w:pPr>
              <w:rPr>
                <w:rFonts w:ascii="Arial" w:eastAsia="Times New Roman" w:hAnsi="Arial" w:cs="Arial"/>
                <w:b/>
                <w:bCs/>
                <w:color w:val="000000"/>
                <w:sz w:val="20"/>
                <w:szCs w:val="20"/>
                <w:lang w:val="es-ES" w:eastAsia="es-BO"/>
              </w:rPr>
            </w:pPr>
            <w:r w:rsidRPr="00917D5A">
              <w:rPr>
                <w:rFonts w:ascii="Arial" w:eastAsia="Times New Roman" w:hAnsi="Arial" w:cs="Arial"/>
                <w:b/>
                <w:bCs/>
                <w:color w:val="000000"/>
                <w:sz w:val="20"/>
                <w:szCs w:val="20"/>
                <w:lang w:val="es-ES" w:eastAsia="es-BO"/>
              </w:rPr>
              <w:t>SALA DE NEONATOLOGÍA (TERAPIA INTENSIVA NEONATAL)</w:t>
            </w:r>
          </w:p>
          <w:p w14:paraId="183D17B5" w14:textId="77777777" w:rsidR="00917D5A" w:rsidRPr="00917D5A" w:rsidRDefault="00917D5A" w:rsidP="00917D5A">
            <w:pPr>
              <w:pStyle w:val="Prrafodelista"/>
              <w:numPr>
                <w:ilvl w:val="0"/>
                <w:numId w:val="34"/>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 xml:space="preserve">UTIN - sala de unidad de terapia intensiva neonatología. equipada según normativa con capacidad mínima para 2 pacientes simultáneos. (mínimo 2 unidades de Incubadoras, </w:t>
            </w:r>
            <w:proofErr w:type="spellStart"/>
            <w:r w:rsidRPr="00917D5A">
              <w:rPr>
                <w:rFonts w:ascii="Arial" w:eastAsia="Times New Roman" w:hAnsi="Arial" w:cs="Arial"/>
                <w:color w:val="000000"/>
                <w:sz w:val="20"/>
                <w:szCs w:val="20"/>
                <w:lang w:val="es-ES" w:eastAsia="es-BO"/>
              </w:rPr>
              <w:t>Servocunas</w:t>
            </w:r>
            <w:proofErr w:type="spellEnd"/>
            <w:r w:rsidRPr="00917D5A">
              <w:rPr>
                <w:rFonts w:ascii="Arial" w:eastAsia="Times New Roman" w:hAnsi="Arial" w:cs="Arial"/>
                <w:color w:val="000000"/>
                <w:sz w:val="20"/>
                <w:szCs w:val="20"/>
                <w:lang w:val="es-ES" w:eastAsia="es-BO"/>
              </w:rPr>
              <w:t xml:space="preserve">, ventiladores neonatales CPAP, ventiladores, Equipo de Fototerapia, Monitor, cajas de instrumental médico menor), (Blender, </w:t>
            </w:r>
            <w:proofErr w:type="spellStart"/>
            <w:r w:rsidRPr="00917D5A">
              <w:rPr>
                <w:rFonts w:ascii="Arial" w:eastAsia="Times New Roman" w:hAnsi="Arial" w:cs="Arial"/>
                <w:color w:val="000000"/>
                <w:sz w:val="20"/>
                <w:szCs w:val="20"/>
                <w:lang w:val="es-ES" w:eastAsia="es-BO"/>
              </w:rPr>
              <w:t>Bilirrubimetro</w:t>
            </w:r>
            <w:proofErr w:type="spellEnd"/>
            <w:r w:rsidRPr="00917D5A">
              <w:rPr>
                <w:rFonts w:ascii="Arial" w:eastAsia="Times New Roman" w:hAnsi="Arial" w:cs="Arial"/>
                <w:color w:val="000000"/>
                <w:sz w:val="20"/>
                <w:szCs w:val="20"/>
                <w:lang w:val="es-ES" w:eastAsia="es-BO"/>
              </w:rPr>
              <w:t xml:space="preserve"> deseable)</w:t>
            </w:r>
          </w:p>
          <w:p w14:paraId="7AC32CBA" w14:textId="77777777" w:rsidR="00917D5A" w:rsidRPr="00917D5A" w:rsidRDefault="00917D5A" w:rsidP="00917D5A">
            <w:pPr>
              <w:pStyle w:val="Prrafodelista"/>
              <w:numPr>
                <w:ilvl w:val="0"/>
                <w:numId w:val="34"/>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 xml:space="preserve">Otros equipos e insumos médicos (Bombas de Infusión) </w:t>
            </w:r>
          </w:p>
          <w:p w14:paraId="2C97E1B2" w14:textId="77777777" w:rsidR="00917D5A" w:rsidRPr="00917D5A" w:rsidRDefault="00917D5A" w:rsidP="00917D5A">
            <w:pPr>
              <w:pStyle w:val="Prrafodelista"/>
              <w:numPr>
                <w:ilvl w:val="0"/>
                <w:numId w:val="34"/>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Mobiliario</w:t>
            </w:r>
          </w:p>
          <w:p w14:paraId="59BA2289" w14:textId="77777777" w:rsidR="00917D5A" w:rsidRPr="00917D5A" w:rsidRDefault="00917D5A" w:rsidP="00917D5A">
            <w:pPr>
              <w:pStyle w:val="Prrafodelista"/>
              <w:numPr>
                <w:ilvl w:val="0"/>
                <w:numId w:val="34"/>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Ropa de cama</w:t>
            </w:r>
          </w:p>
          <w:p w14:paraId="54CBB670" w14:textId="77777777" w:rsidR="00917D5A" w:rsidRPr="00917D5A" w:rsidRDefault="00917D5A" w:rsidP="00917D5A">
            <w:pPr>
              <w:pStyle w:val="Prrafodelista"/>
              <w:numPr>
                <w:ilvl w:val="0"/>
                <w:numId w:val="34"/>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Enfermera especializada en UTIN (24 horas).</w:t>
            </w:r>
          </w:p>
          <w:p w14:paraId="19813561" w14:textId="136BC493" w:rsidR="00B67BC3" w:rsidRPr="00917D5A" w:rsidRDefault="00917D5A" w:rsidP="00917D5A">
            <w:pPr>
              <w:pStyle w:val="Prrafodelista"/>
              <w:numPr>
                <w:ilvl w:val="0"/>
                <w:numId w:val="34"/>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lastRenderedPageBreak/>
              <w:t>Área de Equipo de Computación impresora y papelería necesaria para la atención (preferentemente dentro de la misma unidad)</w:t>
            </w:r>
          </w:p>
        </w:tc>
        <w:tc>
          <w:tcPr>
            <w:tcW w:w="2268" w:type="dxa"/>
            <w:tcBorders>
              <w:top w:val="single" w:sz="4" w:space="0" w:color="auto"/>
              <w:left w:val="nil"/>
              <w:bottom w:val="single" w:sz="4" w:space="0" w:color="auto"/>
              <w:right w:val="single" w:sz="4" w:space="0" w:color="auto"/>
            </w:tcBorders>
            <w:vAlign w:val="center"/>
          </w:tcPr>
          <w:p w14:paraId="0CE98DD4" w14:textId="77777777" w:rsidR="00B67BC3" w:rsidRPr="00F2032B" w:rsidRDefault="00B67BC3"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76F2AB58" w14:textId="77777777" w:rsidR="00B67BC3" w:rsidRPr="00F2032B" w:rsidRDefault="00B67BC3"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56A44B0D" w14:textId="77777777" w:rsidR="00B67BC3" w:rsidRPr="00F2032B" w:rsidRDefault="00B67BC3"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77E003C4" w14:textId="77777777" w:rsidR="00B67BC3" w:rsidRPr="00F2032B" w:rsidRDefault="00B67BC3" w:rsidP="0020709F">
            <w:pPr>
              <w:jc w:val="center"/>
              <w:rPr>
                <w:rFonts w:ascii="Arial" w:hAnsi="Arial" w:cs="Arial"/>
                <w:color w:val="000000"/>
                <w:sz w:val="14"/>
                <w:szCs w:val="14"/>
                <w:lang w:eastAsia="es-BO"/>
              </w:rPr>
            </w:pPr>
          </w:p>
        </w:tc>
      </w:tr>
      <w:tr w:rsidR="00917D5A" w:rsidRPr="00F2032B" w14:paraId="2076AE76"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33B1B7C6" w14:textId="66B54CA5" w:rsidR="00917D5A" w:rsidRDefault="00917D5A"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9</w:t>
            </w:r>
          </w:p>
        </w:tc>
        <w:tc>
          <w:tcPr>
            <w:tcW w:w="4580" w:type="dxa"/>
            <w:tcBorders>
              <w:top w:val="single" w:sz="4" w:space="0" w:color="auto"/>
              <w:left w:val="single" w:sz="4" w:space="0" w:color="auto"/>
              <w:bottom w:val="single" w:sz="4" w:space="0" w:color="auto"/>
              <w:right w:val="single" w:sz="4" w:space="0" w:color="auto"/>
            </w:tcBorders>
            <w:vAlign w:val="center"/>
          </w:tcPr>
          <w:p w14:paraId="204079E7" w14:textId="66445672" w:rsidR="00917D5A" w:rsidRPr="00917D5A" w:rsidRDefault="00917D5A" w:rsidP="00917D5A">
            <w:pPr>
              <w:rPr>
                <w:rFonts w:ascii="Arial" w:eastAsia="Times New Roman" w:hAnsi="Arial" w:cs="Arial"/>
                <w:b/>
                <w:bCs/>
                <w:color w:val="000000"/>
                <w:sz w:val="20"/>
                <w:szCs w:val="20"/>
                <w:lang w:val="es-ES" w:eastAsia="es-BO"/>
              </w:rPr>
            </w:pPr>
            <w:r w:rsidRPr="00917D5A">
              <w:rPr>
                <w:rFonts w:ascii="Arial" w:eastAsia="Times New Roman" w:hAnsi="Arial" w:cs="Arial"/>
                <w:b/>
                <w:bCs/>
                <w:color w:val="000000"/>
                <w:sz w:val="20"/>
                <w:szCs w:val="20"/>
                <w:lang w:val="es-ES" w:eastAsia="es-BO"/>
              </w:rPr>
              <w:t>UNIDAD DE TERAPIA INTENSIVA (NIÑOS Y ADULTOS)</w:t>
            </w:r>
          </w:p>
          <w:p w14:paraId="54DE9111" w14:textId="77777777" w:rsidR="00917D5A" w:rsidRDefault="00917D5A" w:rsidP="00917D5A">
            <w:pPr>
              <w:pStyle w:val="Prrafodelista"/>
              <w:numPr>
                <w:ilvl w:val="0"/>
                <w:numId w:val="35"/>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Equipada según normativa con capacidad minina para 2 pacientes simultáneos. (equipada con lo mínimo necesario para brindar el servicio)</w:t>
            </w:r>
          </w:p>
          <w:p w14:paraId="4D10179C" w14:textId="77777777" w:rsidR="00917D5A" w:rsidRDefault="00917D5A" w:rsidP="00917D5A">
            <w:pPr>
              <w:pStyle w:val="Prrafodelista"/>
              <w:numPr>
                <w:ilvl w:val="0"/>
                <w:numId w:val="35"/>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Equipos médicos (mínimo Lámpara, equipo de anestesia, Carro de paro, Bomba de Infusión, Sistema de Aspiración, Ambu)</w:t>
            </w:r>
          </w:p>
          <w:p w14:paraId="378C0064" w14:textId="77777777" w:rsidR="00917D5A" w:rsidRDefault="00917D5A" w:rsidP="00917D5A">
            <w:pPr>
              <w:pStyle w:val="Prrafodelista"/>
              <w:numPr>
                <w:ilvl w:val="0"/>
                <w:numId w:val="35"/>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Mobiliario necesario para servicio neonatológico</w:t>
            </w:r>
          </w:p>
          <w:p w14:paraId="6FB7E450" w14:textId="77777777" w:rsidR="00917D5A" w:rsidRDefault="00917D5A" w:rsidP="00917D5A">
            <w:pPr>
              <w:pStyle w:val="Prrafodelista"/>
              <w:numPr>
                <w:ilvl w:val="0"/>
                <w:numId w:val="35"/>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Enfermera especializada en UTI - UCI (24 horas)</w:t>
            </w:r>
          </w:p>
          <w:p w14:paraId="475A444E" w14:textId="77777777" w:rsidR="00917D5A" w:rsidRDefault="00917D5A" w:rsidP="00917D5A">
            <w:pPr>
              <w:pStyle w:val="Prrafodelista"/>
              <w:numPr>
                <w:ilvl w:val="0"/>
                <w:numId w:val="35"/>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Ropa de cama e Insumos Médicos la suficiente para la atención</w:t>
            </w:r>
          </w:p>
          <w:p w14:paraId="43E40650" w14:textId="088DEA18" w:rsidR="00917D5A" w:rsidRPr="00917D5A" w:rsidRDefault="00917D5A" w:rsidP="00917D5A">
            <w:pPr>
              <w:pStyle w:val="Prrafodelista"/>
              <w:numPr>
                <w:ilvl w:val="0"/>
                <w:numId w:val="35"/>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Área de Equipo de Computación impresora y papelería necesaria para la atención (preferentemente dentro de la misma unidad)</w:t>
            </w:r>
          </w:p>
        </w:tc>
        <w:tc>
          <w:tcPr>
            <w:tcW w:w="2268" w:type="dxa"/>
            <w:tcBorders>
              <w:top w:val="single" w:sz="4" w:space="0" w:color="auto"/>
              <w:left w:val="nil"/>
              <w:bottom w:val="single" w:sz="4" w:space="0" w:color="auto"/>
              <w:right w:val="single" w:sz="4" w:space="0" w:color="auto"/>
            </w:tcBorders>
            <w:vAlign w:val="center"/>
          </w:tcPr>
          <w:p w14:paraId="1DD30DAC" w14:textId="77777777" w:rsidR="00917D5A" w:rsidRPr="00F2032B" w:rsidRDefault="00917D5A"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44C03475" w14:textId="77777777" w:rsidR="00917D5A" w:rsidRPr="00F2032B" w:rsidRDefault="00917D5A"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1CA95674" w14:textId="77777777" w:rsidR="00917D5A" w:rsidRPr="00F2032B" w:rsidRDefault="00917D5A"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276673D6" w14:textId="77777777" w:rsidR="00917D5A" w:rsidRPr="00F2032B" w:rsidRDefault="00917D5A" w:rsidP="0020709F">
            <w:pPr>
              <w:jc w:val="center"/>
              <w:rPr>
                <w:rFonts w:ascii="Arial" w:hAnsi="Arial" w:cs="Arial"/>
                <w:color w:val="000000"/>
                <w:sz w:val="14"/>
                <w:szCs w:val="14"/>
                <w:lang w:eastAsia="es-BO"/>
              </w:rPr>
            </w:pPr>
          </w:p>
        </w:tc>
      </w:tr>
      <w:tr w:rsidR="00917D5A" w:rsidRPr="00F2032B" w14:paraId="0CEEDBDE"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0352033C" w14:textId="7EA12054" w:rsidR="00917D5A" w:rsidRDefault="00917D5A"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10</w:t>
            </w:r>
          </w:p>
        </w:tc>
        <w:tc>
          <w:tcPr>
            <w:tcW w:w="4580" w:type="dxa"/>
            <w:tcBorders>
              <w:top w:val="single" w:sz="4" w:space="0" w:color="auto"/>
              <w:left w:val="single" w:sz="4" w:space="0" w:color="auto"/>
              <w:bottom w:val="single" w:sz="4" w:space="0" w:color="auto"/>
              <w:right w:val="single" w:sz="4" w:space="0" w:color="auto"/>
            </w:tcBorders>
            <w:vAlign w:val="center"/>
          </w:tcPr>
          <w:p w14:paraId="07DF8E19" w14:textId="673BF15A" w:rsidR="00917D5A" w:rsidRPr="00917D5A" w:rsidRDefault="00917D5A" w:rsidP="00917D5A">
            <w:pPr>
              <w:rPr>
                <w:rFonts w:ascii="Arial" w:eastAsia="Times New Roman" w:hAnsi="Arial" w:cs="Arial"/>
                <w:b/>
                <w:bCs/>
                <w:color w:val="000000"/>
                <w:sz w:val="20"/>
                <w:szCs w:val="20"/>
                <w:lang w:val="es-ES" w:eastAsia="es-BO"/>
              </w:rPr>
            </w:pPr>
            <w:r w:rsidRPr="00917D5A">
              <w:rPr>
                <w:rFonts w:ascii="Arial" w:eastAsia="Times New Roman" w:hAnsi="Arial" w:cs="Arial"/>
                <w:b/>
                <w:bCs/>
                <w:color w:val="000000"/>
                <w:sz w:val="20"/>
                <w:szCs w:val="20"/>
                <w:lang w:val="es-ES" w:eastAsia="es-BO"/>
              </w:rPr>
              <w:t>CENTRAL DE ESTERILIZACIÓN</w:t>
            </w:r>
          </w:p>
          <w:p w14:paraId="7C52BEFA" w14:textId="298764FA" w:rsidR="00917D5A" w:rsidRPr="00917D5A" w:rsidRDefault="00917D5A" w:rsidP="00917D5A">
            <w:pPr>
              <w:pStyle w:val="Prrafodelista"/>
              <w:numPr>
                <w:ilvl w:val="0"/>
                <w:numId w:val="35"/>
              </w:numPr>
              <w:rPr>
                <w:rFonts w:ascii="Arial" w:eastAsia="Times New Roman" w:hAnsi="Arial" w:cs="Arial"/>
                <w:b/>
                <w:bCs/>
                <w:color w:val="000000"/>
                <w:sz w:val="20"/>
                <w:szCs w:val="20"/>
                <w:lang w:val="es-ES" w:eastAsia="es-BO"/>
              </w:rPr>
            </w:pPr>
            <w:r w:rsidRPr="00917D5A">
              <w:rPr>
                <w:rFonts w:ascii="Arial" w:eastAsia="Times New Roman" w:hAnsi="Arial" w:cs="Arial"/>
                <w:color w:val="000000"/>
                <w:sz w:val="20"/>
                <w:szCs w:val="20"/>
                <w:lang w:val="es-ES" w:eastAsia="es-BO"/>
              </w:rPr>
              <w:t>Un ambiente de uso exclusivo para esterilizar material médico quirúrgico con equipos de esterilización para el área de internación según norma vigente.</w:t>
            </w:r>
          </w:p>
        </w:tc>
        <w:tc>
          <w:tcPr>
            <w:tcW w:w="2268" w:type="dxa"/>
            <w:tcBorders>
              <w:top w:val="single" w:sz="4" w:space="0" w:color="auto"/>
              <w:left w:val="nil"/>
              <w:bottom w:val="single" w:sz="4" w:space="0" w:color="auto"/>
              <w:right w:val="single" w:sz="4" w:space="0" w:color="auto"/>
            </w:tcBorders>
            <w:vAlign w:val="center"/>
          </w:tcPr>
          <w:p w14:paraId="0D758725" w14:textId="77777777" w:rsidR="00917D5A" w:rsidRPr="00F2032B" w:rsidRDefault="00917D5A"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70CE4678" w14:textId="77777777" w:rsidR="00917D5A" w:rsidRPr="00F2032B" w:rsidRDefault="00917D5A"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347253FE" w14:textId="77777777" w:rsidR="00917D5A" w:rsidRPr="00F2032B" w:rsidRDefault="00917D5A"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210D0E6B" w14:textId="77777777" w:rsidR="00917D5A" w:rsidRPr="00F2032B" w:rsidRDefault="00917D5A" w:rsidP="0020709F">
            <w:pPr>
              <w:jc w:val="center"/>
              <w:rPr>
                <w:rFonts w:ascii="Arial" w:hAnsi="Arial" w:cs="Arial"/>
                <w:color w:val="000000"/>
                <w:sz w:val="14"/>
                <w:szCs w:val="14"/>
                <w:lang w:eastAsia="es-BO"/>
              </w:rPr>
            </w:pPr>
          </w:p>
        </w:tc>
      </w:tr>
      <w:tr w:rsidR="00917D5A" w:rsidRPr="00F2032B" w14:paraId="0252A610"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26ABF023" w14:textId="3693BB56" w:rsidR="00917D5A" w:rsidRDefault="00513076"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11</w:t>
            </w:r>
          </w:p>
        </w:tc>
        <w:tc>
          <w:tcPr>
            <w:tcW w:w="4580" w:type="dxa"/>
            <w:tcBorders>
              <w:top w:val="single" w:sz="4" w:space="0" w:color="auto"/>
              <w:left w:val="single" w:sz="4" w:space="0" w:color="auto"/>
              <w:bottom w:val="single" w:sz="4" w:space="0" w:color="auto"/>
              <w:right w:val="single" w:sz="4" w:space="0" w:color="auto"/>
            </w:tcBorders>
            <w:vAlign w:val="center"/>
          </w:tcPr>
          <w:p w14:paraId="584B5690" w14:textId="3F9FDA0B" w:rsidR="00513076" w:rsidRPr="00513076" w:rsidRDefault="00513076" w:rsidP="00513076">
            <w:pPr>
              <w:rPr>
                <w:rFonts w:ascii="Arial" w:eastAsia="Times New Roman" w:hAnsi="Arial" w:cs="Arial"/>
                <w:b/>
                <w:bCs/>
                <w:color w:val="000000"/>
                <w:sz w:val="20"/>
                <w:szCs w:val="20"/>
                <w:lang w:val="es-ES" w:eastAsia="es-BO"/>
              </w:rPr>
            </w:pPr>
            <w:r w:rsidRPr="00513076">
              <w:rPr>
                <w:rFonts w:ascii="Arial" w:eastAsia="Times New Roman" w:hAnsi="Arial" w:cs="Arial"/>
                <w:b/>
                <w:bCs/>
                <w:color w:val="000000"/>
                <w:sz w:val="20"/>
                <w:szCs w:val="20"/>
                <w:lang w:val="es-ES" w:eastAsia="es-BO"/>
              </w:rPr>
              <w:t xml:space="preserve">SERVICIO DE ALIMENTACIÓN 24 HORAS PROPIO O TERCIARIZADO </w:t>
            </w:r>
          </w:p>
          <w:p w14:paraId="2D283E97" w14:textId="5D44C507" w:rsidR="00917D5A" w:rsidRPr="00513076" w:rsidRDefault="00513076" w:rsidP="00513076">
            <w:p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El servicio de Alimentación del Centro Contratado, deberá contar con una responsable con conocimientos certificados en alimentación y nutrición, que supervise el servicio y cumpla funciones específicas en el mismo, quien deberá cumplir con la preparación de los alimentos de acuerdo a indicación medica cumpliendo los horarios establecidos para su distribución, siguiendo normas de bioseguridad e Higiene. A fin de garantizar el cumplimiento de las indicaciones médicas la supervisión por parte de la CSBP estará a cargo del personal designado para este cometido.</w:t>
            </w:r>
          </w:p>
        </w:tc>
        <w:tc>
          <w:tcPr>
            <w:tcW w:w="2268" w:type="dxa"/>
            <w:tcBorders>
              <w:top w:val="single" w:sz="4" w:space="0" w:color="auto"/>
              <w:left w:val="nil"/>
              <w:bottom w:val="single" w:sz="4" w:space="0" w:color="auto"/>
              <w:right w:val="single" w:sz="4" w:space="0" w:color="auto"/>
            </w:tcBorders>
            <w:vAlign w:val="center"/>
          </w:tcPr>
          <w:p w14:paraId="7BF5F274" w14:textId="77777777" w:rsidR="00917D5A" w:rsidRPr="00F2032B" w:rsidRDefault="00917D5A"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256356E9" w14:textId="77777777" w:rsidR="00917D5A" w:rsidRPr="00F2032B" w:rsidRDefault="00917D5A"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6F09EB67" w14:textId="77777777" w:rsidR="00917D5A" w:rsidRPr="00F2032B" w:rsidRDefault="00917D5A"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6A98C88C" w14:textId="77777777" w:rsidR="00917D5A" w:rsidRPr="00F2032B" w:rsidRDefault="00917D5A" w:rsidP="0020709F">
            <w:pPr>
              <w:jc w:val="center"/>
              <w:rPr>
                <w:rFonts w:ascii="Arial" w:hAnsi="Arial" w:cs="Arial"/>
                <w:color w:val="000000"/>
                <w:sz w:val="14"/>
                <w:szCs w:val="14"/>
                <w:lang w:eastAsia="es-BO"/>
              </w:rPr>
            </w:pPr>
          </w:p>
        </w:tc>
      </w:tr>
      <w:tr w:rsidR="00513076" w:rsidRPr="00F2032B" w14:paraId="601B1991"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60243D36" w14:textId="6CFC6CA3" w:rsidR="00513076" w:rsidRDefault="00513076"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12</w:t>
            </w:r>
          </w:p>
        </w:tc>
        <w:tc>
          <w:tcPr>
            <w:tcW w:w="4580" w:type="dxa"/>
            <w:tcBorders>
              <w:top w:val="single" w:sz="4" w:space="0" w:color="auto"/>
              <w:left w:val="single" w:sz="4" w:space="0" w:color="auto"/>
              <w:bottom w:val="single" w:sz="4" w:space="0" w:color="auto"/>
              <w:right w:val="single" w:sz="4" w:space="0" w:color="auto"/>
            </w:tcBorders>
            <w:vAlign w:val="center"/>
          </w:tcPr>
          <w:p w14:paraId="1ABF98EC" w14:textId="4EC2DABD" w:rsidR="00513076" w:rsidRPr="00513076" w:rsidRDefault="00513076" w:rsidP="00513076">
            <w:pPr>
              <w:rPr>
                <w:rFonts w:ascii="Arial" w:eastAsia="Times New Roman" w:hAnsi="Arial" w:cs="Arial"/>
                <w:b/>
                <w:bCs/>
                <w:color w:val="000000"/>
                <w:sz w:val="20"/>
                <w:szCs w:val="20"/>
                <w:lang w:val="es-ES" w:eastAsia="es-BO"/>
              </w:rPr>
            </w:pPr>
            <w:r w:rsidRPr="00513076">
              <w:rPr>
                <w:rFonts w:ascii="Arial" w:eastAsia="Times New Roman" w:hAnsi="Arial" w:cs="Arial"/>
                <w:b/>
                <w:bCs/>
                <w:color w:val="000000"/>
                <w:sz w:val="20"/>
                <w:szCs w:val="20"/>
                <w:lang w:val="es-ES" w:eastAsia="es-BO"/>
              </w:rPr>
              <w:t>SERVICIO DE LIMPIEZA PROPIO O CONTRATADO FUNCIONANDO 24 HORAS DE ACUERDO A NORMAS DE BIOSEGURIDAD</w:t>
            </w:r>
          </w:p>
          <w:p w14:paraId="694D18A8" w14:textId="435A57D2" w:rsidR="00513076" w:rsidRPr="00513076" w:rsidRDefault="00513076" w:rsidP="00513076">
            <w:p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El Centro Hospitalario debe garantizar la Limpieza de ambientes donde se atienda a los asegurados de la CSBP.</w:t>
            </w:r>
          </w:p>
        </w:tc>
        <w:tc>
          <w:tcPr>
            <w:tcW w:w="2268" w:type="dxa"/>
            <w:tcBorders>
              <w:top w:val="single" w:sz="4" w:space="0" w:color="auto"/>
              <w:left w:val="nil"/>
              <w:bottom w:val="single" w:sz="4" w:space="0" w:color="auto"/>
              <w:right w:val="single" w:sz="4" w:space="0" w:color="auto"/>
            </w:tcBorders>
            <w:vAlign w:val="center"/>
          </w:tcPr>
          <w:p w14:paraId="4DB7CF47" w14:textId="77777777" w:rsidR="00513076" w:rsidRPr="00F2032B" w:rsidRDefault="00513076"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1F97C65D" w14:textId="77777777" w:rsidR="00513076" w:rsidRPr="00F2032B" w:rsidRDefault="00513076"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1CA1A305" w14:textId="77777777" w:rsidR="00513076" w:rsidRPr="00F2032B" w:rsidRDefault="00513076"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7FF7CA5C" w14:textId="77777777" w:rsidR="00513076" w:rsidRPr="00F2032B" w:rsidRDefault="00513076" w:rsidP="0020709F">
            <w:pPr>
              <w:jc w:val="center"/>
              <w:rPr>
                <w:rFonts w:ascii="Arial" w:hAnsi="Arial" w:cs="Arial"/>
                <w:color w:val="000000"/>
                <w:sz w:val="14"/>
                <w:szCs w:val="14"/>
                <w:lang w:eastAsia="es-BO"/>
              </w:rPr>
            </w:pPr>
          </w:p>
        </w:tc>
      </w:tr>
      <w:tr w:rsidR="00513076" w:rsidRPr="00F2032B" w14:paraId="2B45DFC0"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43D19404" w14:textId="30F6419B" w:rsidR="00513076" w:rsidRDefault="00513076"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13</w:t>
            </w:r>
          </w:p>
        </w:tc>
        <w:tc>
          <w:tcPr>
            <w:tcW w:w="4580" w:type="dxa"/>
            <w:tcBorders>
              <w:top w:val="single" w:sz="4" w:space="0" w:color="auto"/>
              <w:left w:val="single" w:sz="4" w:space="0" w:color="auto"/>
              <w:bottom w:val="single" w:sz="4" w:space="0" w:color="auto"/>
              <w:right w:val="single" w:sz="4" w:space="0" w:color="auto"/>
            </w:tcBorders>
            <w:vAlign w:val="center"/>
          </w:tcPr>
          <w:p w14:paraId="6546D817" w14:textId="0EFA561C" w:rsidR="00513076" w:rsidRPr="00513076" w:rsidRDefault="00513076" w:rsidP="00513076">
            <w:pPr>
              <w:rPr>
                <w:rFonts w:ascii="Arial" w:eastAsia="Times New Roman" w:hAnsi="Arial" w:cs="Arial"/>
                <w:b/>
                <w:bCs/>
                <w:color w:val="000000"/>
                <w:sz w:val="20"/>
                <w:szCs w:val="20"/>
                <w:lang w:val="es-ES" w:eastAsia="es-BO"/>
              </w:rPr>
            </w:pPr>
            <w:r w:rsidRPr="00513076">
              <w:rPr>
                <w:rFonts w:ascii="Arial" w:eastAsia="Times New Roman" w:hAnsi="Arial" w:cs="Arial"/>
                <w:b/>
                <w:bCs/>
                <w:color w:val="000000"/>
                <w:sz w:val="20"/>
                <w:szCs w:val="20"/>
                <w:lang w:val="es-ES" w:eastAsia="es-BO"/>
              </w:rPr>
              <w:t>FARMACIA MANEJO Y DISPENSACIÓN DE MEDICAMENTOS E INSUMOS</w:t>
            </w:r>
          </w:p>
          <w:p w14:paraId="44661DF6" w14:textId="77777777" w:rsidR="00513076" w:rsidRDefault="00513076" w:rsidP="00513076">
            <w:pPr>
              <w:pStyle w:val="Prrafodelista"/>
              <w:numPr>
                <w:ilvl w:val="0"/>
                <w:numId w:val="35"/>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 xml:space="preserve">La Administración de los productos químicos y farmacéuticos que la CSBP entregue en stock, queda a cargo de la </w:t>
            </w:r>
            <w:r w:rsidRPr="00513076">
              <w:rPr>
                <w:rFonts w:ascii="Arial" w:eastAsia="Times New Roman" w:hAnsi="Arial" w:cs="Arial"/>
                <w:color w:val="000000"/>
                <w:sz w:val="20"/>
                <w:szCs w:val="20"/>
                <w:lang w:val="es-ES" w:eastAsia="es-BO"/>
              </w:rPr>
              <w:lastRenderedPageBreak/>
              <w:t xml:space="preserve">Farmacia del Centro Hospitalario contratado, debiendo Registrar (ingresos y salidas), Almacenar según BPA, Dispensar y Validar las Recetas en el Software Medico de la CSBP. </w:t>
            </w:r>
          </w:p>
          <w:p w14:paraId="5B4E8C2F" w14:textId="77777777" w:rsidR="00513076" w:rsidRDefault="00513076" w:rsidP="00513076">
            <w:pPr>
              <w:pStyle w:val="Prrafodelista"/>
              <w:numPr>
                <w:ilvl w:val="0"/>
                <w:numId w:val="35"/>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El Centro Hospitalario Contratado deberá otorgar un espacio físico exclusivo para el almacenaje de los productos químicos y farmacéuticos de la CSBP el cual estará plenamente administrado por el personal del centro.</w:t>
            </w:r>
          </w:p>
          <w:p w14:paraId="568A64DF" w14:textId="77777777" w:rsidR="00513076" w:rsidRDefault="00513076" w:rsidP="00513076">
            <w:pPr>
              <w:pStyle w:val="Prrafodelista"/>
              <w:numPr>
                <w:ilvl w:val="0"/>
                <w:numId w:val="35"/>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Cuando la CSBP requiera de algún medicamento e insumo médico que no tenga en stock, acudirá al Centro Hospitalario para utilizar estos productos de su farmacia, los cuales serán cancelados mensualmente por la CSBP por separado.</w:t>
            </w:r>
          </w:p>
          <w:p w14:paraId="6443FA63" w14:textId="77777777" w:rsidR="00513076" w:rsidRDefault="00513076" w:rsidP="00513076">
            <w:pPr>
              <w:pStyle w:val="Prrafodelista"/>
              <w:numPr>
                <w:ilvl w:val="0"/>
                <w:numId w:val="35"/>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Esta cancelación deberá estar respaldada con la emisión de la factura fiscal correspondiente y estará sujeta a la autorización por parte de la CSBP.</w:t>
            </w:r>
          </w:p>
          <w:p w14:paraId="5CCB951A" w14:textId="77777777" w:rsidR="00513076" w:rsidRDefault="00513076" w:rsidP="00513076">
            <w:pPr>
              <w:pStyle w:val="Prrafodelista"/>
              <w:numPr>
                <w:ilvl w:val="0"/>
                <w:numId w:val="35"/>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 xml:space="preserve">Con este objetivo y con la finalidad de establecer un parámetro sobre el costo que cobrará el Centro Hospitalario por los medicamentos e insumos médicos utilizados por la CSBP, el proponente deberá informar sobre el porcentaje (%) de incremento que aplicará sobre el costo de adquisición de esos medicamentos e insumos siendo el parámetro de petición menor al 10% u </w:t>
            </w:r>
            <w:proofErr w:type="spellStart"/>
            <w:r w:rsidRPr="00513076">
              <w:rPr>
                <w:rFonts w:ascii="Arial" w:eastAsia="Times New Roman" w:hAnsi="Arial" w:cs="Arial"/>
                <w:color w:val="000000"/>
                <w:sz w:val="20"/>
                <w:szCs w:val="20"/>
                <w:lang w:val="es-ES" w:eastAsia="es-BO"/>
              </w:rPr>
              <w:t>ofertable</w:t>
            </w:r>
            <w:proofErr w:type="spellEnd"/>
            <w:r w:rsidRPr="00513076">
              <w:rPr>
                <w:rFonts w:ascii="Arial" w:eastAsia="Times New Roman" w:hAnsi="Arial" w:cs="Arial"/>
                <w:color w:val="000000"/>
                <w:sz w:val="20"/>
                <w:szCs w:val="20"/>
                <w:lang w:val="es-ES" w:eastAsia="es-BO"/>
              </w:rPr>
              <w:t xml:space="preserve"> por el centro hospitalario contratado menor al porcentaje estipulado. La CSBP tendrá derecho a verificar las facturas de adquisición cuando vea conveniente. </w:t>
            </w:r>
          </w:p>
          <w:p w14:paraId="1C56B7B2" w14:textId="401766B2" w:rsidR="00513076" w:rsidRPr="00513076" w:rsidRDefault="00513076" w:rsidP="00513076">
            <w:pPr>
              <w:pStyle w:val="Prrafodelista"/>
              <w:numPr>
                <w:ilvl w:val="0"/>
                <w:numId w:val="35"/>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Se entiende por productos químicos y farmacéuticos a aquellos que no estén contemplado en los paquetes de atención de unidades diferenciadas (Quirófano, UTI, UTIN, Sala de Partos, Emergencias)</w:t>
            </w:r>
          </w:p>
          <w:p w14:paraId="5A28296E" w14:textId="45D1E448" w:rsidR="00513076" w:rsidRPr="00513076" w:rsidRDefault="00513076" w:rsidP="00513076">
            <w:pPr>
              <w:rPr>
                <w:rFonts w:ascii="Arial" w:eastAsia="Times New Roman" w:hAnsi="Arial" w:cs="Arial"/>
                <w:b/>
                <w:bCs/>
                <w:color w:val="000000"/>
                <w:sz w:val="20"/>
                <w:szCs w:val="20"/>
                <w:lang w:val="es-ES" w:eastAsia="es-BO"/>
              </w:rPr>
            </w:pPr>
            <w:r w:rsidRPr="00513076">
              <w:rPr>
                <w:rFonts w:ascii="Arial" w:eastAsia="Times New Roman" w:hAnsi="Arial" w:cs="Arial"/>
                <w:b/>
                <w:bCs/>
                <w:color w:val="000000"/>
                <w:sz w:val="20"/>
                <w:szCs w:val="20"/>
                <w:lang w:val="es-ES" w:eastAsia="es-BO"/>
              </w:rPr>
              <w:t>El proponente debe manifestar su compromiso sobre este requerimiento e indicar el porcentaje solicitado.</w:t>
            </w:r>
          </w:p>
        </w:tc>
        <w:tc>
          <w:tcPr>
            <w:tcW w:w="2268" w:type="dxa"/>
            <w:tcBorders>
              <w:top w:val="single" w:sz="4" w:space="0" w:color="auto"/>
              <w:left w:val="nil"/>
              <w:bottom w:val="single" w:sz="4" w:space="0" w:color="auto"/>
              <w:right w:val="single" w:sz="4" w:space="0" w:color="auto"/>
            </w:tcBorders>
            <w:vAlign w:val="center"/>
          </w:tcPr>
          <w:p w14:paraId="51CA41D8" w14:textId="77777777" w:rsidR="00513076" w:rsidRPr="00F2032B" w:rsidRDefault="00513076"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574CCFFD" w14:textId="77777777" w:rsidR="00513076" w:rsidRPr="00F2032B" w:rsidRDefault="00513076"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38D3F28E" w14:textId="77777777" w:rsidR="00513076" w:rsidRPr="00F2032B" w:rsidRDefault="00513076"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360CFCAA" w14:textId="77777777" w:rsidR="00513076" w:rsidRPr="00F2032B" w:rsidRDefault="00513076" w:rsidP="0020709F">
            <w:pPr>
              <w:jc w:val="center"/>
              <w:rPr>
                <w:rFonts w:ascii="Arial" w:hAnsi="Arial" w:cs="Arial"/>
                <w:color w:val="000000"/>
                <w:sz w:val="14"/>
                <w:szCs w:val="14"/>
                <w:lang w:eastAsia="es-BO"/>
              </w:rPr>
            </w:pPr>
          </w:p>
        </w:tc>
      </w:tr>
      <w:tr w:rsidR="00513076" w:rsidRPr="00F2032B" w14:paraId="5564C6C1"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0B749260" w14:textId="4DE3BD6C" w:rsidR="00513076" w:rsidRDefault="00513076"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14</w:t>
            </w:r>
          </w:p>
        </w:tc>
        <w:tc>
          <w:tcPr>
            <w:tcW w:w="4580" w:type="dxa"/>
            <w:tcBorders>
              <w:top w:val="single" w:sz="4" w:space="0" w:color="auto"/>
              <w:left w:val="single" w:sz="4" w:space="0" w:color="auto"/>
              <w:bottom w:val="single" w:sz="4" w:space="0" w:color="auto"/>
              <w:right w:val="single" w:sz="4" w:space="0" w:color="auto"/>
            </w:tcBorders>
            <w:vAlign w:val="center"/>
          </w:tcPr>
          <w:p w14:paraId="0DE60896" w14:textId="5B176F51" w:rsidR="00513076" w:rsidRPr="00513076" w:rsidRDefault="00513076" w:rsidP="00513076">
            <w:pPr>
              <w:rPr>
                <w:rFonts w:ascii="Arial" w:eastAsia="Times New Roman" w:hAnsi="Arial" w:cs="Arial"/>
                <w:b/>
                <w:bCs/>
                <w:color w:val="000000"/>
                <w:sz w:val="20"/>
                <w:szCs w:val="20"/>
                <w:lang w:val="es-ES" w:eastAsia="es-BO"/>
              </w:rPr>
            </w:pPr>
            <w:r w:rsidRPr="00513076">
              <w:rPr>
                <w:rFonts w:ascii="Arial" w:eastAsia="Times New Roman" w:hAnsi="Arial" w:cs="Arial"/>
                <w:b/>
                <w:bCs/>
                <w:color w:val="000000"/>
                <w:sz w:val="20"/>
                <w:szCs w:val="20"/>
                <w:lang w:val="es-ES" w:eastAsia="es-BO"/>
              </w:rPr>
              <w:t>OTROS SERVICIOS DE DIAGNÓSTICO Y TRATAMIENTO</w:t>
            </w:r>
          </w:p>
          <w:p w14:paraId="4CE40855" w14:textId="77777777" w:rsidR="00513076" w:rsidRPr="00513076" w:rsidRDefault="00513076" w:rsidP="00513076">
            <w:p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El centro debe contar como mínimo con los siguientes servicios en caso de ser requeridos:</w:t>
            </w:r>
          </w:p>
          <w:p w14:paraId="368E641D" w14:textId="77777777" w:rsid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 xml:space="preserve">Laboratorio Clínico 24 horas </w:t>
            </w:r>
          </w:p>
          <w:p w14:paraId="508C5505" w14:textId="77777777" w:rsid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Tomografía 24 horas</w:t>
            </w:r>
          </w:p>
          <w:p w14:paraId="3FA6442F" w14:textId="77777777" w:rsid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Rayos X 24 horas</w:t>
            </w:r>
          </w:p>
          <w:p w14:paraId="209155A5" w14:textId="77777777" w:rsid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Rayos X portátil (deseable)24 horas</w:t>
            </w:r>
          </w:p>
          <w:p w14:paraId="6302E8F9" w14:textId="77777777" w:rsid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Ecografía 24 horas</w:t>
            </w:r>
          </w:p>
          <w:p w14:paraId="78C0317B" w14:textId="77777777" w:rsid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 xml:space="preserve">Ecógrafo Portátil (deseable)24 horas </w:t>
            </w:r>
          </w:p>
          <w:p w14:paraId="5300C2C7" w14:textId="77777777" w:rsid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 xml:space="preserve">Arco en C a disposición </w:t>
            </w:r>
          </w:p>
          <w:p w14:paraId="1409BEE5" w14:textId="41D9939D" w:rsidR="00513076" w:rsidRP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Electrocardiografía 24 horas</w:t>
            </w:r>
          </w:p>
          <w:p w14:paraId="54ED0785" w14:textId="4A6DBB2F" w:rsidR="00513076" w:rsidRP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lastRenderedPageBreak/>
              <w:t>Electroencefalografía (deseable)</w:t>
            </w:r>
          </w:p>
          <w:p w14:paraId="12202FF0" w14:textId="2446593A" w:rsidR="00513076" w:rsidRPr="00513076" w:rsidRDefault="00513076" w:rsidP="00513076">
            <w:pPr>
              <w:rPr>
                <w:rFonts w:ascii="Arial" w:eastAsia="Times New Roman" w:hAnsi="Arial" w:cs="Arial"/>
                <w:b/>
                <w:bCs/>
                <w:color w:val="000000"/>
                <w:sz w:val="20"/>
                <w:szCs w:val="20"/>
                <w:lang w:val="es-ES" w:eastAsia="es-BO"/>
              </w:rPr>
            </w:pPr>
            <w:r w:rsidRPr="00513076">
              <w:rPr>
                <w:rFonts w:ascii="Arial" w:eastAsia="Times New Roman" w:hAnsi="Arial" w:cs="Arial"/>
                <w:b/>
                <w:bCs/>
                <w:color w:val="000000"/>
                <w:sz w:val="20"/>
                <w:szCs w:val="20"/>
                <w:lang w:val="es-ES" w:eastAsia="es-BO"/>
              </w:rPr>
              <w:t>El proponente debe ofertar la mayor variedad de exámenes complementarios y análisis de laboratorios hospitalarios, presentando un listado de los mismos con precios unitarios.</w:t>
            </w:r>
          </w:p>
        </w:tc>
        <w:tc>
          <w:tcPr>
            <w:tcW w:w="2268" w:type="dxa"/>
            <w:tcBorders>
              <w:top w:val="single" w:sz="4" w:space="0" w:color="auto"/>
              <w:left w:val="nil"/>
              <w:bottom w:val="single" w:sz="4" w:space="0" w:color="auto"/>
              <w:right w:val="single" w:sz="4" w:space="0" w:color="auto"/>
            </w:tcBorders>
            <w:vAlign w:val="center"/>
          </w:tcPr>
          <w:p w14:paraId="77DBD377" w14:textId="77777777" w:rsidR="00513076" w:rsidRPr="00F2032B" w:rsidRDefault="00513076"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474C6ECC" w14:textId="77777777" w:rsidR="00513076" w:rsidRPr="00F2032B" w:rsidRDefault="00513076"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5A43579B" w14:textId="77777777" w:rsidR="00513076" w:rsidRPr="00F2032B" w:rsidRDefault="00513076"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6484CACB" w14:textId="77777777" w:rsidR="00513076" w:rsidRPr="00F2032B" w:rsidRDefault="00513076" w:rsidP="0020709F">
            <w:pPr>
              <w:jc w:val="center"/>
              <w:rPr>
                <w:rFonts w:ascii="Arial" w:hAnsi="Arial" w:cs="Arial"/>
                <w:color w:val="000000"/>
                <w:sz w:val="14"/>
                <w:szCs w:val="14"/>
                <w:lang w:eastAsia="es-BO"/>
              </w:rPr>
            </w:pPr>
          </w:p>
        </w:tc>
      </w:tr>
      <w:tr w:rsidR="00C01378" w:rsidRPr="00F2032B" w14:paraId="60820462"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2C5D5F5F" w14:textId="6D5C93C8" w:rsidR="00C01378" w:rsidRDefault="00C01378"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15</w:t>
            </w:r>
          </w:p>
        </w:tc>
        <w:tc>
          <w:tcPr>
            <w:tcW w:w="4580" w:type="dxa"/>
            <w:tcBorders>
              <w:top w:val="single" w:sz="4" w:space="0" w:color="auto"/>
              <w:left w:val="single" w:sz="4" w:space="0" w:color="auto"/>
              <w:bottom w:val="single" w:sz="4" w:space="0" w:color="auto"/>
              <w:right w:val="single" w:sz="4" w:space="0" w:color="auto"/>
            </w:tcBorders>
            <w:vAlign w:val="center"/>
          </w:tcPr>
          <w:p w14:paraId="0BE6EA7B" w14:textId="33543930" w:rsidR="00C01378" w:rsidRPr="00C01378" w:rsidRDefault="00C01378" w:rsidP="00C01378">
            <w:pPr>
              <w:rPr>
                <w:rFonts w:ascii="Arial" w:eastAsia="Times New Roman" w:hAnsi="Arial" w:cs="Arial"/>
                <w:b/>
                <w:bCs/>
                <w:color w:val="000000"/>
                <w:sz w:val="20"/>
                <w:szCs w:val="20"/>
                <w:lang w:val="es-ES" w:eastAsia="es-BO"/>
              </w:rPr>
            </w:pPr>
            <w:r w:rsidRPr="00C01378">
              <w:rPr>
                <w:rFonts w:ascii="Arial" w:eastAsia="Times New Roman" w:hAnsi="Arial" w:cs="Arial"/>
                <w:b/>
                <w:bCs/>
                <w:color w:val="000000"/>
                <w:sz w:val="20"/>
                <w:szCs w:val="20"/>
                <w:lang w:val="es-ES" w:eastAsia="es-BO"/>
              </w:rPr>
              <w:t xml:space="preserve">RECURSOS HUMANOS </w:t>
            </w:r>
          </w:p>
          <w:p w14:paraId="2925BDBD" w14:textId="77777777" w:rsidR="00C01378" w:rsidRDefault="00C01378" w:rsidP="00C01378">
            <w:pPr>
              <w:pStyle w:val="Prrafodelista"/>
              <w:numPr>
                <w:ilvl w:val="0"/>
                <w:numId w:val="41"/>
              </w:num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 xml:space="preserve">El centro hospitalario debe de contar con Recursos Humanos especializados para cada uno de sus puestos de trabajo mínimo, médicos de emergencia y/o médicos de guardia 24 horas </w:t>
            </w:r>
          </w:p>
          <w:p w14:paraId="29FEAF73" w14:textId="77777777" w:rsidR="00C01378" w:rsidRDefault="00C01378" w:rsidP="00C01378">
            <w:pPr>
              <w:pStyle w:val="Prrafodelista"/>
              <w:numPr>
                <w:ilvl w:val="0"/>
                <w:numId w:val="41"/>
              </w:num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El centro hospitalario debe contar con personal de enfermería capacitado, debidamente acreditado, con conocimientos actualizados certificados, para los servicios de: neonatología, quirófano, UTI, UTIN, sala de pediatría y otros.</w:t>
            </w:r>
          </w:p>
          <w:p w14:paraId="23BF5CA3" w14:textId="77777777" w:rsidR="00C01378" w:rsidRDefault="00C01378" w:rsidP="00C01378">
            <w:pPr>
              <w:pStyle w:val="Prrafodelista"/>
              <w:numPr>
                <w:ilvl w:val="0"/>
                <w:numId w:val="41"/>
              </w:num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La jefa de Enfermeras, deberá realizar las funciones administrativas, destinadas a un buen manejo del expediente clínico físico e informático, por lo tanto, debe verificar el llenado correcto de notas de enfermería, procedimientos, administración de medicamentos, firmas y sellos del personal médico, así como la conciliación diaria de medicamentos, insumos y materiales de curación proporcionados por la CSBP y por el Centro Hospitalario, etc.</w:t>
            </w:r>
          </w:p>
          <w:p w14:paraId="159F8C7F" w14:textId="77777777" w:rsidR="00C01378" w:rsidRDefault="00C01378" w:rsidP="00C01378">
            <w:pPr>
              <w:pStyle w:val="Prrafodelista"/>
              <w:numPr>
                <w:ilvl w:val="0"/>
                <w:numId w:val="41"/>
              </w:num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El personal de enfermería bajo la supervisión de la(s) jefe(s) de Piso, de los distintos servicios, deberá preparar documentación propia del expediente clínico, llenado correcto del mismo y sus anexos, equipos, materiales, insumos necesarios previo a la recepción del paciente, en todos los servicios, asimismo, deberá cumplir estrictamente sus funciones en cumplimiento a la normativa para centros hospitalarios.</w:t>
            </w:r>
          </w:p>
          <w:p w14:paraId="3EE7EB1F" w14:textId="77777777" w:rsidR="00C01378" w:rsidRDefault="00C01378" w:rsidP="00C01378">
            <w:pPr>
              <w:pStyle w:val="Prrafodelista"/>
              <w:numPr>
                <w:ilvl w:val="0"/>
                <w:numId w:val="41"/>
              </w:num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El personal técnico especializado para los servicios de Electrocardiografía, Electroencefalografía (deseable), Laboratorio, tomografía, Rayos X, Ecografía, personal administrativo para plataforma de atención y otros como personal de servicios generales).</w:t>
            </w:r>
          </w:p>
          <w:p w14:paraId="727A5B6D" w14:textId="3A1B285B" w:rsidR="00C01378" w:rsidRDefault="00C01378" w:rsidP="00C01378">
            <w:pPr>
              <w:pStyle w:val="Prrafodelista"/>
              <w:numPr>
                <w:ilvl w:val="0"/>
                <w:numId w:val="41"/>
              </w:num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Personal Administrativo del Centro Hospitalario, Con la finalidad de lograr coordinación inmediata con el Centro Hospitalario, para la solución de problemas o desarrollo de actividades en forma oportuna, el Centro Hospitalario debe contar con:</w:t>
            </w:r>
          </w:p>
          <w:p w14:paraId="7C99E911" w14:textId="77777777" w:rsidR="00C01378" w:rsidRPr="00C01378" w:rsidRDefault="00C01378" w:rsidP="00C01378">
            <w:pPr>
              <w:pStyle w:val="Prrafodelista"/>
              <w:rPr>
                <w:rFonts w:ascii="Arial" w:eastAsia="Times New Roman" w:hAnsi="Arial" w:cs="Arial"/>
                <w:color w:val="000000"/>
                <w:sz w:val="20"/>
                <w:szCs w:val="20"/>
                <w:lang w:val="es-ES" w:eastAsia="es-BO"/>
              </w:rPr>
            </w:pPr>
          </w:p>
          <w:p w14:paraId="5B125849" w14:textId="77777777" w:rsidR="00C01378" w:rsidRPr="00C01378" w:rsidRDefault="00C01378" w:rsidP="00C01378">
            <w:p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lastRenderedPageBreak/>
              <w:t>I.</w:t>
            </w:r>
            <w:r w:rsidRPr="00C01378">
              <w:rPr>
                <w:rFonts w:ascii="Arial" w:eastAsia="Times New Roman" w:hAnsi="Arial" w:cs="Arial"/>
                <w:color w:val="000000"/>
                <w:sz w:val="20"/>
                <w:szCs w:val="20"/>
                <w:lang w:val="es-ES" w:eastAsia="es-BO"/>
              </w:rPr>
              <w:tab/>
              <w:t>Un Coordinador Médico</w:t>
            </w:r>
          </w:p>
          <w:p w14:paraId="69D1D3BD" w14:textId="77777777" w:rsidR="00C01378" w:rsidRPr="00C01378" w:rsidRDefault="00C01378" w:rsidP="00C01378">
            <w:p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II.</w:t>
            </w:r>
            <w:r w:rsidRPr="00C01378">
              <w:rPr>
                <w:rFonts w:ascii="Arial" w:eastAsia="Times New Roman" w:hAnsi="Arial" w:cs="Arial"/>
                <w:color w:val="000000"/>
                <w:sz w:val="20"/>
                <w:szCs w:val="20"/>
                <w:lang w:val="es-ES" w:eastAsia="es-BO"/>
              </w:rPr>
              <w:tab/>
              <w:t>Un Coordinador Administrativo</w:t>
            </w:r>
          </w:p>
          <w:p w14:paraId="31B4F717" w14:textId="77777777" w:rsidR="00C01378" w:rsidRPr="00C01378" w:rsidRDefault="00C01378" w:rsidP="00C01378">
            <w:p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III.</w:t>
            </w:r>
            <w:r w:rsidRPr="00C01378">
              <w:rPr>
                <w:rFonts w:ascii="Arial" w:eastAsia="Times New Roman" w:hAnsi="Arial" w:cs="Arial"/>
                <w:color w:val="000000"/>
                <w:sz w:val="20"/>
                <w:szCs w:val="20"/>
                <w:lang w:val="es-ES" w:eastAsia="es-BO"/>
              </w:rPr>
              <w:tab/>
              <w:t xml:space="preserve">Una </w:t>
            </w:r>
            <w:proofErr w:type="gramStart"/>
            <w:r w:rsidRPr="00C01378">
              <w:rPr>
                <w:rFonts w:ascii="Arial" w:eastAsia="Times New Roman" w:hAnsi="Arial" w:cs="Arial"/>
                <w:color w:val="000000"/>
                <w:sz w:val="20"/>
                <w:szCs w:val="20"/>
                <w:lang w:val="es-ES" w:eastAsia="es-BO"/>
              </w:rPr>
              <w:t>Jefa</w:t>
            </w:r>
            <w:proofErr w:type="gramEnd"/>
            <w:r w:rsidRPr="00C01378">
              <w:rPr>
                <w:rFonts w:ascii="Arial" w:eastAsia="Times New Roman" w:hAnsi="Arial" w:cs="Arial"/>
                <w:color w:val="000000"/>
                <w:sz w:val="20"/>
                <w:szCs w:val="20"/>
                <w:lang w:val="es-ES" w:eastAsia="es-BO"/>
              </w:rPr>
              <w:t xml:space="preserve"> de Enfermeras, con poder de decisión y permanencia en el Centro Hospitalario, durante 6 horas diarias de lunes a viernes y a requerimiento.</w:t>
            </w:r>
          </w:p>
          <w:p w14:paraId="067809BF" w14:textId="77777777" w:rsidR="00C01378" w:rsidRPr="00C01378" w:rsidRDefault="00C01378" w:rsidP="00C01378">
            <w:p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IV.</w:t>
            </w:r>
            <w:r w:rsidRPr="00C01378">
              <w:rPr>
                <w:rFonts w:ascii="Arial" w:eastAsia="Times New Roman" w:hAnsi="Arial" w:cs="Arial"/>
                <w:b/>
                <w:bCs/>
                <w:color w:val="000000"/>
                <w:sz w:val="20"/>
                <w:szCs w:val="20"/>
                <w:lang w:val="es-ES" w:eastAsia="es-BO"/>
              </w:rPr>
              <w:tab/>
            </w:r>
            <w:r w:rsidRPr="00C01378">
              <w:rPr>
                <w:rFonts w:ascii="Arial" w:eastAsia="Times New Roman" w:hAnsi="Arial" w:cs="Arial"/>
                <w:color w:val="000000"/>
                <w:sz w:val="20"/>
                <w:szCs w:val="20"/>
                <w:lang w:val="es-ES" w:eastAsia="es-BO"/>
              </w:rPr>
              <w:t>Una recepcionista telefónica, por turno para atención de horas 08:00 a.m. a 20:00 p.m.</w:t>
            </w:r>
          </w:p>
          <w:p w14:paraId="0D57718A" w14:textId="77777777" w:rsidR="00C01378" w:rsidRDefault="00C01378" w:rsidP="00C01378">
            <w:pPr>
              <w:rPr>
                <w:rFonts w:ascii="Arial" w:eastAsia="Times New Roman" w:hAnsi="Arial" w:cs="Arial"/>
                <w:b/>
                <w:bCs/>
                <w:color w:val="000000"/>
                <w:sz w:val="20"/>
                <w:szCs w:val="20"/>
                <w:lang w:val="es-ES" w:eastAsia="es-BO"/>
              </w:rPr>
            </w:pPr>
          </w:p>
          <w:p w14:paraId="152091B6" w14:textId="378F3E57" w:rsidR="00C01378" w:rsidRPr="00513076" w:rsidRDefault="00C01378" w:rsidP="00C01378">
            <w:pPr>
              <w:rPr>
                <w:rFonts w:ascii="Arial" w:eastAsia="Times New Roman" w:hAnsi="Arial" w:cs="Arial"/>
                <w:b/>
                <w:bCs/>
                <w:color w:val="000000"/>
                <w:sz w:val="20"/>
                <w:szCs w:val="20"/>
                <w:lang w:val="es-ES" w:eastAsia="es-BO"/>
              </w:rPr>
            </w:pPr>
            <w:r w:rsidRPr="00C01378">
              <w:rPr>
                <w:rFonts w:ascii="Arial" w:eastAsia="Times New Roman" w:hAnsi="Arial" w:cs="Arial"/>
                <w:b/>
                <w:bCs/>
                <w:color w:val="000000"/>
                <w:sz w:val="20"/>
                <w:szCs w:val="20"/>
                <w:lang w:val="es-ES" w:eastAsia="es-BO"/>
              </w:rPr>
              <w:t>El proponente mediante nota debe manifestar su compromiso sobre este requerimiento, adjuntando una nómina de todo su personal calificado.</w:t>
            </w:r>
          </w:p>
        </w:tc>
        <w:tc>
          <w:tcPr>
            <w:tcW w:w="2268" w:type="dxa"/>
            <w:tcBorders>
              <w:top w:val="single" w:sz="4" w:space="0" w:color="auto"/>
              <w:left w:val="nil"/>
              <w:bottom w:val="single" w:sz="4" w:space="0" w:color="auto"/>
              <w:right w:val="single" w:sz="4" w:space="0" w:color="auto"/>
            </w:tcBorders>
            <w:vAlign w:val="center"/>
          </w:tcPr>
          <w:p w14:paraId="1D82BE63" w14:textId="77777777" w:rsidR="00C01378" w:rsidRPr="00F2032B" w:rsidRDefault="00C01378"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3BCE8DD5" w14:textId="77777777" w:rsidR="00C01378" w:rsidRPr="00F2032B" w:rsidRDefault="00C01378"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7E23E680" w14:textId="77777777" w:rsidR="00C01378" w:rsidRPr="00F2032B" w:rsidRDefault="00C01378"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424EB4FC" w14:textId="77777777" w:rsidR="00C01378" w:rsidRPr="00F2032B" w:rsidRDefault="00C01378" w:rsidP="0020709F">
            <w:pPr>
              <w:jc w:val="center"/>
              <w:rPr>
                <w:rFonts w:ascii="Arial" w:hAnsi="Arial" w:cs="Arial"/>
                <w:color w:val="000000"/>
                <w:sz w:val="14"/>
                <w:szCs w:val="14"/>
                <w:lang w:eastAsia="es-BO"/>
              </w:rPr>
            </w:pPr>
          </w:p>
        </w:tc>
      </w:tr>
      <w:tr w:rsidR="00C01378" w:rsidRPr="00F2032B" w14:paraId="2A9AB9CE"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17E3CCF9" w14:textId="6ADEA963" w:rsidR="00C01378" w:rsidRDefault="00C01378"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16</w:t>
            </w:r>
          </w:p>
        </w:tc>
        <w:tc>
          <w:tcPr>
            <w:tcW w:w="4580" w:type="dxa"/>
            <w:tcBorders>
              <w:top w:val="single" w:sz="4" w:space="0" w:color="auto"/>
              <w:left w:val="single" w:sz="4" w:space="0" w:color="auto"/>
              <w:bottom w:val="single" w:sz="4" w:space="0" w:color="auto"/>
              <w:right w:val="single" w:sz="4" w:space="0" w:color="auto"/>
            </w:tcBorders>
            <w:vAlign w:val="center"/>
          </w:tcPr>
          <w:p w14:paraId="55AB6A75" w14:textId="77777777" w:rsidR="00C01378" w:rsidRPr="00C01378" w:rsidRDefault="00C01378" w:rsidP="00C01378">
            <w:pPr>
              <w:rPr>
                <w:rFonts w:ascii="Arial" w:eastAsia="Times New Roman" w:hAnsi="Arial" w:cs="Arial"/>
                <w:b/>
                <w:bCs/>
                <w:color w:val="000000"/>
                <w:sz w:val="20"/>
                <w:szCs w:val="20"/>
                <w:lang w:val="es-ES" w:eastAsia="es-BO"/>
              </w:rPr>
            </w:pPr>
            <w:r w:rsidRPr="00C01378">
              <w:rPr>
                <w:rFonts w:ascii="Arial" w:eastAsia="Times New Roman" w:hAnsi="Arial" w:cs="Arial"/>
                <w:b/>
                <w:bCs/>
                <w:color w:val="000000"/>
                <w:sz w:val="20"/>
                <w:szCs w:val="20"/>
                <w:lang w:val="es-ES" w:eastAsia="es-BO"/>
              </w:rPr>
              <w:t>SOBRE LA PRESTACIÓN DEL SERVICIO</w:t>
            </w:r>
          </w:p>
          <w:p w14:paraId="2C1FF2BB" w14:textId="77777777" w:rsidR="00C01378" w:rsidRPr="00C01378" w:rsidRDefault="00C01378" w:rsidP="00C01378">
            <w:p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La CSBP asistirá a su población protegida, con su plantel médico en todas las especialidades, incluyendo UTI, UTIN así el servicio sea tercerizado, es decir, todas las atenciones médicas ya sean programadas y de emergencia o cuando éstos sean convocados por los Médicos de Guardia, acorde a procedimientos institucionales establecidos.</w:t>
            </w:r>
          </w:p>
          <w:p w14:paraId="60AFBCCF" w14:textId="77777777" w:rsidR="00C01378" w:rsidRPr="00C01378" w:rsidRDefault="00C01378" w:rsidP="00C01378">
            <w:pPr>
              <w:rPr>
                <w:rFonts w:ascii="Arial" w:eastAsia="Times New Roman" w:hAnsi="Arial" w:cs="Arial"/>
                <w:color w:val="000000"/>
                <w:sz w:val="20"/>
                <w:szCs w:val="20"/>
                <w:lang w:val="es-ES" w:eastAsia="es-BO"/>
              </w:rPr>
            </w:pPr>
          </w:p>
          <w:p w14:paraId="193B39F0" w14:textId="50EB38F9" w:rsidR="00C01378" w:rsidRPr="00C01378" w:rsidRDefault="00C01378" w:rsidP="00C01378">
            <w:pPr>
              <w:rPr>
                <w:rFonts w:ascii="Arial" w:eastAsia="Times New Roman" w:hAnsi="Arial" w:cs="Arial"/>
                <w:b/>
                <w:bCs/>
                <w:color w:val="000000"/>
                <w:sz w:val="20"/>
                <w:szCs w:val="20"/>
                <w:lang w:val="es-ES" w:eastAsia="es-BO"/>
              </w:rPr>
            </w:pPr>
            <w:r w:rsidRPr="00C01378">
              <w:rPr>
                <w:rFonts w:ascii="Arial" w:eastAsia="Times New Roman" w:hAnsi="Arial" w:cs="Arial"/>
                <w:color w:val="000000"/>
                <w:sz w:val="20"/>
                <w:szCs w:val="20"/>
                <w:lang w:val="es-ES" w:eastAsia="es-BO"/>
              </w:rPr>
              <w:t>En caso de que, por algún motivo el Centro Hospitalario contratado no pueda prestar el servicio a la CSBP, en cualquiera de sus áreas o dependencias, Tras información remitida a Jefatura Medica, la CSBP podrá realizar el traslado del paciente a otro Centro Hospitalario de su preferencia que cumpla y garantice la continuidad en la prestación de servicios, el monto excedente resultante de la atención otorgada al paciente será descontado de la factura fiscal emitida por el servicio del centro Hospitalario de convenio.</w:t>
            </w:r>
          </w:p>
        </w:tc>
        <w:tc>
          <w:tcPr>
            <w:tcW w:w="2268" w:type="dxa"/>
            <w:tcBorders>
              <w:top w:val="single" w:sz="4" w:space="0" w:color="auto"/>
              <w:left w:val="nil"/>
              <w:bottom w:val="single" w:sz="4" w:space="0" w:color="auto"/>
              <w:right w:val="single" w:sz="4" w:space="0" w:color="auto"/>
            </w:tcBorders>
            <w:vAlign w:val="center"/>
          </w:tcPr>
          <w:p w14:paraId="102A58A0" w14:textId="77777777" w:rsidR="00C01378" w:rsidRPr="00F2032B" w:rsidRDefault="00C01378"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43969A96" w14:textId="77777777" w:rsidR="00C01378" w:rsidRPr="00F2032B" w:rsidRDefault="00C01378"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03B549A2" w14:textId="77777777" w:rsidR="00C01378" w:rsidRPr="00F2032B" w:rsidRDefault="00C01378"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5CD676DC" w14:textId="77777777" w:rsidR="00C01378" w:rsidRPr="00F2032B" w:rsidRDefault="00C01378" w:rsidP="0020709F">
            <w:pPr>
              <w:jc w:val="center"/>
              <w:rPr>
                <w:rFonts w:ascii="Arial" w:hAnsi="Arial" w:cs="Arial"/>
                <w:color w:val="000000"/>
                <w:sz w:val="14"/>
                <w:szCs w:val="14"/>
                <w:lang w:eastAsia="es-BO"/>
              </w:rPr>
            </w:pPr>
          </w:p>
        </w:tc>
      </w:tr>
      <w:tr w:rsidR="00C01378" w:rsidRPr="00F2032B" w14:paraId="14487850"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720D25EF" w14:textId="195AC1C3" w:rsidR="00C01378" w:rsidRDefault="00C01378"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17</w:t>
            </w:r>
          </w:p>
        </w:tc>
        <w:tc>
          <w:tcPr>
            <w:tcW w:w="4580" w:type="dxa"/>
            <w:tcBorders>
              <w:top w:val="single" w:sz="4" w:space="0" w:color="auto"/>
              <w:left w:val="single" w:sz="4" w:space="0" w:color="auto"/>
              <w:bottom w:val="single" w:sz="4" w:space="0" w:color="auto"/>
              <w:right w:val="single" w:sz="4" w:space="0" w:color="auto"/>
            </w:tcBorders>
            <w:vAlign w:val="center"/>
          </w:tcPr>
          <w:p w14:paraId="7DB08580" w14:textId="7594384C" w:rsidR="00C01378" w:rsidRPr="00C01378" w:rsidRDefault="00C01378" w:rsidP="00C01378">
            <w:pPr>
              <w:rPr>
                <w:rFonts w:ascii="Arial" w:eastAsia="Times New Roman" w:hAnsi="Arial" w:cs="Arial"/>
                <w:b/>
                <w:bCs/>
                <w:color w:val="000000"/>
                <w:sz w:val="20"/>
                <w:szCs w:val="20"/>
                <w:lang w:val="es-ES" w:eastAsia="es-BO"/>
              </w:rPr>
            </w:pPr>
            <w:r w:rsidRPr="00C01378">
              <w:rPr>
                <w:rFonts w:ascii="Arial" w:eastAsia="Times New Roman" w:hAnsi="Arial" w:cs="Arial"/>
                <w:b/>
                <w:bCs/>
                <w:color w:val="000000"/>
                <w:sz w:val="20"/>
                <w:szCs w:val="20"/>
                <w:lang w:val="es-ES" w:eastAsia="es-BO"/>
              </w:rPr>
              <w:t>SUPERVISIÓN POR PARTE DE LA CSBP</w:t>
            </w:r>
          </w:p>
          <w:p w14:paraId="77FE8C10" w14:textId="0F094BEA" w:rsidR="00C01378" w:rsidRPr="00C01378" w:rsidRDefault="00C01378" w:rsidP="00C01378">
            <w:p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 xml:space="preserve">El servicio del Centro Hospitalario, estará bajo supervisión y coordinación por el personal designado para este cometido: pudiendo ser el jefe Médico Regional, </w:t>
            </w:r>
            <w:r>
              <w:rPr>
                <w:rFonts w:ascii="Arial" w:eastAsia="Times New Roman" w:hAnsi="Arial" w:cs="Arial"/>
                <w:color w:val="000000"/>
                <w:sz w:val="20"/>
                <w:szCs w:val="20"/>
                <w:lang w:val="es-ES" w:eastAsia="es-BO"/>
              </w:rPr>
              <w:t>e</w:t>
            </w:r>
            <w:r w:rsidRPr="00C01378">
              <w:rPr>
                <w:rFonts w:ascii="Arial" w:eastAsia="Times New Roman" w:hAnsi="Arial" w:cs="Arial"/>
                <w:color w:val="000000"/>
                <w:sz w:val="20"/>
                <w:szCs w:val="20"/>
                <w:lang w:val="es-ES" w:eastAsia="es-BO"/>
              </w:rPr>
              <w:t>l Regente de Farmacia, la Coordinadora de enfermeras, la Trabajadora Social y otro personal designado para este cometido.</w:t>
            </w:r>
          </w:p>
          <w:p w14:paraId="7D75429F" w14:textId="7B5038B8" w:rsidR="00C01378" w:rsidRPr="00C01378" w:rsidRDefault="00C01378" w:rsidP="00C01378">
            <w:pPr>
              <w:rPr>
                <w:rFonts w:ascii="Arial" w:eastAsia="Times New Roman" w:hAnsi="Arial" w:cs="Arial"/>
                <w:b/>
                <w:bCs/>
                <w:color w:val="000000"/>
                <w:sz w:val="20"/>
                <w:szCs w:val="20"/>
                <w:lang w:val="es-ES" w:eastAsia="es-BO"/>
              </w:rPr>
            </w:pPr>
            <w:r w:rsidRPr="00C01378">
              <w:rPr>
                <w:rFonts w:ascii="Arial" w:eastAsia="Times New Roman" w:hAnsi="Arial" w:cs="Arial"/>
                <w:b/>
                <w:bCs/>
                <w:color w:val="000000"/>
                <w:sz w:val="20"/>
                <w:szCs w:val="20"/>
                <w:lang w:val="es-ES" w:eastAsia="es-BO"/>
              </w:rPr>
              <w:t>El proponente debe manifestar su compromiso sobre este requerimiento.</w:t>
            </w:r>
          </w:p>
        </w:tc>
        <w:tc>
          <w:tcPr>
            <w:tcW w:w="2268" w:type="dxa"/>
            <w:tcBorders>
              <w:top w:val="single" w:sz="4" w:space="0" w:color="auto"/>
              <w:left w:val="nil"/>
              <w:bottom w:val="single" w:sz="4" w:space="0" w:color="auto"/>
              <w:right w:val="single" w:sz="4" w:space="0" w:color="auto"/>
            </w:tcBorders>
            <w:vAlign w:val="center"/>
          </w:tcPr>
          <w:p w14:paraId="1689D742" w14:textId="77777777" w:rsidR="00C01378" w:rsidRPr="00F2032B" w:rsidRDefault="00C01378"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4113BE71" w14:textId="77777777" w:rsidR="00C01378" w:rsidRPr="00F2032B" w:rsidRDefault="00C01378"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2D7DC91F" w14:textId="77777777" w:rsidR="00C01378" w:rsidRPr="00F2032B" w:rsidRDefault="00C01378"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4D997C75" w14:textId="77777777" w:rsidR="00C01378" w:rsidRPr="00F2032B" w:rsidRDefault="00C01378" w:rsidP="0020709F">
            <w:pPr>
              <w:jc w:val="center"/>
              <w:rPr>
                <w:rFonts w:ascii="Arial" w:hAnsi="Arial" w:cs="Arial"/>
                <w:color w:val="000000"/>
                <w:sz w:val="14"/>
                <w:szCs w:val="14"/>
                <w:lang w:eastAsia="es-BO"/>
              </w:rPr>
            </w:pPr>
          </w:p>
        </w:tc>
      </w:tr>
      <w:tr w:rsidR="00C01378" w:rsidRPr="00F2032B" w14:paraId="3AD81030"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77F2D799" w14:textId="0D588F7F" w:rsidR="00C01378" w:rsidRDefault="002B76B2"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18</w:t>
            </w:r>
          </w:p>
        </w:tc>
        <w:tc>
          <w:tcPr>
            <w:tcW w:w="4580" w:type="dxa"/>
            <w:tcBorders>
              <w:top w:val="single" w:sz="4" w:space="0" w:color="auto"/>
              <w:left w:val="single" w:sz="4" w:space="0" w:color="auto"/>
              <w:bottom w:val="single" w:sz="4" w:space="0" w:color="auto"/>
              <w:right w:val="single" w:sz="4" w:space="0" w:color="auto"/>
            </w:tcBorders>
            <w:vAlign w:val="center"/>
          </w:tcPr>
          <w:p w14:paraId="13F43208" w14:textId="615ADDD5" w:rsidR="002B76B2" w:rsidRPr="002B76B2"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 xml:space="preserve">COBERTURA DE ATENCIÓN </w:t>
            </w:r>
          </w:p>
          <w:p w14:paraId="1A30084B" w14:textId="77777777" w:rsidR="002B76B2" w:rsidRPr="002B76B2" w:rsidRDefault="002B76B2" w:rsidP="002B76B2">
            <w:p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El Centro Contratado deberá brindar atención las 24 horas del día, incluyendo fines de semana, feriados, paros y otros, sin costo adicional.</w:t>
            </w:r>
          </w:p>
          <w:p w14:paraId="3A460F87" w14:textId="3FBADF3E" w:rsidR="00C01378" w:rsidRPr="00C01378"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El proponente debe manifestar su compromiso sobre este requerimiento.</w:t>
            </w:r>
          </w:p>
        </w:tc>
        <w:tc>
          <w:tcPr>
            <w:tcW w:w="2268" w:type="dxa"/>
            <w:tcBorders>
              <w:top w:val="single" w:sz="4" w:space="0" w:color="auto"/>
              <w:left w:val="nil"/>
              <w:bottom w:val="single" w:sz="4" w:space="0" w:color="auto"/>
              <w:right w:val="single" w:sz="4" w:space="0" w:color="auto"/>
            </w:tcBorders>
            <w:vAlign w:val="center"/>
          </w:tcPr>
          <w:p w14:paraId="2CCE8D21" w14:textId="77777777" w:rsidR="00C01378" w:rsidRPr="00F2032B" w:rsidRDefault="00C01378"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0B08F1B9" w14:textId="77777777" w:rsidR="00C01378" w:rsidRPr="00F2032B" w:rsidRDefault="00C01378"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712E0BAA" w14:textId="77777777" w:rsidR="00C01378" w:rsidRPr="00F2032B" w:rsidRDefault="00C01378"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0E826136" w14:textId="77777777" w:rsidR="00C01378" w:rsidRPr="00F2032B" w:rsidRDefault="00C01378" w:rsidP="0020709F">
            <w:pPr>
              <w:jc w:val="center"/>
              <w:rPr>
                <w:rFonts w:ascii="Arial" w:hAnsi="Arial" w:cs="Arial"/>
                <w:color w:val="000000"/>
                <w:sz w:val="14"/>
                <w:szCs w:val="14"/>
                <w:lang w:eastAsia="es-BO"/>
              </w:rPr>
            </w:pPr>
          </w:p>
        </w:tc>
      </w:tr>
      <w:tr w:rsidR="002B76B2" w:rsidRPr="00F2032B" w14:paraId="21E2A482"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5FA58F56" w14:textId="2729F5DB" w:rsidR="002B76B2" w:rsidRDefault="002B76B2"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19</w:t>
            </w:r>
          </w:p>
        </w:tc>
        <w:tc>
          <w:tcPr>
            <w:tcW w:w="4580" w:type="dxa"/>
            <w:tcBorders>
              <w:top w:val="single" w:sz="4" w:space="0" w:color="auto"/>
              <w:left w:val="single" w:sz="4" w:space="0" w:color="auto"/>
              <w:bottom w:val="single" w:sz="4" w:space="0" w:color="auto"/>
              <w:right w:val="single" w:sz="4" w:space="0" w:color="auto"/>
            </w:tcBorders>
            <w:vAlign w:val="center"/>
          </w:tcPr>
          <w:p w14:paraId="7810E1C2" w14:textId="32873723" w:rsidR="002B76B2" w:rsidRPr="002B76B2"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EQUIPOS DE COMPUTACIÓN, CONEXIÓN A INTERNET Y SOFTWARE MEDICO</w:t>
            </w:r>
          </w:p>
          <w:p w14:paraId="49C0D9C2" w14:textId="77777777" w:rsidR="002B76B2" w:rsidRDefault="002B76B2" w:rsidP="002B76B2">
            <w:pPr>
              <w:pStyle w:val="Prrafodelista"/>
              <w:numPr>
                <w:ilvl w:val="0"/>
                <w:numId w:val="42"/>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 xml:space="preserve">El centro contratado debe comprometerse a realizar el registro o transcripción en el Software Medico de propiedad de la CSBP </w:t>
            </w:r>
            <w:r w:rsidRPr="002B76B2">
              <w:rPr>
                <w:rFonts w:ascii="Arial" w:eastAsia="Times New Roman" w:hAnsi="Arial" w:cs="Arial"/>
                <w:color w:val="000000"/>
                <w:sz w:val="20"/>
                <w:szCs w:val="20"/>
                <w:lang w:val="es-ES" w:eastAsia="es-BO"/>
              </w:rPr>
              <w:lastRenderedPageBreak/>
              <w:t xml:space="preserve">de todas las atenciones médicas, procedimientos, generación de recetas, resultados de laboratorio, generados en las visitas médicas y/o dispensación de medicamentos y el adecuado Manejo del Expediente Clínico en todo su personal. </w:t>
            </w:r>
          </w:p>
          <w:p w14:paraId="2B7AEA63" w14:textId="77777777" w:rsidR="002B76B2" w:rsidRDefault="002B76B2" w:rsidP="002B76B2">
            <w:pPr>
              <w:pStyle w:val="Prrafodelista"/>
              <w:numPr>
                <w:ilvl w:val="0"/>
                <w:numId w:val="42"/>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El Centro Contratado debe de contar con equipos de computación con PROCESADOR: Intel(R) Core (TM) i5-10700 CPU @ 2.90 GHz, o equivalente RAM: 8.00 GB (7.74 GB usable) SO: WINDOWS 11, 64 BITS, DISCO:  MINIMO DE 250 MB, DESKTOP O LAPTOP e Impresoras, que para su adecuado funcionamiento deberán tener conexión a internet con un mínimo de ancho de banda de 40MB.</w:t>
            </w:r>
          </w:p>
          <w:p w14:paraId="481ED375" w14:textId="0ADBC0AA" w:rsidR="002B76B2" w:rsidRPr="002B76B2" w:rsidRDefault="002B76B2" w:rsidP="002B76B2">
            <w:pPr>
              <w:pStyle w:val="Prrafodelista"/>
              <w:numPr>
                <w:ilvl w:val="0"/>
                <w:numId w:val="42"/>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Deberán contar con un mínimo de seis equipos de computación; exclusivos y en áreas seguras para el manejo del Sistema Medico de la CSBP, los cuales deben de estar instalados en plataforma, emergencias, neonatología (preferentemente), UTI, Área de Quirófanos, farmacia y salas de Hospitalización o Centrales de enfermería, brindando soporte técnico informático por un profesional del área de sistemas de directa dependencia del centro hospitalario contratado.</w:t>
            </w:r>
          </w:p>
          <w:p w14:paraId="6D78AE6E" w14:textId="61A30B4A" w:rsidR="002B76B2" w:rsidRPr="002B76B2"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El proponente debe manifestar su compromiso sobre este requerimiento.</w:t>
            </w:r>
          </w:p>
        </w:tc>
        <w:tc>
          <w:tcPr>
            <w:tcW w:w="2268" w:type="dxa"/>
            <w:tcBorders>
              <w:top w:val="single" w:sz="4" w:space="0" w:color="auto"/>
              <w:left w:val="nil"/>
              <w:bottom w:val="single" w:sz="4" w:space="0" w:color="auto"/>
              <w:right w:val="single" w:sz="4" w:space="0" w:color="auto"/>
            </w:tcBorders>
            <w:vAlign w:val="center"/>
          </w:tcPr>
          <w:p w14:paraId="49C8AA25" w14:textId="77777777" w:rsidR="002B76B2" w:rsidRPr="00F2032B" w:rsidRDefault="002B76B2"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323434C5" w14:textId="77777777" w:rsidR="002B76B2" w:rsidRPr="00F2032B" w:rsidRDefault="002B76B2"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17D92F8D" w14:textId="77777777" w:rsidR="002B76B2" w:rsidRPr="00F2032B" w:rsidRDefault="002B76B2"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020200BB" w14:textId="77777777" w:rsidR="002B76B2" w:rsidRPr="00F2032B" w:rsidRDefault="002B76B2" w:rsidP="0020709F">
            <w:pPr>
              <w:jc w:val="center"/>
              <w:rPr>
                <w:rFonts w:ascii="Arial" w:hAnsi="Arial" w:cs="Arial"/>
                <w:color w:val="000000"/>
                <w:sz w:val="14"/>
                <w:szCs w:val="14"/>
                <w:lang w:eastAsia="es-BO"/>
              </w:rPr>
            </w:pPr>
          </w:p>
        </w:tc>
      </w:tr>
      <w:tr w:rsidR="002B76B2" w:rsidRPr="00F2032B" w14:paraId="19D1A77A"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6FE77C3F" w14:textId="2897B84D" w:rsidR="002B76B2" w:rsidRDefault="002B76B2"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20</w:t>
            </w:r>
          </w:p>
        </w:tc>
        <w:tc>
          <w:tcPr>
            <w:tcW w:w="4580" w:type="dxa"/>
            <w:tcBorders>
              <w:top w:val="single" w:sz="4" w:space="0" w:color="auto"/>
              <w:left w:val="single" w:sz="4" w:space="0" w:color="auto"/>
              <w:bottom w:val="single" w:sz="4" w:space="0" w:color="auto"/>
              <w:right w:val="single" w:sz="4" w:space="0" w:color="auto"/>
            </w:tcBorders>
            <w:vAlign w:val="center"/>
          </w:tcPr>
          <w:p w14:paraId="59D8626E" w14:textId="5992B0D9" w:rsidR="002B76B2" w:rsidRPr="002B76B2"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SERVICIOS GENERALES, SEGURIDAD HOSPITALARIA Y DE EMERGENCIAS</w:t>
            </w:r>
          </w:p>
          <w:p w14:paraId="5D450F1E" w14:textId="77777777" w:rsidR="002B76B2" w:rsidRPr="002B76B2" w:rsidRDefault="002B76B2" w:rsidP="002B76B2">
            <w:p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El Centro Hospitalario debe contar mínimamente con:</w:t>
            </w:r>
          </w:p>
          <w:p w14:paraId="33A18B85"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Sistema de calefacción en áreas de sala de espera.</w:t>
            </w:r>
          </w:p>
          <w:p w14:paraId="5097D156"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Sistema de comunicación telefónica interna y externa; El Centro Hospitalario correrá con todos los gastos por concepto de llamadas telefónicas (locales o celulares) INSTITUCIONALES que efectúen sus funcionarios a la CSBP para el buen cumplimiento de sus funciones.</w:t>
            </w:r>
          </w:p>
          <w:p w14:paraId="504EE14C"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Sistema de ventilación en áreas de sala de espera</w:t>
            </w:r>
          </w:p>
          <w:p w14:paraId="34359ED5"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Generador de energía eléctrica (preferentemente)</w:t>
            </w:r>
          </w:p>
          <w:p w14:paraId="4421F58D"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 xml:space="preserve">Sistema </w:t>
            </w:r>
            <w:proofErr w:type="spellStart"/>
            <w:r w:rsidRPr="002B76B2">
              <w:rPr>
                <w:rFonts w:ascii="Arial" w:eastAsia="Times New Roman" w:hAnsi="Arial" w:cs="Arial"/>
                <w:color w:val="000000"/>
                <w:sz w:val="20"/>
                <w:szCs w:val="20"/>
                <w:lang w:val="es-ES" w:eastAsia="es-BO"/>
              </w:rPr>
              <w:t>anti-incendios</w:t>
            </w:r>
            <w:proofErr w:type="spellEnd"/>
            <w:r w:rsidRPr="002B76B2">
              <w:rPr>
                <w:rFonts w:ascii="Arial" w:eastAsia="Times New Roman" w:hAnsi="Arial" w:cs="Arial"/>
                <w:color w:val="000000"/>
                <w:sz w:val="20"/>
                <w:szCs w:val="20"/>
                <w:lang w:val="es-ES" w:eastAsia="es-BO"/>
              </w:rPr>
              <w:t xml:space="preserve"> y Extinguidores</w:t>
            </w:r>
          </w:p>
          <w:p w14:paraId="6BA6EC78"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Servicio de seguridad privada y/o portería las 24 horas; El horario de visitas será definido de acuerdo al horario establecido por el centro hospitalario y sus diferentes unidades, o previa autorización de médico</w:t>
            </w:r>
            <w:r w:rsidRPr="002B76B2">
              <w:rPr>
                <w:rFonts w:ascii="Arial" w:eastAsia="Times New Roman" w:hAnsi="Arial" w:cs="Arial"/>
                <w:b/>
                <w:bCs/>
                <w:color w:val="000000"/>
                <w:sz w:val="20"/>
                <w:szCs w:val="20"/>
                <w:lang w:val="es-ES" w:eastAsia="es-BO"/>
              </w:rPr>
              <w:t xml:space="preserve"> </w:t>
            </w:r>
            <w:r w:rsidRPr="002B76B2">
              <w:rPr>
                <w:rFonts w:ascii="Arial" w:eastAsia="Times New Roman" w:hAnsi="Arial" w:cs="Arial"/>
                <w:color w:val="000000"/>
                <w:sz w:val="20"/>
                <w:szCs w:val="20"/>
                <w:lang w:val="es-ES" w:eastAsia="es-BO"/>
              </w:rPr>
              <w:lastRenderedPageBreak/>
              <w:t>tratante en horarios</w:t>
            </w:r>
            <w:r w:rsidRPr="002B76B2">
              <w:rPr>
                <w:rFonts w:ascii="Arial" w:eastAsia="Times New Roman" w:hAnsi="Arial" w:cs="Arial"/>
                <w:b/>
                <w:bCs/>
                <w:color w:val="000000"/>
                <w:sz w:val="20"/>
                <w:szCs w:val="20"/>
                <w:lang w:val="es-ES" w:eastAsia="es-BO"/>
              </w:rPr>
              <w:t xml:space="preserve"> </w:t>
            </w:r>
            <w:r w:rsidRPr="002B76B2">
              <w:rPr>
                <w:rFonts w:ascii="Arial" w:eastAsia="Times New Roman" w:hAnsi="Arial" w:cs="Arial"/>
                <w:color w:val="000000"/>
                <w:sz w:val="20"/>
                <w:szCs w:val="20"/>
                <w:lang w:val="es-ES" w:eastAsia="es-BO"/>
              </w:rPr>
              <w:t>fuera de los estipulados y de manera excepcional.</w:t>
            </w:r>
          </w:p>
          <w:p w14:paraId="2D07590F"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Servicio de limpieza 24 horas</w:t>
            </w:r>
          </w:p>
          <w:p w14:paraId="6FF532B6"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Sistema de vigilancia y control de infecciones intrahospitalarias (Comité IASS)</w:t>
            </w:r>
          </w:p>
          <w:p w14:paraId="0D601C09"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Sala de reuniones y/o Junta Medica.</w:t>
            </w:r>
          </w:p>
          <w:p w14:paraId="49C684AE"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Central de informaciones – plataforma</w:t>
            </w:r>
          </w:p>
          <w:p w14:paraId="7C7E0941" w14:textId="5EAA63E1" w:rsidR="002B76B2" w:rsidRP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Ascensor o rampla para pacientes en camilla o silla de ruedas</w:t>
            </w:r>
          </w:p>
          <w:p w14:paraId="1E967AD8" w14:textId="0A35F987" w:rsidR="002B76B2" w:rsidRPr="002B76B2"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El proponente debe manifestar su compromiso sobre este requerimiento.</w:t>
            </w:r>
          </w:p>
        </w:tc>
        <w:tc>
          <w:tcPr>
            <w:tcW w:w="2268" w:type="dxa"/>
            <w:tcBorders>
              <w:top w:val="single" w:sz="4" w:space="0" w:color="auto"/>
              <w:left w:val="nil"/>
              <w:bottom w:val="single" w:sz="4" w:space="0" w:color="auto"/>
              <w:right w:val="single" w:sz="4" w:space="0" w:color="auto"/>
            </w:tcBorders>
            <w:vAlign w:val="center"/>
          </w:tcPr>
          <w:p w14:paraId="0DF370FC" w14:textId="77777777" w:rsidR="002B76B2" w:rsidRPr="00F2032B" w:rsidRDefault="002B76B2"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4F423615" w14:textId="77777777" w:rsidR="002B76B2" w:rsidRPr="00F2032B" w:rsidRDefault="002B76B2"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3A21A8DC" w14:textId="77777777" w:rsidR="002B76B2" w:rsidRPr="00F2032B" w:rsidRDefault="002B76B2"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3857C29C" w14:textId="77777777" w:rsidR="002B76B2" w:rsidRPr="00F2032B" w:rsidRDefault="002B76B2" w:rsidP="0020709F">
            <w:pPr>
              <w:jc w:val="center"/>
              <w:rPr>
                <w:rFonts w:ascii="Arial" w:hAnsi="Arial" w:cs="Arial"/>
                <w:color w:val="000000"/>
                <w:sz w:val="14"/>
                <w:szCs w:val="14"/>
                <w:lang w:eastAsia="es-BO"/>
              </w:rPr>
            </w:pPr>
          </w:p>
        </w:tc>
      </w:tr>
      <w:tr w:rsidR="002B76B2" w:rsidRPr="00F2032B" w14:paraId="0A83D82C"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6A2FED8B" w14:textId="433C049D" w:rsidR="002B76B2" w:rsidRDefault="002B76B2"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21</w:t>
            </w:r>
          </w:p>
        </w:tc>
        <w:tc>
          <w:tcPr>
            <w:tcW w:w="4580" w:type="dxa"/>
            <w:tcBorders>
              <w:top w:val="single" w:sz="4" w:space="0" w:color="auto"/>
              <w:left w:val="single" w:sz="4" w:space="0" w:color="auto"/>
              <w:bottom w:val="single" w:sz="4" w:space="0" w:color="auto"/>
              <w:right w:val="single" w:sz="4" w:space="0" w:color="auto"/>
            </w:tcBorders>
            <w:vAlign w:val="center"/>
          </w:tcPr>
          <w:p w14:paraId="756907F1" w14:textId="34098151" w:rsidR="002B76B2" w:rsidRPr="002B76B2"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ENTREGA DE DOCUMENTACIÓN</w:t>
            </w:r>
          </w:p>
          <w:p w14:paraId="5962B09F" w14:textId="77777777" w:rsidR="002B76B2" w:rsidRPr="002B76B2" w:rsidRDefault="002B76B2" w:rsidP="002B76B2">
            <w:p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En cuanto al procesamiento y la presentación de documentos relacionados a los pacientes y exigidos por la CSBP, el Centro Hospitalario forma parte importante en este proceso y su cumplimiento se encuentra relacionado con la retribución económica de la CSBP por sus servicios.</w:t>
            </w:r>
          </w:p>
          <w:p w14:paraId="3A1E9835" w14:textId="77777777" w:rsidR="002B76B2" w:rsidRPr="002B76B2" w:rsidRDefault="002B76B2" w:rsidP="002B76B2">
            <w:p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Tal el caso de las Historias Clínicas que deben ser revisadas, ordenadas y completadas de acuerdo a la Norma Técnica de Manejo del Expediente Clínico y en los formatos Institucionales de la CSBP, conteniendo los datos de formularios completos con firmas y sellos del personal médico y de enfermería, éstas deben ser entregadas en oficinas de la CSBP en un plazo máximo de 48 horas a partir del alta del paciente.</w:t>
            </w:r>
          </w:p>
          <w:p w14:paraId="42C1F7EE" w14:textId="77777777" w:rsidR="002B76B2" w:rsidRPr="002B76B2" w:rsidRDefault="002B76B2" w:rsidP="002B76B2">
            <w:p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El retraso en la entrega de historias clínicas, informes o resultado de estudios: se establece una multa del 0,3% debiendo efectuarse el cálculo en base al importe mensual cancelado.</w:t>
            </w:r>
          </w:p>
          <w:p w14:paraId="4BB8DC04" w14:textId="265134A9" w:rsidR="002B76B2" w:rsidRPr="002B76B2"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El proponente debe manifestar su compromiso sobre este requerimiento.</w:t>
            </w:r>
          </w:p>
        </w:tc>
        <w:tc>
          <w:tcPr>
            <w:tcW w:w="2268" w:type="dxa"/>
            <w:tcBorders>
              <w:top w:val="single" w:sz="4" w:space="0" w:color="auto"/>
              <w:left w:val="nil"/>
              <w:bottom w:val="single" w:sz="4" w:space="0" w:color="auto"/>
              <w:right w:val="single" w:sz="4" w:space="0" w:color="auto"/>
            </w:tcBorders>
            <w:vAlign w:val="center"/>
          </w:tcPr>
          <w:p w14:paraId="0DDD5C39" w14:textId="77777777" w:rsidR="002B76B2" w:rsidRPr="00F2032B" w:rsidRDefault="002B76B2"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0027B739" w14:textId="77777777" w:rsidR="002B76B2" w:rsidRPr="00F2032B" w:rsidRDefault="002B76B2"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0EACC83F" w14:textId="77777777" w:rsidR="002B76B2" w:rsidRPr="00F2032B" w:rsidRDefault="002B76B2"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158AD7C2" w14:textId="77777777" w:rsidR="002B76B2" w:rsidRPr="00F2032B" w:rsidRDefault="002B76B2" w:rsidP="0020709F">
            <w:pPr>
              <w:jc w:val="center"/>
              <w:rPr>
                <w:rFonts w:ascii="Arial" w:hAnsi="Arial" w:cs="Arial"/>
                <w:color w:val="000000"/>
                <w:sz w:val="14"/>
                <w:szCs w:val="14"/>
                <w:lang w:eastAsia="es-BO"/>
              </w:rPr>
            </w:pPr>
          </w:p>
        </w:tc>
      </w:tr>
      <w:tr w:rsidR="002B76B2" w:rsidRPr="00F2032B" w14:paraId="570EE2F9"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2E59A6F5" w14:textId="6D15B74A" w:rsidR="002B76B2" w:rsidRDefault="002B76B2"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22</w:t>
            </w:r>
          </w:p>
        </w:tc>
        <w:tc>
          <w:tcPr>
            <w:tcW w:w="4580" w:type="dxa"/>
            <w:tcBorders>
              <w:top w:val="single" w:sz="4" w:space="0" w:color="auto"/>
              <w:left w:val="single" w:sz="4" w:space="0" w:color="auto"/>
              <w:bottom w:val="single" w:sz="4" w:space="0" w:color="auto"/>
              <w:right w:val="single" w:sz="4" w:space="0" w:color="auto"/>
            </w:tcBorders>
            <w:vAlign w:val="center"/>
          </w:tcPr>
          <w:p w14:paraId="1247B1DB" w14:textId="6AC73AD9" w:rsidR="002B76B2" w:rsidRPr="00A44BBD" w:rsidRDefault="002B76B2" w:rsidP="002B76B2">
            <w:pPr>
              <w:rPr>
                <w:rFonts w:ascii="Arial" w:eastAsia="Times New Roman" w:hAnsi="Arial" w:cs="Arial"/>
                <w:b/>
                <w:bCs/>
                <w:color w:val="000000"/>
                <w:sz w:val="20"/>
                <w:szCs w:val="20"/>
                <w:lang w:val="es-ES" w:eastAsia="es-BO"/>
              </w:rPr>
            </w:pPr>
            <w:r w:rsidRPr="00A44BBD">
              <w:rPr>
                <w:rFonts w:ascii="Arial" w:eastAsia="Times New Roman" w:hAnsi="Arial" w:cs="Arial"/>
                <w:b/>
                <w:bCs/>
                <w:color w:val="000000"/>
                <w:sz w:val="20"/>
                <w:szCs w:val="20"/>
                <w:lang w:val="es-ES" w:eastAsia="es-BO"/>
              </w:rPr>
              <w:t>QUEJAS Y/O RECLAMOS DE ASEGURADOS</w:t>
            </w:r>
          </w:p>
          <w:p w14:paraId="637ECB37" w14:textId="77777777" w:rsidR="002B76B2" w:rsidRPr="00A44BBD" w:rsidRDefault="002B76B2" w:rsidP="002B76B2">
            <w:p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En caso de existir quejas y/o reclamos por parte de los asegurados relacionados con la actitud y/o atención del profesional médico, enfermería, administrativo o los servicios brindados por el centro hospitalario contratado, la CSBP por medio de su COMITÉ DE SATISFACCION DEL ASEGURADO evaluará la queja o reclamo presentada por el Asegurado, de ser procedente y/o comprobada aplicará las multas o sanciones establecidas en el contrato de prestación de servicios.</w:t>
            </w:r>
          </w:p>
          <w:p w14:paraId="4066DED8" w14:textId="1246E0B7" w:rsidR="002B76B2" w:rsidRPr="00A44BBD" w:rsidRDefault="002B76B2" w:rsidP="002B76B2">
            <w:pPr>
              <w:rPr>
                <w:rFonts w:ascii="Arial" w:eastAsia="Times New Roman" w:hAnsi="Arial" w:cs="Arial"/>
                <w:b/>
                <w:bCs/>
                <w:color w:val="000000"/>
                <w:sz w:val="20"/>
                <w:szCs w:val="20"/>
                <w:lang w:val="es-ES" w:eastAsia="es-BO"/>
              </w:rPr>
            </w:pPr>
            <w:r w:rsidRPr="00A44BBD">
              <w:rPr>
                <w:rFonts w:ascii="Arial" w:eastAsia="Times New Roman" w:hAnsi="Arial" w:cs="Arial"/>
                <w:b/>
                <w:bCs/>
                <w:color w:val="000000"/>
                <w:sz w:val="20"/>
                <w:szCs w:val="20"/>
                <w:lang w:val="es-ES" w:eastAsia="es-BO"/>
              </w:rPr>
              <w:t>El proponente debe manifestar su compromiso sobre este requerimiento</w:t>
            </w:r>
          </w:p>
        </w:tc>
        <w:tc>
          <w:tcPr>
            <w:tcW w:w="2268" w:type="dxa"/>
            <w:tcBorders>
              <w:top w:val="single" w:sz="4" w:space="0" w:color="auto"/>
              <w:left w:val="nil"/>
              <w:bottom w:val="single" w:sz="4" w:space="0" w:color="auto"/>
              <w:right w:val="single" w:sz="4" w:space="0" w:color="auto"/>
            </w:tcBorders>
            <w:vAlign w:val="center"/>
          </w:tcPr>
          <w:p w14:paraId="457FD624" w14:textId="77777777" w:rsidR="002B76B2" w:rsidRPr="00A44BBD" w:rsidRDefault="002B76B2"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5446FC77" w14:textId="77777777" w:rsidR="002B76B2" w:rsidRPr="00A44BBD" w:rsidRDefault="002B76B2"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425055D2" w14:textId="77777777" w:rsidR="002B76B2" w:rsidRPr="00A44BBD" w:rsidRDefault="002B76B2"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1EF9250B" w14:textId="77777777" w:rsidR="002B76B2" w:rsidRPr="00A44BBD" w:rsidRDefault="002B76B2" w:rsidP="0020709F">
            <w:pPr>
              <w:jc w:val="center"/>
              <w:rPr>
                <w:rFonts w:ascii="Arial" w:hAnsi="Arial" w:cs="Arial"/>
                <w:color w:val="000000"/>
                <w:sz w:val="14"/>
                <w:szCs w:val="14"/>
                <w:lang w:eastAsia="es-BO"/>
              </w:rPr>
            </w:pPr>
          </w:p>
        </w:tc>
      </w:tr>
      <w:tr w:rsidR="002B76B2" w:rsidRPr="00F2032B" w14:paraId="365CA37C"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68BE0A31" w14:textId="1340A46D" w:rsidR="002B76B2" w:rsidRDefault="00A44BBD"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23</w:t>
            </w:r>
          </w:p>
        </w:tc>
        <w:tc>
          <w:tcPr>
            <w:tcW w:w="4580" w:type="dxa"/>
            <w:tcBorders>
              <w:top w:val="single" w:sz="4" w:space="0" w:color="auto"/>
              <w:left w:val="single" w:sz="4" w:space="0" w:color="auto"/>
              <w:bottom w:val="single" w:sz="4" w:space="0" w:color="auto"/>
              <w:right w:val="single" w:sz="4" w:space="0" w:color="auto"/>
            </w:tcBorders>
            <w:vAlign w:val="center"/>
          </w:tcPr>
          <w:p w14:paraId="7A82DCDB" w14:textId="003C6454" w:rsidR="00A44BBD" w:rsidRPr="00A44BBD" w:rsidRDefault="00A44BBD" w:rsidP="00A44BBD">
            <w:pPr>
              <w:rPr>
                <w:rFonts w:ascii="Arial" w:eastAsia="Times New Roman" w:hAnsi="Arial" w:cs="Arial"/>
                <w:b/>
                <w:bCs/>
                <w:color w:val="000000"/>
                <w:sz w:val="20"/>
                <w:szCs w:val="20"/>
                <w:lang w:val="es-ES" w:eastAsia="es-BO"/>
              </w:rPr>
            </w:pPr>
            <w:r w:rsidRPr="00A44BBD">
              <w:rPr>
                <w:rFonts w:ascii="Arial" w:eastAsia="Times New Roman" w:hAnsi="Arial" w:cs="Arial"/>
                <w:b/>
                <w:bCs/>
                <w:color w:val="000000"/>
                <w:sz w:val="20"/>
                <w:szCs w:val="20"/>
                <w:lang w:val="es-ES" w:eastAsia="es-BO"/>
              </w:rPr>
              <w:t>MULTAS</w:t>
            </w:r>
          </w:p>
          <w:p w14:paraId="095FBDB1" w14:textId="77777777" w:rsidR="00A44BBD" w:rsidRPr="00A44BBD" w:rsidRDefault="00A44BBD" w:rsidP="00A44BBD">
            <w:p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 xml:space="preserve">LA CSBP podrá aplicar multas por las siguientes causales: </w:t>
            </w:r>
          </w:p>
          <w:p w14:paraId="38FCD3CB" w14:textId="77777777" w:rsidR="00A44BBD" w:rsidRPr="00A44BBD" w:rsidRDefault="00A44BBD" w:rsidP="00A44BBD">
            <w:p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 xml:space="preserve">EN CASO DE QUEJAS Y / O RECLAMOS PROCEDENTES: En caso de que el COMITÉ DE SATISFACCION DEL ASEGURADO defina como procedente el reclamo realizado por parte del </w:t>
            </w:r>
            <w:r w:rsidRPr="00A44BBD">
              <w:rPr>
                <w:rFonts w:ascii="Arial" w:eastAsia="Times New Roman" w:hAnsi="Arial" w:cs="Arial"/>
                <w:color w:val="000000"/>
                <w:sz w:val="20"/>
                <w:szCs w:val="20"/>
                <w:lang w:val="es-ES" w:eastAsia="es-BO"/>
              </w:rPr>
              <w:lastRenderedPageBreak/>
              <w:t>asegurado, la CSBP procederá con la aplicación de multas progresivas de la siguiente manera:</w:t>
            </w:r>
          </w:p>
          <w:p w14:paraId="010F39F5" w14:textId="77777777" w:rsidR="00A44BBD" w:rsidRDefault="00A44BBD" w:rsidP="00A44BBD">
            <w:pPr>
              <w:pStyle w:val="Prrafodelista"/>
              <w:numPr>
                <w:ilvl w:val="0"/>
                <w:numId w:val="45"/>
              </w:num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1er incumplimiento nota de reclamo escrito</w:t>
            </w:r>
          </w:p>
          <w:p w14:paraId="0235E35B" w14:textId="77777777" w:rsidR="00A44BBD" w:rsidRDefault="00A44BBD" w:rsidP="00A44BBD">
            <w:pPr>
              <w:pStyle w:val="Prrafodelista"/>
              <w:numPr>
                <w:ilvl w:val="0"/>
                <w:numId w:val="45"/>
              </w:num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2do incumplimiento descuento del 0,1% del monto total facturado del mes en que se originó el reclamo</w:t>
            </w:r>
          </w:p>
          <w:p w14:paraId="19B07146" w14:textId="77777777" w:rsidR="00A44BBD" w:rsidRDefault="00A44BBD" w:rsidP="00A44BBD">
            <w:pPr>
              <w:pStyle w:val="Prrafodelista"/>
              <w:numPr>
                <w:ilvl w:val="0"/>
                <w:numId w:val="45"/>
              </w:num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3er incumplimiento: descuento del 0,2% del monto total facturado del mes en que se originó el reclamo</w:t>
            </w:r>
          </w:p>
          <w:p w14:paraId="30656492" w14:textId="77777777" w:rsidR="00A44BBD" w:rsidRDefault="00A44BBD" w:rsidP="00A44BBD">
            <w:pPr>
              <w:pStyle w:val="Prrafodelista"/>
              <w:numPr>
                <w:ilvl w:val="0"/>
                <w:numId w:val="45"/>
              </w:num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4to incumplimiento: descuento del 0,5% del monto total facturado del mes en que se originó el reclamo</w:t>
            </w:r>
          </w:p>
          <w:p w14:paraId="7061C5F2" w14:textId="67292460" w:rsidR="00A44BBD" w:rsidRPr="00A44BBD" w:rsidRDefault="00A44BBD" w:rsidP="00A44BBD">
            <w:pPr>
              <w:pStyle w:val="Prrafodelista"/>
              <w:numPr>
                <w:ilvl w:val="0"/>
                <w:numId w:val="45"/>
              </w:num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5to incumplimiento: dará lugar a la resolución del contrato con el correspondiente cobro de la boleta de garantía de cumplimiento de contrato.</w:t>
            </w:r>
          </w:p>
          <w:p w14:paraId="5D99F62E" w14:textId="71F3BEC9" w:rsidR="002B76B2" w:rsidRPr="00A44BBD" w:rsidRDefault="00A44BBD" w:rsidP="00A44BBD">
            <w:pPr>
              <w:rPr>
                <w:rFonts w:ascii="Arial" w:eastAsia="Times New Roman" w:hAnsi="Arial" w:cs="Arial"/>
                <w:b/>
                <w:bCs/>
                <w:color w:val="000000"/>
                <w:sz w:val="20"/>
                <w:szCs w:val="20"/>
                <w:lang w:val="es-ES" w:eastAsia="es-BO"/>
              </w:rPr>
            </w:pPr>
            <w:r w:rsidRPr="00A44BBD">
              <w:rPr>
                <w:rFonts w:ascii="Arial" w:eastAsia="Times New Roman" w:hAnsi="Arial" w:cs="Arial"/>
                <w:b/>
                <w:bCs/>
                <w:color w:val="000000"/>
                <w:sz w:val="20"/>
                <w:szCs w:val="20"/>
                <w:lang w:val="es-ES" w:eastAsia="es-BO"/>
              </w:rPr>
              <w:t>El Proponente debe de manifestar su compromiso a este requerimiento.</w:t>
            </w:r>
          </w:p>
        </w:tc>
        <w:tc>
          <w:tcPr>
            <w:tcW w:w="2268" w:type="dxa"/>
            <w:tcBorders>
              <w:top w:val="single" w:sz="4" w:space="0" w:color="auto"/>
              <w:left w:val="nil"/>
              <w:bottom w:val="single" w:sz="4" w:space="0" w:color="auto"/>
              <w:right w:val="single" w:sz="4" w:space="0" w:color="auto"/>
            </w:tcBorders>
            <w:vAlign w:val="center"/>
          </w:tcPr>
          <w:p w14:paraId="768630A1" w14:textId="77777777" w:rsidR="002B76B2" w:rsidRPr="00A44BBD" w:rsidRDefault="002B76B2"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15047C3D" w14:textId="77777777" w:rsidR="002B76B2" w:rsidRPr="00A44BBD" w:rsidRDefault="002B76B2"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681EEB6D" w14:textId="77777777" w:rsidR="002B76B2" w:rsidRPr="00A44BBD" w:rsidRDefault="002B76B2"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053AA871" w14:textId="77777777" w:rsidR="002B76B2" w:rsidRPr="00A44BBD" w:rsidRDefault="002B76B2" w:rsidP="0020709F">
            <w:pPr>
              <w:jc w:val="center"/>
              <w:rPr>
                <w:rFonts w:ascii="Arial" w:hAnsi="Arial" w:cs="Arial"/>
                <w:color w:val="000000"/>
                <w:sz w:val="14"/>
                <w:szCs w:val="14"/>
                <w:lang w:eastAsia="es-BO"/>
              </w:rPr>
            </w:pPr>
          </w:p>
        </w:tc>
      </w:tr>
      <w:tr w:rsidR="009274BA" w:rsidRPr="00F2032B" w14:paraId="1F580372" w14:textId="77777777" w:rsidTr="009274BA">
        <w:trPr>
          <w:gridAfter w:val="1"/>
          <w:wAfter w:w="7" w:type="dxa"/>
          <w:trHeight w:val="600"/>
        </w:trPr>
        <w:tc>
          <w:tcPr>
            <w:tcW w:w="666" w:type="dxa"/>
            <w:tcBorders>
              <w:top w:val="nil"/>
              <w:left w:val="single" w:sz="4" w:space="0" w:color="auto"/>
              <w:bottom w:val="single" w:sz="4" w:space="0" w:color="auto"/>
              <w:right w:val="single" w:sz="4" w:space="0" w:color="auto"/>
            </w:tcBorders>
            <w:shd w:val="clear" w:color="000000" w:fill="DDEBF7"/>
          </w:tcPr>
          <w:p w14:paraId="645467B9" w14:textId="77777777" w:rsidR="009274BA" w:rsidRPr="00F2032B" w:rsidRDefault="009274BA" w:rsidP="0020709F">
            <w:pPr>
              <w:spacing w:after="240"/>
              <w:jc w:val="center"/>
              <w:rPr>
                <w:rFonts w:ascii="Arial" w:hAnsi="Arial" w:cs="Arial"/>
                <w:color w:val="000000"/>
                <w:sz w:val="14"/>
                <w:szCs w:val="14"/>
                <w:lang w:eastAsia="es-BO"/>
              </w:rPr>
            </w:pPr>
          </w:p>
        </w:tc>
        <w:tc>
          <w:tcPr>
            <w:tcW w:w="4580" w:type="dxa"/>
            <w:tcBorders>
              <w:top w:val="nil"/>
              <w:left w:val="single" w:sz="4" w:space="0" w:color="auto"/>
              <w:bottom w:val="single" w:sz="4" w:space="0" w:color="auto"/>
              <w:right w:val="single" w:sz="4" w:space="0" w:color="auto"/>
            </w:tcBorders>
            <w:shd w:val="clear" w:color="000000" w:fill="DDEBF7"/>
            <w:vAlign w:val="center"/>
            <w:hideMark/>
          </w:tcPr>
          <w:p w14:paraId="625051C6" w14:textId="070566AB" w:rsidR="009274BA" w:rsidRPr="00F2032B" w:rsidRDefault="009274BA" w:rsidP="0020709F">
            <w:pPr>
              <w:spacing w:after="240"/>
              <w:jc w:val="center"/>
              <w:rPr>
                <w:rFonts w:ascii="Arial" w:hAnsi="Arial" w:cs="Arial"/>
                <w:color w:val="000000"/>
                <w:sz w:val="14"/>
                <w:szCs w:val="14"/>
                <w:lang w:eastAsia="es-BO"/>
              </w:rPr>
            </w:pPr>
          </w:p>
        </w:tc>
        <w:tc>
          <w:tcPr>
            <w:tcW w:w="2268" w:type="dxa"/>
            <w:tcBorders>
              <w:top w:val="nil"/>
              <w:left w:val="nil"/>
              <w:bottom w:val="single" w:sz="4" w:space="0" w:color="auto"/>
              <w:right w:val="single" w:sz="4" w:space="0" w:color="auto"/>
            </w:tcBorders>
            <w:shd w:val="clear" w:color="000000" w:fill="DDEBF7"/>
            <w:vAlign w:val="center"/>
            <w:hideMark/>
          </w:tcPr>
          <w:p w14:paraId="3E5E0ABF" w14:textId="77777777" w:rsidR="009274BA" w:rsidRPr="00F2032B" w:rsidRDefault="009274BA" w:rsidP="0020709F">
            <w:pPr>
              <w:jc w:val="center"/>
              <w:rPr>
                <w:rFonts w:ascii="Arial" w:hAnsi="Arial" w:cs="Arial"/>
                <w:color w:val="000000"/>
                <w:sz w:val="16"/>
                <w:szCs w:val="16"/>
                <w:lang w:eastAsia="es-BO"/>
              </w:rPr>
            </w:pPr>
          </w:p>
          <w:p w14:paraId="38CF17DB" w14:textId="77777777" w:rsidR="009274BA" w:rsidRPr="00F2032B" w:rsidRDefault="009274BA" w:rsidP="0020709F">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000000" w:fill="DDEBF7"/>
            <w:vAlign w:val="center"/>
            <w:hideMark/>
          </w:tcPr>
          <w:p w14:paraId="7BD2F78F" w14:textId="77777777" w:rsidR="009274BA" w:rsidRPr="00F2032B" w:rsidRDefault="009274BA" w:rsidP="0020709F">
            <w:pPr>
              <w:jc w:val="center"/>
              <w:rPr>
                <w:rFonts w:ascii="Arial" w:hAnsi="Arial" w:cs="Arial"/>
                <w:color w:val="000000"/>
                <w:sz w:val="14"/>
                <w:szCs w:val="14"/>
                <w:lang w:eastAsia="es-BO"/>
              </w:rPr>
            </w:pPr>
          </w:p>
        </w:tc>
        <w:tc>
          <w:tcPr>
            <w:tcW w:w="567" w:type="dxa"/>
            <w:tcBorders>
              <w:top w:val="nil"/>
              <w:left w:val="nil"/>
              <w:bottom w:val="single" w:sz="4" w:space="0" w:color="auto"/>
              <w:right w:val="single" w:sz="4" w:space="0" w:color="auto"/>
            </w:tcBorders>
            <w:shd w:val="clear" w:color="000000" w:fill="DDEBF7"/>
            <w:vAlign w:val="center"/>
          </w:tcPr>
          <w:p w14:paraId="67702255" w14:textId="77777777" w:rsidR="009274BA" w:rsidRPr="00F2032B" w:rsidRDefault="009274BA" w:rsidP="0020709F">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000000" w:fill="DDEBF7"/>
            <w:vAlign w:val="center"/>
            <w:hideMark/>
          </w:tcPr>
          <w:p w14:paraId="53E1FA9C" w14:textId="77777777" w:rsidR="009274BA" w:rsidRPr="00F2032B" w:rsidRDefault="009274BA" w:rsidP="0020709F">
            <w:pPr>
              <w:jc w:val="center"/>
              <w:rPr>
                <w:rFonts w:ascii="Arial" w:hAnsi="Arial" w:cs="Arial"/>
                <w:color w:val="000000"/>
                <w:sz w:val="14"/>
                <w:szCs w:val="14"/>
                <w:lang w:eastAsia="es-BO"/>
              </w:rPr>
            </w:pPr>
          </w:p>
        </w:tc>
      </w:tr>
    </w:tbl>
    <w:p w14:paraId="1464A496" w14:textId="77777777" w:rsidR="00FF49C9" w:rsidRDefault="00FF49C9" w:rsidP="00FF49C9">
      <w:pPr>
        <w:rPr>
          <w:rFonts w:ascii="Arial" w:hAnsi="Arial" w:cs="Arial"/>
          <w:b/>
          <w:bCs/>
          <w:color w:val="000000" w:themeColor="text1"/>
        </w:rPr>
      </w:pPr>
    </w:p>
    <w:p w14:paraId="5D63C5E2" w14:textId="77777777" w:rsidR="00A44BBD" w:rsidRDefault="00A44BBD" w:rsidP="00A44BBD">
      <w:pPr>
        <w:rPr>
          <w:rFonts w:ascii="Arial" w:hAnsi="Arial" w:cs="Arial"/>
          <w:b/>
          <w:bCs/>
          <w:color w:val="000000" w:themeColor="text1"/>
        </w:rPr>
      </w:pPr>
    </w:p>
    <w:p w14:paraId="0A49AB56" w14:textId="28BF7E19" w:rsidR="00A44BBD" w:rsidRPr="00A44BBD" w:rsidRDefault="00A44BBD" w:rsidP="00A44BBD">
      <w:pPr>
        <w:rPr>
          <w:rFonts w:ascii="Arial" w:hAnsi="Arial" w:cs="Arial"/>
          <w:b/>
          <w:bCs/>
          <w:color w:val="000000" w:themeColor="text1"/>
          <w:sz w:val="20"/>
          <w:szCs w:val="20"/>
        </w:rPr>
      </w:pPr>
      <w:r w:rsidRPr="00A44BBD">
        <w:rPr>
          <w:rFonts w:ascii="Arial" w:hAnsi="Arial" w:cs="Arial"/>
          <w:b/>
          <w:bCs/>
          <w:color w:val="000000" w:themeColor="text1"/>
          <w:sz w:val="20"/>
          <w:szCs w:val="20"/>
        </w:rPr>
        <w:t>ACLARACIONES SOBRE EL PROCESO DE CONTRATACION:</w:t>
      </w:r>
    </w:p>
    <w:p w14:paraId="430864DE" w14:textId="77777777" w:rsidR="00A44BBD" w:rsidRPr="00A44BBD" w:rsidRDefault="00A44BBD" w:rsidP="00A44BBD">
      <w:pPr>
        <w:rPr>
          <w:rFonts w:ascii="Arial" w:hAnsi="Arial" w:cs="Arial"/>
          <w:b/>
          <w:bCs/>
          <w:color w:val="000000" w:themeColor="text1"/>
          <w:sz w:val="20"/>
          <w:szCs w:val="20"/>
        </w:rPr>
      </w:pPr>
    </w:p>
    <w:p w14:paraId="2CB7DDBE" w14:textId="451D7BCB" w:rsidR="00A44BBD" w:rsidRPr="00A44BBD" w:rsidRDefault="00A44BBD" w:rsidP="00A44BBD">
      <w:pPr>
        <w:rPr>
          <w:rFonts w:ascii="Arial" w:hAnsi="Arial" w:cs="Arial"/>
          <w:b/>
          <w:bCs/>
          <w:color w:val="000000" w:themeColor="text1"/>
          <w:sz w:val="20"/>
          <w:szCs w:val="20"/>
        </w:rPr>
      </w:pPr>
      <w:r w:rsidRPr="00A44BBD">
        <w:rPr>
          <w:rFonts w:ascii="Arial" w:hAnsi="Arial" w:cs="Arial"/>
          <w:b/>
          <w:bCs/>
          <w:color w:val="000000" w:themeColor="text1"/>
          <w:sz w:val="20"/>
          <w:szCs w:val="20"/>
        </w:rPr>
        <w:t>DURACIÓN DEL CONTRATO</w:t>
      </w:r>
    </w:p>
    <w:p w14:paraId="34E83AD4" w14:textId="77777777" w:rsidR="00A44BBD" w:rsidRPr="00A44BBD" w:rsidRDefault="00A44BBD" w:rsidP="00A44BBD">
      <w:pPr>
        <w:rPr>
          <w:rFonts w:ascii="Arial" w:hAnsi="Arial" w:cs="Arial"/>
          <w:b/>
          <w:bCs/>
          <w:color w:val="000000" w:themeColor="text1"/>
          <w:sz w:val="20"/>
          <w:szCs w:val="20"/>
        </w:rPr>
      </w:pPr>
    </w:p>
    <w:p w14:paraId="62DA830C" w14:textId="172300F3" w:rsidR="00A44BBD" w:rsidRPr="00A44BBD" w:rsidRDefault="00A44BBD" w:rsidP="00A44BBD">
      <w:pPr>
        <w:rPr>
          <w:rFonts w:ascii="Arial" w:hAnsi="Arial" w:cs="Arial"/>
          <w:color w:val="000000" w:themeColor="text1"/>
          <w:sz w:val="20"/>
          <w:szCs w:val="20"/>
        </w:rPr>
      </w:pPr>
      <w:r w:rsidRPr="00A44BBD">
        <w:rPr>
          <w:rFonts w:ascii="Arial" w:hAnsi="Arial" w:cs="Arial"/>
          <w:color w:val="000000" w:themeColor="text1"/>
          <w:sz w:val="20"/>
          <w:szCs w:val="20"/>
        </w:rPr>
        <w:t>El contrato de Servicio de Hospitalización y Emergencias, tendrá una duración de dos años calendario a partir de la firma del Contrato, renovable por acuerdo de partes y siempre y cuando no se modifiquen las condiciones del contrato.</w:t>
      </w:r>
    </w:p>
    <w:p w14:paraId="4AA5CFF0" w14:textId="77777777" w:rsidR="00A44BBD" w:rsidRPr="00A44BBD" w:rsidRDefault="00A44BBD" w:rsidP="00A44BBD">
      <w:pPr>
        <w:rPr>
          <w:rFonts w:ascii="Arial" w:hAnsi="Arial" w:cs="Arial"/>
          <w:color w:val="000000" w:themeColor="text1"/>
          <w:sz w:val="20"/>
          <w:szCs w:val="20"/>
        </w:rPr>
      </w:pPr>
    </w:p>
    <w:p w14:paraId="339E3D86" w14:textId="77777777" w:rsidR="00A44BBD" w:rsidRDefault="00A44BBD" w:rsidP="00A44BBD">
      <w:pPr>
        <w:rPr>
          <w:rFonts w:ascii="Arial" w:hAnsi="Arial" w:cs="Arial"/>
          <w:b/>
          <w:bCs/>
          <w:color w:val="000000" w:themeColor="text1"/>
        </w:rPr>
      </w:pPr>
    </w:p>
    <w:p w14:paraId="0E88FEEA" w14:textId="77777777" w:rsidR="00A44BBD" w:rsidRPr="00A44BBD" w:rsidRDefault="00A44BBD" w:rsidP="00A44BBD">
      <w:pPr>
        <w:rPr>
          <w:rFonts w:ascii="Arial" w:hAnsi="Arial" w:cs="Arial"/>
        </w:rPr>
        <w:sectPr w:rsidR="00A44BBD" w:rsidRPr="00A44BBD" w:rsidSect="00FF49C9">
          <w:pgSz w:w="12242" w:h="15842"/>
          <w:pgMar w:top="1417" w:right="1701" w:bottom="1417" w:left="1701" w:header="708" w:footer="708" w:gutter="0"/>
          <w:cols w:space="720"/>
        </w:sectPr>
      </w:pPr>
    </w:p>
    <w:p w14:paraId="38A809F6" w14:textId="77777777"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lastRenderedPageBreak/>
        <w:t>FORMULARIO Nº4</w:t>
      </w:r>
    </w:p>
    <w:p w14:paraId="2192E9A0" w14:textId="77777777" w:rsidR="00FF49C9" w:rsidRPr="00102C50" w:rsidRDefault="00FF49C9" w:rsidP="00FF49C9">
      <w:pPr>
        <w:spacing w:after="240"/>
        <w:jc w:val="center"/>
        <w:rPr>
          <w:rFonts w:ascii="Arial" w:hAnsi="Arial" w:cs="Arial"/>
          <w:b/>
          <w:bCs/>
          <w:color w:val="000000" w:themeColor="text1"/>
        </w:rPr>
      </w:pPr>
      <w:r w:rsidRPr="00102C50">
        <w:rPr>
          <w:rFonts w:ascii="Arial" w:hAnsi="Arial" w:cs="Arial"/>
          <w:b/>
          <w:bCs/>
          <w:color w:val="000000" w:themeColor="text1"/>
        </w:rPr>
        <w:t>DETALLE DE LA EXPERIENCIA GENERAL Y ESPECÍFICA</w:t>
      </w:r>
    </w:p>
    <w:p w14:paraId="1C196F00" w14:textId="77777777" w:rsidR="00FF49C9" w:rsidRPr="00102C50"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456A1DB7" w14:textId="77777777" w:rsidTr="0020709F">
        <w:tc>
          <w:tcPr>
            <w:tcW w:w="519" w:type="dxa"/>
            <w:vAlign w:val="center"/>
          </w:tcPr>
          <w:p w14:paraId="16C41E9B" w14:textId="77777777" w:rsidR="00FF49C9" w:rsidRPr="00102C50" w:rsidRDefault="00FF49C9" w:rsidP="0020709F">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7CD6DE5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A1CE575"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219B8D5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678A72F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7651B2B8" w14:textId="77777777" w:rsidTr="0020709F">
        <w:trPr>
          <w:trHeight w:val="477"/>
        </w:trPr>
        <w:tc>
          <w:tcPr>
            <w:tcW w:w="519" w:type="dxa"/>
            <w:vAlign w:val="center"/>
          </w:tcPr>
          <w:p w14:paraId="1302CC1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6D5CB405" w14:textId="77777777" w:rsidR="00FF49C9" w:rsidRPr="00102C50" w:rsidRDefault="00FF49C9" w:rsidP="0020709F">
            <w:pPr>
              <w:jc w:val="left"/>
              <w:rPr>
                <w:rFonts w:ascii="Arial" w:hAnsi="Arial" w:cs="Arial"/>
                <w:b/>
                <w:sz w:val="16"/>
                <w:szCs w:val="16"/>
              </w:rPr>
            </w:pPr>
          </w:p>
        </w:tc>
        <w:tc>
          <w:tcPr>
            <w:tcW w:w="2505" w:type="dxa"/>
            <w:vAlign w:val="center"/>
          </w:tcPr>
          <w:p w14:paraId="187314F6" w14:textId="77777777" w:rsidR="00FF49C9" w:rsidRPr="00102C50" w:rsidRDefault="00FF49C9" w:rsidP="0020709F">
            <w:pPr>
              <w:jc w:val="left"/>
              <w:rPr>
                <w:rFonts w:ascii="Arial" w:hAnsi="Arial" w:cs="Arial"/>
                <w:b/>
                <w:sz w:val="16"/>
                <w:szCs w:val="16"/>
              </w:rPr>
            </w:pPr>
          </w:p>
        </w:tc>
        <w:tc>
          <w:tcPr>
            <w:tcW w:w="2402" w:type="dxa"/>
            <w:vAlign w:val="center"/>
          </w:tcPr>
          <w:p w14:paraId="11F7DFA3" w14:textId="77777777" w:rsidR="00FF49C9" w:rsidRPr="00102C50" w:rsidRDefault="00FF49C9" w:rsidP="0020709F">
            <w:pPr>
              <w:jc w:val="left"/>
              <w:rPr>
                <w:rFonts w:ascii="Arial" w:hAnsi="Arial" w:cs="Arial"/>
                <w:b/>
                <w:sz w:val="16"/>
                <w:szCs w:val="16"/>
              </w:rPr>
            </w:pPr>
          </w:p>
        </w:tc>
        <w:tc>
          <w:tcPr>
            <w:tcW w:w="2977" w:type="dxa"/>
            <w:vAlign w:val="center"/>
          </w:tcPr>
          <w:p w14:paraId="6D4B2184" w14:textId="77777777" w:rsidR="00FF49C9" w:rsidRPr="00102C50" w:rsidRDefault="00FF49C9" w:rsidP="0020709F">
            <w:pPr>
              <w:jc w:val="left"/>
              <w:rPr>
                <w:rFonts w:ascii="Arial" w:hAnsi="Arial" w:cs="Arial"/>
                <w:b/>
                <w:sz w:val="16"/>
                <w:szCs w:val="16"/>
              </w:rPr>
            </w:pPr>
          </w:p>
        </w:tc>
      </w:tr>
      <w:tr w:rsidR="00FF49C9" w:rsidRPr="00102C50" w14:paraId="00DE3D6F" w14:textId="77777777" w:rsidTr="0020709F">
        <w:trPr>
          <w:trHeight w:val="555"/>
        </w:trPr>
        <w:tc>
          <w:tcPr>
            <w:tcW w:w="519" w:type="dxa"/>
            <w:vAlign w:val="center"/>
          </w:tcPr>
          <w:p w14:paraId="3742411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03C80020" w14:textId="77777777" w:rsidR="00FF49C9" w:rsidRPr="00102C50" w:rsidRDefault="00FF49C9" w:rsidP="0020709F">
            <w:pPr>
              <w:jc w:val="left"/>
              <w:rPr>
                <w:rFonts w:ascii="Arial" w:hAnsi="Arial" w:cs="Arial"/>
                <w:b/>
                <w:sz w:val="16"/>
                <w:szCs w:val="16"/>
              </w:rPr>
            </w:pPr>
          </w:p>
        </w:tc>
        <w:tc>
          <w:tcPr>
            <w:tcW w:w="2505" w:type="dxa"/>
            <w:vAlign w:val="center"/>
          </w:tcPr>
          <w:p w14:paraId="2AB98D44" w14:textId="77777777" w:rsidR="00FF49C9" w:rsidRPr="00102C50" w:rsidRDefault="00FF49C9" w:rsidP="0020709F">
            <w:pPr>
              <w:jc w:val="left"/>
              <w:rPr>
                <w:rFonts w:ascii="Arial" w:hAnsi="Arial" w:cs="Arial"/>
                <w:b/>
                <w:sz w:val="16"/>
                <w:szCs w:val="16"/>
              </w:rPr>
            </w:pPr>
          </w:p>
        </w:tc>
        <w:tc>
          <w:tcPr>
            <w:tcW w:w="2402" w:type="dxa"/>
            <w:vAlign w:val="center"/>
          </w:tcPr>
          <w:p w14:paraId="2B6D21AD" w14:textId="77777777" w:rsidR="00FF49C9" w:rsidRPr="00102C50" w:rsidRDefault="00FF49C9" w:rsidP="0020709F">
            <w:pPr>
              <w:jc w:val="left"/>
              <w:rPr>
                <w:rFonts w:ascii="Arial" w:hAnsi="Arial" w:cs="Arial"/>
                <w:b/>
                <w:sz w:val="16"/>
                <w:szCs w:val="16"/>
              </w:rPr>
            </w:pPr>
          </w:p>
        </w:tc>
        <w:tc>
          <w:tcPr>
            <w:tcW w:w="2977" w:type="dxa"/>
            <w:vAlign w:val="center"/>
          </w:tcPr>
          <w:p w14:paraId="14B1B7A0" w14:textId="77777777" w:rsidR="00FF49C9" w:rsidRPr="00102C50" w:rsidRDefault="00FF49C9" w:rsidP="0020709F">
            <w:pPr>
              <w:jc w:val="left"/>
              <w:rPr>
                <w:rFonts w:ascii="Arial" w:hAnsi="Arial" w:cs="Arial"/>
                <w:b/>
                <w:sz w:val="16"/>
                <w:szCs w:val="16"/>
              </w:rPr>
            </w:pPr>
          </w:p>
        </w:tc>
      </w:tr>
      <w:tr w:rsidR="00FF49C9" w:rsidRPr="00102C50" w14:paraId="33A8B93F" w14:textId="77777777" w:rsidTr="0020709F">
        <w:trPr>
          <w:trHeight w:val="563"/>
        </w:trPr>
        <w:tc>
          <w:tcPr>
            <w:tcW w:w="519" w:type="dxa"/>
            <w:vAlign w:val="center"/>
          </w:tcPr>
          <w:p w14:paraId="68E789A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15991D65" w14:textId="77777777" w:rsidR="00FF49C9" w:rsidRPr="00102C50" w:rsidRDefault="00FF49C9" w:rsidP="0020709F">
            <w:pPr>
              <w:jc w:val="left"/>
              <w:rPr>
                <w:rFonts w:ascii="Arial" w:hAnsi="Arial" w:cs="Arial"/>
                <w:b/>
                <w:sz w:val="16"/>
                <w:szCs w:val="16"/>
              </w:rPr>
            </w:pPr>
          </w:p>
        </w:tc>
        <w:tc>
          <w:tcPr>
            <w:tcW w:w="2505" w:type="dxa"/>
            <w:vAlign w:val="center"/>
          </w:tcPr>
          <w:p w14:paraId="2E097A71" w14:textId="77777777" w:rsidR="00FF49C9" w:rsidRPr="00102C50" w:rsidRDefault="00FF49C9" w:rsidP="0020709F">
            <w:pPr>
              <w:jc w:val="left"/>
              <w:rPr>
                <w:rFonts w:ascii="Arial" w:hAnsi="Arial" w:cs="Arial"/>
                <w:b/>
                <w:sz w:val="16"/>
                <w:szCs w:val="16"/>
              </w:rPr>
            </w:pPr>
          </w:p>
        </w:tc>
        <w:tc>
          <w:tcPr>
            <w:tcW w:w="2402" w:type="dxa"/>
            <w:vAlign w:val="center"/>
          </w:tcPr>
          <w:p w14:paraId="3CAB1738" w14:textId="77777777" w:rsidR="00FF49C9" w:rsidRPr="00102C50" w:rsidRDefault="00FF49C9" w:rsidP="0020709F">
            <w:pPr>
              <w:jc w:val="left"/>
              <w:rPr>
                <w:rFonts w:ascii="Arial" w:hAnsi="Arial" w:cs="Arial"/>
                <w:b/>
                <w:sz w:val="16"/>
                <w:szCs w:val="16"/>
              </w:rPr>
            </w:pPr>
          </w:p>
        </w:tc>
        <w:tc>
          <w:tcPr>
            <w:tcW w:w="2977" w:type="dxa"/>
            <w:vAlign w:val="center"/>
          </w:tcPr>
          <w:p w14:paraId="0AA694D7" w14:textId="77777777" w:rsidR="00FF49C9" w:rsidRPr="00102C50" w:rsidRDefault="00FF49C9" w:rsidP="0020709F">
            <w:pPr>
              <w:jc w:val="left"/>
              <w:rPr>
                <w:rFonts w:ascii="Arial" w:hAnsi="Arial" w:cs="Arial"/>
                <w:b/>
                <w:sz w:val="16"/>
                <w:szCs w:val="16"/>
              </w:rPr>
            </w:pPr>
          </w:p>
        </w:tc>
      </w:tr>
      <w:tr w:rsidR="00FF49C9" w:rsidRPr="00102C50" w14:paraId="467171DE" w14:textId="77777777" w:rsidTr="0020709F">
        <w:trPr>
          <w:trHeight w:val="543"/>
        </w:trPr>
        <w:tc>
          <w:tcPr>
            <w:tcW w:w="519" w:type="dxa"/>
            <w:vAlign w:val="center"/>
          </w:tcPr>
          <w:p w14:paraId="6AD7881E"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98DC5C1" w14:textId="77777777" w:rsidR="00FF49C9" w:rsidRPr="00102C50" w:rsidRDefault="00FF49C9" w:rsidP="0020709F">
            <w:pPr>
              <w:jc w:val="left"/>
              <w:rPr>
                <w:rFonts w:ascii="Arial" w:hAnsi="Arial" w:cs="Arial"/>
                <w:b/>
                <w:sz w:val="16"/>
                <w:szCs w:val="16"/>
              </w:rPr>
            </w:pPr>
          </w:p>
        </w:tc>
        <w:tc>
          <w:tcPr>
            <w:tcW w:w="2505" w:type="dxa"/>
            <w:vAlign w:val="center"/>
          </w:tcPr>
          <w:p w14:paraId="7EE87BD0" w14:textId="77777777" w:rsidR="00FF49C9" w:rsidRPr="00102C50" w:rsidRDefault="00FF49C9" w:rsidP="0020709F">
            <w:pPr>
              <w:jc w:val="left"/>
              <w:rPr>
                <w:rFonts w:ascii="Arial" w:hAnsi="Arial" w:cs="Arial"/>
                <w:b/>
                <w:sz w:val="16"/>
                <w:szCs w:val="16"/>
              </w:rPr>
            </w:pPr>
          </w:p>
        </w:tc>
        <w:tc>
          <w:tcPr>
            <w:tcW w:w="2402" w:type="dxa"/>
            <w:vAlign w:val="center"/>
          </w:tcPr>
          <w:p w14:paraId="37E2E0AF" w14:textId="77777777" w:rsidR="00FF49C9" w:rsidRPr="00102C50" w:rsidRDefault="00FF49C9" w:rsidP="0020709F">
            <w:pPr>
              <w:jc w:val="left"/>
              <w:rPr>
                <w:rFonts w:ascii="Arial" w:hAnsi="Arial" w:cs="Arial"/>
                <w:b/>
                <w:sz w:val="16"/>
                <w:szCs w:val="16"/>
              </w:rPr>
            </w:pPr>
          </w:p>
        </w:tc>
        <w:tc>
          <w:tcPr>
            <w:tcW w:w="2977" w:type="dxa"/>
            <w:vAlign w:val="center"/>
          </w:tcPr>
          <w:p w14:paraId="15D278D0" w14:textId="77777777" w:rsidR="00FF49C9" w:rsidRPr="00102C50" w:rsidRDefault="00FF49C9" w:rsidP="0020709F">
            <w:pPr>
              <w:jc w:val="left"/>
              <w:rPr>
                <w:rFonts w:ascii="Arial" w:hAnsi="Arial" w:cs="Arial"/>
                <w:b/>
                <w:sz w:val="16"/>
                <w:szCs w:val="16"/>
              </w:rPr>
            </w:pPr>
          </w:p>
        </w:tc>
      </w:tr>
    </w:tbl>
    <w:p w14:paraId="092A353B" w14:textId="77777777" w:rsidR="00FF49C9" w:rsidRPr="00102C50" w:rsidRDefault="00FF49C9" w:rsidP="00FF49C9">
      <w:pPr>
        <w:spacing w:after="60"/>
        <w:rPr>
          <w:rFonts w:ascii="Arial" w:hAnsi="Arial" w:cs="Arial"/>
          <w:b/>
          <w:bCs/>
          <w:color w:val="000000" w:themeColor="text1"/>
        </w:rPr>
      </w:pPr>
    </w:p>
    <w:p w14:paraId="3348DB45" w14:textId="77777777" w:rsidR="00FF49C9"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7F4721A9" w14:textId="77777777" w:rsidTr="0020709F">
        <w:tc>
          <w:tcPr>
            <w:tcW w:w="519" w:type="dxa"/>
            <w:vAlign w:val="center"/>
          </w:tcPr>
          <w:p w14:paraId="0D10C0CF" w14:textId="77777777" w:rsidR="00FF49C9" w:rsidRPr="00102C50" w:rsidRDefault="00FF49C9" w:rsidP="0020709F">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56C17766"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70E78B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139FD90"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08C16B8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5579EF35" w14:textId="77777777" w:rsidTr="0020709F">
        <w:trPr>
          <w:trHeight w:val="477"/>
        </w:trPr>
        <w:tc>
          <w:tcPr>
            <w:tcW w:w="519" w:type="dxa"/>
            <w:vAlign w:val="center"/>
          </w:tcPr>
          <w:p w14:paraId="66E347C1"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38449E97" w14:textId="77777777" w:rsidR="00FF49C9" w:rsidRPr="00102C50" w:rsidRDefault="00FF49C9" w:rsidP="0020709F">
            <w:pPr>
              <w:jc w:val="left"/>
              <w:rPr>
                <w:rFonts w:ascii="Arial" w:hAnsi="Arial" w:cs="Arial"/>
                <w:b/>
                <w:sz w:val="16"/>
                <w:szCs w:val="16"/>
              </w:rPr>
            </w:pPr>
          </w:p>
        </w:tc>
        <w:tc>
          <w:tcPr>
            <w:tcW w:w="2505" w:type="dxa"/>
            <w:vAlign w:val="center"/>
          </w:tcPr>
          <w:p w14:paraId="3B84DAC7" w14:textId="77777777" w:rsidR="00FF49C9" w:rsidRPr="00102C50" w:rsidRDefault="00FF49C9" w:rsidP="0020709F">
            <w:pPr>
              <w:jc w:val="left"/>
              <w:rPr>
                <w:rFonts w:ascii="Arial" w:hAnsi="Arial" w:cs="Arial"/>
                <w:b/>
                <w:sz w:val="16"/>
                <w:szCs w:val="16"/>
              </w:rPr>
            </w:pPr>
          </w:p>
        </w:tc>
        <w:tc>
          <w:tcPr>
            <w:tcW w:w="2402" w:type="dxa"/>
            <w:vAlign w:val="center"/>
          </w:tcPr>
          <w:p w14:paraId="72C9C88D" w14:textId="77777777" w:rsidR="00FF49C9" w:rsidRPr="00102C50" w:rsidRDefault="00FF49C9" w:rsidP="0020709F">
            <w:pPr>
              <w:jc w:val="left"/>
              <w:rPr>
                <w:rFonts w:ascii="Arial" w:hAnsi="Arial" w:cs="Arial"/>
                <w:b/>
                <w:sz w:val="16"/>
                <w:szCs w:val="16"/>
              </w:rPr>
            </w:pPr>
          </w:p>
        </w:tc>
        <w:tc>
          <w:tcPr>
            <w:tcW w:w="2977" w:type="dxa"/>
            <w:vAlign w:val="center"/>
          </w:tcPr>
          <w:p w14:paraId="421FB545" w14:textId="77777777" w:rsidR="00FF49C9" w:rsidRPr="00102C50" w:rsidRDefault="00FF49C9" w:rsidP="0020709F">
            <w:pPr>
              <w:jc w:val="left"/>
              <w:rPr>
                <w:rFonts w:ascii="Arial" w:hAnsi="Arial" w:cs="Arial"/>
                <w:b/>
                <w:sz w:val="16"/>
                <w:szCs w:val="16"/>
              </w:rPr>
            </w:pPr>
          </w:p>
        </w:tc>
      </w:tr>
      <w:tr w:rsidR="00FF49C9" w:rsidRPr="00102C50" w14:paraId="57E5227D" w14:textId="77777777" w:rsidTr="0020709F">
        <w:trPr>
          <w:trHeight w:val="555"/>
        </w:trPr>
        <w:tc>
          <w:tcPr>
            <w:tcW w:w="519" w:type="dxa"/>
            <w:vAlign w:val="center"/>
          </w:tcPr>
          <w:p w14:paraId="41DAA79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7C5CDFF6" w14:textId="77777777" w:rsidR="00FF49C9" w:rsidRPr="00102C50" w:rsidRDefault="00FF49C9" w:rsidP="0020709F">
            <w:pPr>
              <w:jc w:val="left"/>
              <w:rPr>
                <w:rFonts w:ascii="Arial" w:hAnsi="Arial" w:cs="Arial"/>
                <w:b/>
                <w:sz w:val="16"/>
                <w:szCs w:val="16"/>
              </w:rPr>
            </w:pPr>
          </w:p>
        </w:tc>
        <w:tc>
          <w:tcPr>
            <w:tcW w:w="2505" w:type="dxa"/>
            <w:vAlign w:val="center"/>
          </w:tcPr>
          <w:p w14:paraId="1208EDD6" w14:textId="77777777" w:rsidR="00FF49C9" w:rsidRPr="00102C50" w:rsidRDefault="00FF49C9" w:rsidP="0020709F">
            <w:pPr>
              <w:jc w:val="left"/>
              <w:rPr>
                <w:rFonts w:ascii="Arial" w:hAnsi="Arial" w:cs="Arial"/>
                <w:b/>
                <w:sz w:val="16"/>
                <w:szCs w:val="16"/>
              </w:rPr>
            </w:pPr>
          </w:p>
        </w:tc>
        <w:tc>
          <w:tcPr>
            <w:tcW w:w="2402" w:type="dxa"/>
            <w:vAlign w:val="center"/>
          </w:tcPr>
          <w:p w14:paraId="7B98DBD1" w14:textId="77777777" w:rsidR="00FF49C9" w:rsidRPr="00102C50" w:rsidRDefault="00FF49C9" w:rsidP="0020709F">
            <w:pPr>
              <w:jc w:val="left"/>
              <w:rPr>
                <w:rFonts w:ascii="Arial" w:hAnsi="Arial" w:cs="Arial"/>
                <w:b/>
                <w:sz w:val="16"/>
                <w:szCs w:val="16"/>
              </w:rPr>
            </w:pPr>
          </w:p>
        </w:tc>
        <w:tc>
          <w:tcPr>
            <w:tcW w:w="2977" w:type="dxa"/>
            <w:vAlign w:val="center"/>
          </w:tcPr>
          <w:p w14:paraId="3235E028" w14:textId="77777777" w:rsidR="00FF49C9" w:rsidRPr="00102C50" w:rsidRDefault="00FF49C9" w:rsidP="0020709F">
            <w:pPr>
              <w:jc w:val="left"/>
              <w:rPr>
                <w:rFonts w:ascii="Arial" w:hAnsi="Arial" w:cs="Arial"/>
                <w:b/>
                <w:sz w:val="16"/>
                <w:szCs w:val="16"/>
              </w:rPr>
            </w:pPr>
          </w:p>
        </w:tc>
      </w:tr>
      <w:tr w:rsidR="00FF49C9" w:rsidRPr="00102C50" w14:paraId="18B28C6D" w14:textId="77777777" w:rsidTr="0020709F">
        <w:trPr>
          <w:trHeight w:val="563"/>
        </w:trPr>
        <w:tc>
          <w:tcPr>
            <w:tcW w:w="519" w:type="dxa"/>
            <w:vAlign w:val="center"/>
          </w:tcPr>
          <w:p w14:paraId="0C690BF3"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34FC2A64" w14:textId="77777777" w:rsidR="00FF49C9" w:rsidRPr="00102C50" w:rsidRDefault="00FF49C9" w:rsidP="0020709F">
            <w:pPr>
              <w:jc w:val="left"/>
              <w:rPr>
                <w:rFonts w:ascii="Arial" w:hAnsi="Arial" w:cs="Arial"/>
                <w:b/>
                <w:sz w:val="16"/>
                <w:szCs w:val="16"/>
              </w:rPr>
            </w:pPr>
          </w:p>
        </w:tc>
        <w:tc>
          <w:tcPr>
            <w:tcW w:w="2505" w:type="dxa"/>
            <w:vAlign w:val="center"/>
          </w:tcPr>
          <w:p w14:paraId="48F3123F" w14:textId="77777777" w:rsidR="00FF49C9" w:rsidRPr="00102C50" w:rsidRDefault="00FF49C9" w:rsidP="0020709F">
            <w:pPr>
              <w:jc w:val="left"/>
              <w:rPr>
                <w:rFonts w:ascii="Arial" w:hAnsi="Arial" w:cs="Arial"/>
                <w:b/>
                <w:sz w:val="16"/>
                <w:szCs w:val="16"/>
              </w:rPr>
            </w:pPr>
          </w:p>
        </w:tc>
        <w:tc>
          <w:tcPr>
            <w:tcW w:w="2402" w:type="dxa"/>
            <w:vAlign w:val="center"/>
          </w:tcPr>
          <w:p w14:paraId="300FE583" w14:textId="77777777" w:rsidR="00FF49C9" w:rsidRPr="00102C50" w:rsidRDefault="00FF49C9" w:rsidP="0020709F">
            <w:pPr>
              <w:jc w:val="left"/>
              <w:rPr>
                <w:rFonts w:ascii="Arial" w:hAnsi="Arial" w:cs="Arial"/>
                <w:b/>
                <w:sz w:val="16"/>
                <w:szCs w:val="16"/>
              </w:rPr>
            </w:pPr>
          </w:p>
        </w:tc>
        <w:tc>
          <w:tcPr>
            <w:tcW w:w="2977" w:type="dxa"/>
            <w:vAlign w:val="center"/>
          </w:tcPr>
          <w:p w14:paraId="6CE49845" w14:textId="77777777" w:rsidR="00FF49C9" w:rsidRPr="00102C50" w:rsidRDefault="00FF49C9" w:rsidP="0020709F">
            <w:pPr>
              <w:jc w:val="left"/>
              <w:rPr>
                <w:rFonts w:ascii="Arial" w:hAnsi="Arial" w:cs="Arial"/>
                <w:b/>
                <w:sz w:val="16"/>
                <w:szCs w:val="16"/>
              </w:rPr>
            </w:pPr>
          </w:p>
        </w:tc>
      </w:tr>
      <w:tr w:rsidR="00FF49C9" w:rsidRPr="00102C50" w14:paraId="061C3CEA" w14:textId="77777777" w:rsidTr="0020709F">
        <w:trPr>
          <w:trHeight w:val="543"/>
        </w:trPr>
        <w:tc>
          <w:tcPr>
            <w:tcW w:w="519" w:type="dxa"/>
            <w:vAlign w:val="center"/>
          </w:tcPr>
          <w:p w14:paraId="14C1E0BB"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CD72313" w14:textId="77777777" w:rsidR="00FF49C9" w:rsidRPr="00102C50" w:rsidRDefault="00FF49C9" w:rsidP="0020709F">
            <w:pPr>
              <w:jc w:val="left"/>
              <w:rPr>
                <w:rFonts w:ascii="Arial" w:hAnsi="Arial" w:cs="Arial"/>
                <w:b/>
                <w:sz w:val="16"/>
                <w:szCs w:val="16"/>
              </w:rPr>
            </w:pPr>
          </w:p>
        </w:tc>
        <w:tc>
          <w:tcPr>
            <w:tcW w:w="2505" w:type="dxa"/>
            <w:vAlign w:val="center"/>
          </w:tcPr>
          <w:p w14:paraId="14697223" w14:textId="77777777" w:rsidR="00FF49C9" w:rsidRPr="00102C50" w:rsidRDefault="00FF49C9" w:rsidP="0020709F">
            <w:pPr>
              <w:jc w:val="left"/>
              <w:rPr>
                <w:rFonts w:ascii="Arial" w:hAnsi="Arial" w:cs="Arial"/>
                <w:b/>
                <w:sz w:val="16"/>
                <w:szCs w:val="16"/>
              </w:rPr>
            </w:pPr>
          </w:p>
        </w:tc>
        <w:tc>
          <w:tcPr>
            <w:tcW w:w="2402" w:type="dxa"/>
            <w:vAlign w:val="center"/>
          </w:tcPr>
          <w:p w14:paraId="2C4C614A" w14:textId="77777777" w:rsidR="00FF49C9" w:rsidRPr="00102C50" w:rsidRDefault="00FF49C9" w:rsidP="0020709F">
            <w:pPr>
              <w:jc w:val="left"/>
              <w:rPr>
                <w:rFonts w:ascii="Arial" w:hAnsi="Arial" w:cs="Arial"/>
                <w:b/>
                <w:sz w:val="16"/>
                <w:szCs w:val="16"/>
              </w:rPr>
            </w:pPr>
          </w:p>
        </w:tc>
        <w:tc>
          <w:tcPr>
            <w:tcW w:w="2977" w:type="dxa"/>
            <w:vAlign w:val="center"/>
          </w:tcPr>
          <w:p w14:paraId="093D0CAF" w14:textId="77777777" w:rsidR="00FF49C9" w:rsidRPr="00102C50" w:rsidRDefault="00FF49C9" w:rsidP="0020709F">
            <w:pPr>
              <w:jc w:val="left"/>
              <w:rPr>
                <w:rFonts w:ascii="Arial" w:hAnsi="Arial" w:cs="Arial"/>
                <w:b/>
                <w:sz w:val="16"/>
                <w:szCs w:val="16"/>
              </w:rPr>
            </w:pPr>
          </w:p>
        </w:tc>
      </w:tr>
    </w:tbl>
    <w:p w14:paraId="04599E59" w14:textId="77777777" w:rsidR="00FF49C9" w:rsidRDefault="00FF49C9" w:rsidP="00FF49C9">
      <w:pPr>
        <w:spacing w:after="60"/>
        <w:rPr>
          <w:rFonts w:ascii="Arial" w:hAnsi="Arial" w:cs="Arial"/>
          <w:b/>
          <w:bCs/>
          <w:color w:val="000000" w:themeColor="text1"/>
        </w:rPr>
      </w:pPr>
    </w:p>
    <w:p w14:paraId="7D1C7ECA" w14:textId="77777777" w:rsidR="00FF49C9" w:rsidRDefault="00FF49C9" w:rsidP="00FF49C9">
      <w:pPr>
        <w:spacing w:after="60"/>
        <w:rPr>
          <w:rFonts w:ascii="Arial" w:hAnsi="Arial" w:cs="Arial"/>
          <w:b/>
          <w:bCs/>
          <w:color w:val="000000" w:themeColor="text1"/>
        </w:rPr>
      </w:pPr>
    </w:p>
    <w:p w14:paraId="49391001" w14:textId="77777777" w:rsidR="00FF49C9" w:rsidRPr="00102C50" w:rsidRDefault="00FF49C9" w:rsidP="00FF49C9">
      <w:pPr>
        <w:spacing w:after="60"/>
        <w:rPr>
          <w:rFonts w:ascii="Arial" w:hAnsi="Arial" w:cs="Arial"/>
          <w:b/>
          <w:bCs/>
          <w:color w:val="000000" w:themeColor="text1"/>
        </w:rPr>
      </w:pPr>
    </w:p>
    <w:p w14:paraId="2D27E3AF" w14:textId="77777777" w:rsidR="00FF49C9" w:rsidRPr="00102C50" w:rsidRDefault="00FF49C9" w:rsidP="00FF49C9">
      <w:pPr>
        <w:rPr>
          <w:rFonts w:ascii="Arial" w:hAnsi="Arial" w:cs="Arial"/>
        </w:rPr>
      </w:pPr>
    </w:p>
    <w:p w14:paraId="6E568AEF" w14:textId="77777777" w:rsidR="00FF49C9" w:rsidRPr="00102C50" w:rsidRDefault="00FF49C9" w:rsidP="00FF49C9">
      <w:pPr>
        <w:rPr>
          <w:rFonts w:ascii="Arial" w:hAnsi="Arial" w:cs="Arial"/>
        </w:rPr>
      </w:pPr>
    </w:p>
    <w:p w14:paraId="091CF547"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6FA6169"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3E77D0F6"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159842B7" w14:textId="77777777" w:rsidR="00FF49C9" w:rsidRPr="005A15D8" w:rsidRDefault="00FF49C9" w:rsidP="00FF49C9">
      <w:pPr>
        <w:rPr>
          <w:rFonts w:ascii="Arial" w:hAnsi="Arial" w:cs="Arial"/>
          <w:sz w:val="20"/>
          <w:szCs w:val="20"/>
        </w:rPr>
      </w:pPr>
    </w:p>
    <w:p w14:paraId="0D4415B0" w14:textId="77777777" w:rsidR="00FF49C9" w:rsidRDefault="00FF49C9" w:rsidP="00FF49C9">
      <w:pPr>
        <w:rPr>
          <w:rFonts w:ascii="Arial" w:hAnsi="Arial" w:cs="Arial"/>
          <w:spacing w:val="-2"/>
        </w:rPr>
      </w:pPr>
    </w:p>
    <w:p w14:paraId="0800C50D" w14:textId="77777777" w:rsidR="00FF49C9" w:rsidRDefault="00FF49C9" w:rsidP="00FF49C9">
      <w:pPr>
        <w:rPr>
          <w:rFonts w:ascii="Arial" w:hAnsi="Arial" w:cs="Arial"/>
          <w:spacing w:val="-2"/>
        </w:rPr>
        <w:sectPr w:rsidR="00FF49C9" w:rsidSect="00FF49C9">
          <w:pgSz w:w="12242" w:h="15842"/>
          <w:pgMar w:top="1417" w:right="1701" w:bottom="1417" w:left="1701" w:header="708" w:footer="708" w:gutter="0"/>
          <w:cols w:space="720"/>
        </w:sectPr>
      </w:pPr>
    </w:p>
    <w:p w14:paraId="20943B79" w14:textId="77777777"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lastRenderedPageBreak/>
        <w:t>FORMULARIO Nº</w:t>
      </w:r>
      <w:r>
        <w:rPr>
          <w:rFonts w:ascii="Arial" w:hAnsi="Arial" w:cs="Arial"/>
          <w:b/>
          <w:bCs/>
          <w:color w:val="000000" w:themeColor="text1"/>
        </w:rPr>
        <w:t>5</w:t>
      </w:r>
    </w:p>
    <w:p w14:paraId="71BA49D3" w14:textId="77777777" w:rsidR="00FF49C9" w:rsidRDefault="00FF49C9" w:rsidP="00FF49C9">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Style w:val="Tablaconcuadrcula"/>
        <w:tblW w:w="9498" w:type="dxa"/>
        <w:tblInd w:w="-289" w:type="dxa"/>
        <w:tblLayout w:type="fixed"/>
        <w:tblLook w:val="04A0" w:firstRow="1" w:lastRow="0" w:firstColumn="1" w:lastColumn="0" w:noHBand="0" w:noVBand="1"/>
      </w:tblPr>
      <w:tblGrid>
        <w:gridCol w:w="519"/>
        <w:gridCol w:w="4018"/>
        <w:gridCol w:w="1559"/>
        <w:gridCol w:w="1701"/>
        <w:gridCol w:w="1701"/>
      </w:tblGrid>
      <w:tr w:rsidR="00FF49C9" w:rsidRPr="000E32C1" w14:paraId="4B60A0F2" w14:textId="77777777" w:rsidTr="00E06B2A">
        <w:tc>
          <w:tcPr>
            <w:tcW w:w="519" w:type="dxa"/>
            <w:tcBorders>
              <w:bottom w:val="single" w:sz="4" w:space="0" w:color="auto"/>
            </w:tcBorders>
            <w:vAlign w:val="center"/>
          </w:tcPr>
          <w:p w14:paraId="12AF1EB0" w14:textId="77777777" w:rsidR="00FF49C9" w:rsidRPr="000E32C1" w:rsidRDefault="00FF49C9" w:rsidP="0020709F">
            <w:pPr>
              <w:jc w:val="center"/>
              <w:rPr>
                <w:rFonts w:ascii="Arial" w:hAnsi="Arial" w:cs="Arial"/>
                <w:b/>
                <w:sz w:val="20"/>
                <w:szCs w:val="20"/>
              </w:rPr>
            </w:pPr>
            <w:bookmarkStart w:id="0" w:name="_Hlk230376596"/>
            <w:proofErr w:type="spellStart"/>
            <w:r w:rsidRPr="000E32C1">
              <w:rPr>
                <w:rFonts w:ascii="Arial" w:hAnsi="Arial" w:cs="Arial"/>
                <w:b/>
                <w:sz w:val="20"/>
                <w:szCs w:val="20"/>
              </w:rPr>
              <w:t>Nº</w:t>
            </w:r>
            <w:proofErr w:type="spellEnd"/>
          </w:p>
        </w:tc>
        <w:tc>
          <w:tcPr>
            <w:tcW w:w="4018" w:type="dxa"/>
            <w:tcBorders>
              <w:bottom w:val="single" w:sz="4" w:space="0" w:color="auto"/>
            </w:tcBorders>
            <w:vAlign w:val="center"/>
          </w:tcPr>
          <w:p w14:paraId="6339034D" w14:textId="77777777" w:rsidR="00FF49C9" w:rsidRPr="000E32C1" w:rsidRDefault="00FF49C9" w:rsidP="0020709F">
            <w:pPr>
              <w:jc w:val="center"/>
              <w:rPr>
                <w:rFonts w:ascii="Arial" w:hAnsi="Arial" w:cs="Arial"/>
                <w:b/>
                <w:sz w:val="20"/>
                <w:szCs w:val="20"/>
              </w:rPr>
            </w:pPr>
            <w:r w:rsidRPr="000E32C1">
              <w:rPr>
                <w:rFonts w:ascii="Arial" w:hAnsi="Arial" w:cs="Arial"/>
                <w:b/>
                <w:sz w:val="20"/>
                <w:szCs w:val="20"/>
              </w:rPr>
              <w:t>DETALLE</w:t>
            </w:r>
          </w:p>
        </w:tc>
        <w:tc>
          <w:tcPr>
            <w:tcW w:w="1559" w:type="dxa"/>
            <w:tcBorders>
              <w:bottom w:val="single" w:sz="4" w:space="0" w:color="auto"/>
            </w:tcBorders>
            <w:vAlign w:val="center"/>
          </w:tcPr>
          <w:p w14:paraId="1D40981C" w14:textId="3D8E3862" w:rsidR="00FF49C9" w:rsidRPr="000E32C1" w:rsidRDefault="00FF49C9" w:rsidP="0020709F">
            <w:pPr>
              <w:jc w:val="center"/>
              <w:rPr>
                <w:rFonts w:ascii="Arial" w:hAnsi="Arial" w:cs="Arial"/>
                <w:b/>
                <w:sz w:val="20"/>
                <w:szCs w:val="20"/>
              </w:rPr>
            </w:pPr>
            <w:r w:rsidRPr="000E32C1">
              <w:rPr>
                <w:rFonts w:ascii="Arial" w:hAnsi="Arial" w:cs="Arial"/>
                <w:b/>
                <w:sz w:val="20"/>
                <w:szCs w:val="20"/>
              </w:rPr>
              <w:t xml:space="preserve">CANTIDAD </w:t>
            </w:r>
          </w:p>
        </w:tc>
        <w:tc>
          <w:tcPr>
            <w:tcW w:w="1701" w:type="dxa"/>
            <w:tcBorders>
              <w:bottom w:val="single" w:sz="4" w:space="0" w:color="auto"/>
            </w:tcBorders>
            <w:vAlign w:val="center"/>
          </w:tcPr>
          <w:p w14:paraId="52183CAB" w14:textId="2686F65A" w:rsidR="00FF49C9" w:rsidRPr="000E32C1" w:rsidRDefault="00FF49C9" w:rsidP="0020709F">
            <w:pPr>
              <w:jc w:val="center"/>
              <w:rPr>
                <w:rFonts w:ascii="Arial" w:hAnsi="Arial" w:cs="Arial"/>
                <w:b/>
                <w:sz w:val="20"/>
                <w:szCs w:val="20"/>
              </w:rPr>
            </w:pPr>
            <w:r w:rsidRPr="000E32C1">
              <w:rPr>
                <w:rFonts w:ascii="Arial" w:hAnsi="Arial" w:cs="Arial"/>
                <w:b/>
                <w:sz w:val="20"/>
                <w:szCs w:val="20"/>
              </w:rPr>
              <w:t>PRECIO UNITARIO</w:t>
            </w:r>
          </w:p>
        </w:tc>
        <w:tc>
          <w:tcPr>
            <w:tcW w:w="1701" w:type="dxa"/>
            <w:tcBorders>
              <w:bottom w:val="single" w:sz="4" w:space="0" w:color="auto"/>
            </w:tcBorders>
            <w:vAlign w:val="center"/>
          </w:tcPr>
          <w:p w14:paraId="06DC4570" w14:textId="77777777" w:rsidR="00FF49C9" w:rsidRPr="000E32C1" w:rsidRDefault="00FF49C9" w:rsidP="0020709F">
            <w:pPr>
              <w:jc w:val="center"/>
              <w:rPr>
                <w:rFonts w:ascii="Arial" w:hAnsi="Arial" w:cs="Arial"/>
                <w:b/>
                <w:sz w:val="20"/>
                <w:szCs w:val="20"/>
              </w:rPr>
            </w:pPr>
            <w:r w:rsidRPr="000E32C1">
              <w:rPr>
                <w:rFonts w:ascii="Arial" w:hAnsi="Arial" w:cs="Arial"/>
                <w:b/>
                <w:sz w:val="20"/>
                <w:szCs w:val="20"/>
              </w:rPr>
              <w:t>TOTAL BS.-</w:t>
            </w:r>
          </w:p>
        </w:tc>
      </w:tr>
      <w:bookmarkEnd w:id="0"/>
      <w:tr w:rsidR="00FF49C9" w:rsidRPr="000E32C1" w14:paraId="372DF9FF" w14:textId="77777777" w:rsidTr="00E06B2A">
        <w:trPr>
          <w:trHeight w:val="477"/>
        </w:trPr>
        <w:tc>
          <w:tcPr>
            <w:tcW w:w="519" w:type="dxa"/>
            <w:tcBorders>
              <w:bottom w:val="nil"/>
            </w:tcBorders>
            <w:vAlign w:val="center"/>
          </w:tcPr>
          <w:p w14:paraId="550B33C9" w14:textId="538C6130" w:rsidR="00FF49C9" w:rsidRPr="000E32C1" w:rsidRDefault="00FF49C9" w:rsidP="0020709F">
            <w:pPr>
              <w:jc w:val="center"/>
              <w:rPr>
                <w:rFonts w:ascii="Arial" w:hAnsi="Arial" w:cs="Arial"/>
                <w:b/>
                <w:sz w:val="20"/>
                <w:szCs w:val="20"/>
              </w:rPr>
            </w:pPr>
            <w:r w:rsidRPr="000E32C1">
              <w:rPr>
                <w:rFonts w:ascii="Arial" w:hAnsi="Arial" w:cs="Arial"/>
                <w:b/>
                <w:sz w:val="20"/>
                <w:szCs w:val="20"/>
              </w:rPr>
              <w:t>1</w:t>
            </w:r>
          </w:p>
        </w:tc>
        <w:tc>
          <w:tcPr>
            <w:tcW w:w="4018" w:type="dxa"/>
            <w:tcBorders>
              <w:bottom w:val="single" w:sz="4" w:space="0" w:color="auto"/>
              <w:right w:val="nil"/>
            </w:tcBorders>
            <w:vAlign w:val="center"/>
          </w:tcPr>
          <w:p w14:paraId="29CE97FD" w14:textId="4121C91D" w:rsidR="00B826BB" w:rsidRPr="000E32C1" w:rsidRDefault="00B826BB" w:rsidP="00E06B2A">
            <w:pPr>
              <w:jc w:val="left"/>
              <w:rPr>
                <w:rFonts w:ascii="Arial" w:hAnsi="Arial" w:cs="Arial"/>
                <w:bCs/>
                <w:sz w:val="20"/>
                <w:szCs w:val="20"/>
              </w:rPr>
            </w:pPr>
            <w:r w:rsidRPr="000E32C1">
              <w:rPr>
                <w:rFonts w:ascii="Arial" w:hAnsi="Arial" w:cs="Arial"/>
                <w:b/>
                <w:sz w:val="20"/>
                <w:szCs w:val="20"/>
              </w:rPr>
              <w:t>HOSPITALIZACIÓN</w:t>
            </w:r>
          </w:p>
        </w:tc>
        <w:tc>
          <w:tcPr>
            <w:tcW w:w="1559" w:type="dxa"/>
            <w:tcBorders>
              <w:left w:val="nil"/>
              <w:bottom w:val="single" w:sz="4" w:space="0" w:color="auto"/>
              <w:right w:val="nil"/>
            </w:tcBorders>
            <w:vAlign w:val="center"/>
          </w:tcPr>
          <w:p w14:paraId="75A982F3" w14:textId="5DD767C2" w:rsidR="00FF49C9" w:rsidRPr="000E32C1" w:rsidRDefault="00FF49C9" w:rsidP="00E06B2A">
            <w:pPr>
              <w:jc w:val="center"/>
              <w:rPr>
                <w:rFonts w:ascii="Arial" w:hAnsi="Arial" w:cs="Arial"/>
                <w:bCs/>
                <w:sz w:val="20"/>
                <w:szCs w:val="20"/>
              </w:rPr>
            </w:pPr>
          </w:p>
        </w:tc>
        <w:tc>
          <w:tcPr>
            <w:tcW w:w="1701" w:type="dxa"/>
            <w:tcBorders>
              <w:left w:val="nil"/>
              <w:bottom w:val="single" w:sz="4" w:space="0" w:color="auto"/>
              <w:right w:val="nil"/>
            </w:tcBorders>
            <w:vAlign w:val="center"/>
          </w:tcPr>
          <w:p w14:paraId="03118D68" w14:textId="77777777" w:rsidR="00FF49C9" w:rsidRPr="000E32C1" w:rsidRDefault="00FF49C9" w:rsidP="0020709F">
            <w:pPr>
              <w:jc w:val="left"/>
              <w:rPr>
                <w:rFonts w:ascii="Arial" w:hAnsi="Arial" w:cs="Arial"/>
                <w:b/>
                <w:sz w:val="20"/>
                <w:szCs w:val="20"/>
              </w:rPr>
            </w:pPr>
          </w:p>
        </w:tc>
        <w:tc>
          <w:tcPr>
            <w:tcW w:w="1701" w:type="dxa"/>
            <w:tcBorders>
              <w:left w:val="nil"/>
              <w:bottom w:val="single" w:sz="4" w:space="0" w:color="auto"/>
            </w:tcBorders>
            <w:vAlign w:val="center"/>
          </w:tcPr>
          <w:p w14:paraId="536A7C43" w14:textId="77777777" w:rsidR="00FF49C9" w:rsidRPr="000E32C1" w:rsidRDefault="00FF49C9" w:rsidP="0020709F">
            <w:pPr>
              <w:jc w:val="left"/>
              <w:rPr>
                <w:rFonts w:ascii="Arial" w:hAnsi="Arial" w:cs="Arial"/>
                <w:b/>
                <w:sz w:val="20"/>
                <w:szCs w:val="20"/>
              </w:rPr>
            </w:pPr>
          </w:p>
        </w:tc>
      </w:tr>
      <w:tr w:rsidR="00E06B2A" w:rsidRPr="000E32C1" w14:paraId="1524FC34" w14:textId="77777777" w:rsidTr="00E06B2A">
        <w:trPr>
          <w:trHeight w:val="477"/>
        </w:trPr>
        <w:tc>
          <w:tcPr>
            <w:tcW w:w="519" w:type="dxa"/>
            <w:tcBorders>
              <w:top w:val="nil"/>
            </w:tcBorders>
            <w:vAlign w:val="center"/>
          </w:tcPr>
          <w:p w14:paraId="713CAE83" w14:textId="77777777" w:rsidR="00E06B2A" w:rsidRPr="000E32C1" w:rsidRDefault="00E06B2A" w:rsidP="0020709F">
            <w:pPr>
              <w:jc w:val="center"/>
              <w:rPr>
                <w:rFonts w:ascii="Arial" w:hAnsi="Arial" w:cs="Arial"/>
                <w:b/>
                <w:sz w:val="20"/>
                <w:szCs w:val="20"/>
              </w:rPr>
            </w:pPr>
          </w:p>
        </w:tc>
        <w:tc>
          <w:tcPr>
            <w:tcW w:w="4018" w:type="dxa"/>
            <w:tcBorders>
              <w:bottom w:val="single" w:sz="4" w:space="0" w:color="auto"/>
            </w:tcBorders>
            <w:vAlign w:val="center"/>
          </w:tcPr>
          <w:p w14:paraId="3FFFBBD8" w14:textId="0E57120E" w:rsidR="00E06B2A" w:rsidRPr="000E32C1" w:rsidRDefault="00E06B2A" w:rsidP="0020709F">
            <w:pPr>
              <w:jc w:val="left"/>
              <w:rPr>
                <w:rFonts w:ascii="Arial" w:hAnsi="Arial" w:cs="Arial"/>
                <w:b/>
                <w:sz w:val="20"/>
                <w:szCs w:val="20"/>
              </w:rPr>
            </w:pPr>
            <w:r w:rsidRPr="000E32C1">
              <w:rPr>
                <w:rFonts w:ascii="Arial" w:hAnsi="Arial" w:cs="Arial"/>
                <w:bCs/>
                <w:sz w:val="20"/>
                <w:szCs w:val="20"/>
              </w:rPr>
              <w:t>Habitación individual con baño privado, con ducha, agua caliente, insumos, TV por cable, sistema de llamado o enfermería por timbre o teléfono, incluye todos los gastos de hotelería día e insumos médicos</w:t>
            </w:r>
          </w:p>
        </w:tc>
        <w:tc>
          <w:tcPr>
            <w:tcW w:w="1559" w:type="dxa"/>
            <w:tcBorders>
              <w:bottom w:val="single" w:sz="4" w:space="0" w:color="auto"/>
            </w:tcBorders>
            <w:vAlign w:val="center"/>
          </w:tcPr>
          <w:p w14:paraId="50D628CE" w14:textId="2BB45B5D" w:rsidR="00E06B2A" w:rsidRPr="000E32C1" w:rsidRDefault="00E06B2A" w:rsidP="00E06B2A">
            <w:pPr>
              <w:jc w:val="center"/>
              <w:rPr>
                <w:rFonts w:ascii="Arial" w:hAnsi="Arial" w:cs="Arial"/>
                <w:bCs/>
                <w:sz w:val="20"/>
                <w:szCs w:val="20"/>
              </w:rPr>
            </w:pPr>
            <w:r w:rsidRPr="000E32C1">
              <w:rPr>
                <w:rFonts w:ascii="Arial" w:hAnsi="Arial" w:cs="Arial"/>
                <w:bCs/>
                <w:sz w:val="20"/>
                <w:szCs w:val="20"/>
              </w:rPr>
              <w:t>DIA</w:t>
            </w:r>
          </w:p>
        </w:tc>
        <w:tc>
          <w:tcPr>
            <w:tcW w:w="1701" w:type="dxa"/>
            <w:tcBorders>
              <w:bottom w:val="single" w:sz="4" w:space="0" w:color="auto"/>
            </w:tcBorders>
            <w:vAlign w:val="center"/>
          </w:tcPr>
          <w:p w14:paraId="42E850C9" w14:textId="77777777" w:rsidR="00E06B2A" w:rsidRPr="000E32C1" w:rsidRDefault="00E06B2A" w:rsidP="0020709F">
            <w:pPr>
              <w:jc w:val="left"/>
              <w:rPr>
                <w:rFonts w:ascii="Arial" w:hAnsi="Arial" w:cs="Arial"/>
                <w:b/>
                <w:sz w:val="20"/>
                <w:szCs w:val="20"/>
              </w:rPr>
            </w:pPr>
          </w:p>
        </w:tc>
        <w:tc>
          <w:tcPr>
            <w:tcW w:w="1701" w:type="dxa"/>
            <w:tcBorders>
              <w:bottom w:val="single" w:sz="4" w:space="0" w:color="auto"/>
            </w:tcBorders>
            <w:vAlign w:val="center"/>
          </w:tcPr>
          <w:p w14:paraId="657002B6" w14:textId="77777777" w:rsidR="00E06B2A" w:rsidRPr="000E32C1" w:rsidRDefault="00E06B2A" w:rsidP="0020709F">
            <w:pPr>
              <w:jc w:val="left"/>
              <w:rPr>
                <w:rFonts w:ascii="Arial" w:hAnsi="Arial" w:cs="Arial"/>
                <w:b/>
                <w:sz w:val="20"/>
                <w:szCs w:val="20"/>
              </w:rPr>
            </w:pPr>
          </w:p>
        </w:tc>
      </w:tr>
      <w:tr w:rsidR="00E06B2A" w:rsidRPr="000E32C1" w14:paraId="76F296B4" w14:textId="77777777" w:rsidTr="00E06B2A">
        <w:trPr>
          <w:trHeight w:val="298"/>
        </w:trPr>
        <w:tc>
          <w:tcPr>
            <w:tcW w:w="519" w:type="dxa"/>
            <w:vMerge w:val="restart"/>
            <w:vAlign w:val="center"/>
          </w:tcPr>
          <w:p w14:paraId="47A04BE8" w14:textId="4B795A8F" w:rsidR="00E06B2A" w:rsidRPr="000E32C1" w:rsidRDefault="00E06B2A" w:rsidP="0020709F">
            <w:pPr>
              <w:jc w:val="center"/>
              <w:rPr>
                <w:rFonts w:ascii="Arial" w:hAnsi="Arial" w:cs="Arial"/>
                <w:b/>
                <w:sz w:val="20"/>
                <w:szCs w:val="20"/>
              </w:rPr>
            </w:pPr>
            <w:r w:rsidRPr="000E32C1">
              <w:rPr>
                <w:rFonts w:ascii="Arial" w:hAnsi="Arial" w:cs="Arial"/>
                <w:b/>
                <w:sz w:val="20"/>
                <w:szCs w:val="20"/>
              </w:rPr>
              <w:t>2</w:t>
            </w:r>
          </w:p>
        </w:tc>
        <w:tc>
          <w:tcPr>
            <w:tcW w:w="4018" w:type="dxa"/>
            <w:tcBorders>
              <w:bottom w:val="single" w:sz="4" w:space="0" w:color="auto"/>
              <w:right w:val="nil"/>
            </w:tcBorders>
            <w:vAlign w:val="center"/>
          </w:tcPr>
          <w:p w14:paraId="6B8CCB6F" w14:textId="4015884F" w:rsidR="00E06B2A" w:rsidRPr="000E32C1" w:rsidRDefault="00E06B2A" w:rsidP="00E06B2A">
            <w:pPr>
              <w:jc w:val="left"/>
              <w:rPr>
                <w:rFonts w:ascii="Arial" w:hAnsi="Arial" w:cs="Arial"/>
                <w:b/>
                <w:sz w:val="20"/>
                <w:szCs w:val="20"/>
              </w:rPr>
            </w:pPr>
            <w:r w:rsidRPr="00B826BB">
              <w:rPr>
                <w:rFonts w:ascii="Arial" w:eastAsia="Times New Roman" w:hAnsi="Arial" w:cs="Arial"/>
                <w:b/>
                <w:bCs/>
                <w:color w:val="000000"/>
                <w:sz w:val="20"/>
                <w:szCs w:val="20"/>
                <w:lang w:eastAsia="es-BO"/>
              </w:rPr>
              <w:t>SERVICIO QUIRURGICO</w:t>
            </w:r>
          </w:p>
        </w:tc>
        <w:tc>
          <w:tcPr>
            <w:tcW w:w="1559" w:type="dxa"/>
            <w:tcBorders>
              <w:left w:val="nil"/>
              <w:bottom w:val="single" w:sz="4" w:space="0" w:color="auto"/>
              <w:right w:val="nil"/>
            </w:tcBorders>
            <w:vAlign w:val="center"/>
          </w:tcPr>
          <w:p w14:paraId="13655E75" w14:textId="77777777" w:rsidR="00E06B2A" w:rsidRPr="000E32C1" w:rsidRDefault="00E06B2A" w:rsidP="00E06B2A">
            <w:pPr>
              <w:jc w:val="center"/>
              <w:rPr>
                <w:rFonts w:ascii="Arial" w:hAnsi="Arial" w:cs="Arial"/>
                <w:bCs/>
                <w:sz w:val="20"/>
                <w:szCs w:val="20"/>
              </w:rPr>
            </w:pPr>
          </w:p>
        </w:tc>
        <w:tc>
          <w:tcPr>
            <w:tcW w:w="1701" w:type="dxa"/>
            <w:tcBorders>
              <w:left w:val="nil"/>
              <w:bottom w:val="single" w:sz="4" w:space="0" w:color="auto"/>
              <w:right w:val="nil"/>
            </w:tcBorders>
            <w:vAlign w:val="center"/>
          </w:tcPr>
          <w:p w14:paraId="32E56F2B" w14:textId="77777777" w:rsidR="00E06B2A" w:rsidRPr="000E32C1" w:rsidRDefault="00E06B2A" w:rsidP="0020709F">
            <w:pPr>
              <w:jc w:val="left"/>
              <w:rPr>
                <w:rFonts w:ascii="Arial" w:hAnsi="Arial" w:cs="Arial"/>
                <w:b/>
                <w:sz w:val="20"/>
                <w:szCs w:val="20"/>
              </w:rPr>
            </w:pPr>
          </w:p>
        </w:tc>
        <w:tc>
          <w:tcPr>
            <w:tcW w:w="1701" w:type="dxa"/>
            <w:tcBorders>
              <w:left w:val="nil"/>
              <w:bottom w:val="single" w:sz="4" w:space="0" w:color="auto"/>
            </w:tcBorders>
            <w:vAlign w:val="center"/>
          </w:tcPr>
          <w:p w14:paraId="26E69519" w14:textId="77777777" w:rsidR="00E06B2A" w:rsidRPr="000E32C1" w:rsidRDefault="00E06B2A" w:rsidP="0020709F">
            <w:pPr>
              <w:jc w:val="left"/>
              <w:rPr>
                <w:rFonts w:ascii="Arial" w:hAnsi="Arial" w:cs="Arial"/>
                <w:b/>
                <w:sz w:val="20"/>
                <w:szCs w:val="20"/>
              </w:rPr>
            </w:pPr>
          </w:p>
        </w:tc>
      </w:tr>
      <w:tr w:rsidR="00E06B2A" w:rsidRPr="000E32C1" w14:paraId="6A6B5215" w14:textId="77777777" w:rsidTr="00E06B2A">
        <w:trPr>
          <w:trHeight w:val="477"/>
        </w:trPr>
        <w:tc>
          <w:tcPr>
            <w:tcW w:w="519" w:type="dxa"/>
            <w:vMerge/>
            <w:vAlign w:val="center"/>
          </w:tcPr>
          <w:p w14:paraId="30A537D5" w14:textId="77777777" w:rsidR="00E06B2A" w:rsidRPr="000E32C1" w:rsidRDefault="00E06B2A" w:rsidP="00E06B2A">
            <w:pPr>
              <w:jc w:val="center"/>
              <w:rPr>
                <w:rFonts w:ascii="Arial" w:hAnsi="Arial" w:cs="Arial"/>
                <w:b/>
                <w:sz w:val="20"/>
                <w:szCs w:val="20"/>
              </w:rPr>
            </w:pPr>
          </w:p>
        </w:tc>
        <w:tc>
          <w:tcPr>
            <w:tcW w:w="4018" w:type="dxa"/>
            <w:tcBorders>
              <w:top w:val="single" w:sz="4" w:space="0" w:color="auto"/>
            </w:tcBorders>
            <w:vAlign w:val="center"/>
          </w:tcPr>
          <w:p w14:paraId="4D5BB427" w14:textId="183CFEF1" w:rsidR="00E06B2A" w:rsidRPr="000E32C1" w:rsidRDefault="00E06B2A" w:rsidP="00E06B2A">
            <w:pPr>
              <w:jc w:val="left"/>
              <w:rPr>
                <w:rFonts w:ascii="Arial" w:eastAsia="Times New Roman" w:hAnsi="Arial" w:cs="Arial"/>
                <w:b/>
                <w:bCs/>
                <w:color w:val="000000"/>
                <w:sz w:val="20"/>
                <w:szCs w:val="20"/>
                <w:lang w:eastAsia="es-BO"/>
              </w:rPr>
            </w:pPr>
            <w:r w:rsidRPr="000E32C1">
              <w:rPr>
                <w:rFonts w:ascii="Arial" w:hAnsi="Arial" w:cs="Arial"/>
                <w:sz w:val="20"/>
                <w:szCs w:val="20"/>
              </w:rPr>
              <w:t>CIRUGÍA MAYOR</w:t>
            </w:r>
          </w:p>
        </w:tc>
        <w:tc>
          <w:tcPr>
            <w:tcW w:w="1559" w:type="dxa"/>
            <w:tcBorders>
              <w:top w:val="single" w:sz="4" w:space="0" w:color="auto"/>
            </w:tcBorders>
            <w:vAlign w:val="center"/>
          </w:tcPr>
          <w:p w14:paraId="521B2AD6" w14:textId="151B0416" w:rsidR="00E06B2A" w:rsidRPr="000E32C1" w:rsidRDefault="00E06B2A" w:rsidP="00E06B2A">
            <w:pPr>
              <w:jc w:val="center"/>
              <w:rPr>
                <w:rFonts w:ascii="Arial" w:hAnsi="Arial" w:cs="Arial"/>
                <w:bCs/>
                <w:sz w:val="20"/>
                <w:szCs w:val="20"/>
              </w:rPr>
            </w:pPr>
            <w:r w:rsidRPr="000E32C1">
              <w:rPr>
                <w:rFonts w:ascii="Arial" w:hAnsi="Arial" w:cs="Arial"/>
                <w:bCs/>
                <w:sz w:val="20"/>
                <w:szCs w:val="20"/>
              </w:rPr>
              <w:t>EVENTO</w:t>
            </w:r>
          </w:p>
        </w:tc>
        <w:tc>
          <w:tcPr>
            <w:tcW w:w="1701" w:type="dxa"/>
            <w:tcBorders>
              <w:top w:val="single" w:sz="4" w:space="0" w:color="auto"/>
            </w:tcBorders>
            <w:vAlign w:val="center"/>
          </w:tcPr>
          <w:p w14:paraId="77473871" w14:textId="77777777" w:rsidR="00E06B2A" w:rsidRPr="000E32C1" w:rsidRDefault="00E06B2A" w:rsidP="00E06B2A">
            <w:pPr>
              <w:jc w:val="left"/>
              <w:rPr>
                <w:rFonts w:ascii="Arial" w:hAnsi="Arial" w:cs="Arial"/>
                <w:b/>
                <w:sz w:val="20"/>
                <w:szCs w:val="20"/>
              </w:rPr>
            </w:pPr>
          </w:p>
        </w:tc>
        <w:tc>
          <w:tcPr>
            <w:tcW w:w="1701" w:type="dxa"/>
            <w:tcBorders>
              <w:top w:val="single" w:sz="4" w:space="0" w:color="auto"/>
            </w:tcBorders>
            <w:vAlign w:val="center"/>
          </w:tcPr>
          <w:p w14:paraId="024D4C0D" w14:textId="77777777" w:rsidR="00E06B2A" w:rsidRPr="000E32C1" w:rsidRDefault="00E06B2A" w:rsidP="00E06B2A">
            <w:pPr>
              <w:jc w:val="left"/>
              <w:rPr>
                <w:rFonts w:ascii="Arial" w:hAnsi="Arial" w:cs="Arial"/>
                <w:b/>
                <w:sz w:val="20"/>
                <w:szCs w:val="20"/>
              </w:rPr>
            </w:pPr>
          </w:p>
        </w:tc>
      </w:tr>
      <w:tr w:rsidR="00E06B2A" w:rsidRPr="000E32C1" w14:paraId="47152313" w14:textId="77777777" w:rsidTr="00E06B2A">
        <w:trPr>
          <w:trHeight w:val="477"/>
        </w:trPr>
        <w:tc>
          <w:tcPr>
            <w:tcW w:w="519" w:type="dxa"/>
            <w:vMerge/>
            <w:vAlign w:val="center"/>
          </w:tcPr>
          <w:p w14:paraId="1EA65641" w14:textId="77777777" w:rsidR="00E06B2A" w:rsidRPr="000E32C1" w:rsidRDefault="00E06B2A" w:rsidP="00E06B2A">
            <w:pPr>
              <w:jc w:val="center"/>
              <w:rPr>
                <w:rFonts w:ascii="Arial" w:hAnsi="Arial" w:cs="Arial"/>
                <w:b/>
                <w:sz w:val="20"/>
                <w:szCs w:val="20"/>
              </w:rPr>
            </w:pPr>
          </w:p>
        </w:tc>
        <w:tc>
          <w:tcPr>
            <w:tcW w:w="4018" w:type="dxa"/>
            <w:vAlign w:val="center"/>
          </w:tcPr>
          <w:p w14:paraId="6E47C891" w14:textId="5035AB4E" w:rsidR="00E06B2A" w:rsidRPr="000E32C1" w:rsidRDefault="00E06B2A" w:rsidP="00E06B2A">
            <w:pPr>
              <w:jc w:val="left"/>
              <w:rPr>
                <w:rFonts w:ascii="Arial" w:eastAsia="Times New Roman" w:hAnsi="Arial" w:cs="Arial"/>
                <w:b/>
                <w:bCs/>
                <w:color w:val="000000"/>
                <w:sz w:val="20"/>
                <w:szCs w:val="20"/>
                <w:lang w:eastAsia="es-BO"/>
              </w:rPr>
            </w:pPr>
            <w:r w:rsidRPr="000E32C1">
              <w:rPr>
                <w:rFonts w:ascii="Arial" w:hAnsi="Arial" w:cs="Arial"/>
                <w:sz w:val="20"/>
                <w:szCs w:val="20"/>
              </w:rPr>
              <w:t>CIRUGÍA MEDIANA</w:t>
            </w:r>
          </w:p>
        </w:tc>
        <w:tc>
          <w:tcPr>
            <w:tcW w:w="1559" w:type="dxa"/>
            <w:vAlign w:val="center"/>
          </w:tcPr>
          <w:p w14:paraId="52E6420F" w14:textId="48787B1C" w:rsidR="00E06B2A" w:rsidRPr="000E32C1" w:rsidRDefault="00E06B2A" w:rsidP="00E06B2A">
            <w:pPr>
              <w:jc w:val="center"/>
              <w:rPr>
                <w:rFonts w:ascii="Arial" w:hAnsi="Arial" w:cs="Arial"/>
                <w:bCs/>
                <w:sz w:val="20"/>
                <w:szCs w:val="20"/>
              </w:rPr>
            </w:pPr>
            <w:r w:rsidRPr="000E32C1">
              <w:rPr>
                <w:rFonts w:ascii="Arial" w:hAnsi="Arial" w:cs="Arial"/>
                <w:bCs/>
                <w:sz w:val="20"/>
                <w:szCs w:val="20"/>
              </w:rPr>
              <w:t>EVENTO</w:t>
            </w:r>
          </w:p>
        </w:tc>
        <w:tc>
          <w:tcPr>
            <w:tcW w:w="1701" w:type="dxa"/>
            <w:vAlign w:val="center"/>
          </w:tcPr>
          <w:p w14:paraId="66811C21" w14:textId="77777777" w:rsidR="00E06B2A" w:rsidRPr="000E32C1" w:rsidRDefault="00E06B2A" w:rsidP="00E06B2A">
            <w:pPr>
              <w:jc w:val="left"/>
              <w:rPr>
                <w:rFonts w:ascii="Arial" w:hAnsi="Arial" w:cs="Arial"/>
                <w:b/>
                <w:sz w:val="20"/>
                <w:szCs w:val="20"/>
              </w:rPr>
            </w:pPr>
          </w:p>
        </w:tc>
        <w:tc>
          <w:tcPr>
            <w:tcW w:w="1701" w:type="dxa"/>
            <w:vAlign w:val="center"/>
          </w:tcPr>
          <w:p w14:paraId="0221004C" w14:textId="77777777" w:rsidR="00E06B2A" w:rsidRPr="000E32C1" w:rsidRDefault="00E06B2A" w:rsidP="00E06B2A">
            <w:pPr>
              <w:jc w:val="left"/>
              <w:rPr>
                <w:rFonts w:ascii="Arial" w:hAnsi="Arial" w:cs="Arial"/>
                <w:b/>
                <w:sz w:val="20"/>
                <w:szCs w:val="20"/>
              </w:rPr>
            </w:pPr>
          </w:p>
        </w:tc>
      </w:tr>
      <w:tr w:rsidR="00E06B2A" w:rsidRPr="000E32C1" w14:paraId="4609DF8E" w14:textId="77777777" w:rsidTr="00E06B2A">
        <w:trPr>
          <w:trHeight w:val="477"/>
        </w:trPr>
        <w:tc>
          <w:tcPr>
            <w:tcW w:w="519" w:type="dxa"/>
            <w:vMerge/>
            <w:vAlign w:val="center"/>
          </w:tcPr>
          <w:p w14:paraId="5E6A4ABB" w14:textId="77777777" w:rsidR="00E06B2A" w:rsidRPr="000E32C1" w:rsidRDefault="00E06B2A" w:rsidP="00E06B2A">
            <w:pPr>
              <w:jc w:val="center"/>
              <w:rPr>
                <w:rFonts w:ascii="Arial" w:hAnsi="Arial" w:cs="Arial"/>
                <w:b/>
                <w:sz w:val="20"/>
                <w:szCs w:val="20"/>
              </w:rPr>
            </w:pPr>
          </w:p>
        </w:tc>
        <w:tc>
          <w:tcPr>
            <w:tcW w:w="4018" w:type="dxa"/>
            <w:tcBorders>
              <w:bottom w:val="single" w:sz="4" w:space="0" w:color="auto"/>
            </w:tcBorders>
            <w:vAlign w:val="center"/>
          </w:tcPr>
          <w:p w14:paraId="2EC1DCD3" w14:textId="45073E97" w:rsidR="00E06B2A" w:rsidRPr="000E32C1" w:rsidRDefault="00E06B2A" w:rsidP="00E06B2A">
            <w:pPr>
              <w:jc w:val="left"/>
              <w:rPr>
                <w:rFonts w:ascii="Arial" w:eastAsia="Times New Roman" w:hAnsi="Arial" w:cs="Arial"/>
                <w:b/>
                <w:bCs/>
                <w:color w:val="000000"/>
                <w:sz w:val="20"/>
                <w:szCs w:val="20"/>
                <w:lang w:eastAsia="es-BO"/>
              </w:rPr>
            </w:pPr>
            <w:r w:rsidRPr="000E32C1">
              <w:rPr>
                <w:rFonts w:ascii="Arial" w:hAnsi="Arial" w:cs="Arial"/>
                <w:sz w:val="20"/>
                <w:szCs w:val="20"/>
              </w:rPr>
              <w:t>CIRUGÍA MENOR</w:t>
            </w:r>
          </w:p>
        </w:tc>
        <w:tc>
          <w:tcPr>
            <w:tcW w:w="1559" w:type="dxa"/>
            <w:tcBorders>
              <w:bottom w:val="single" w:sz="4" w:space="0" w:color="auto"/>
            </w:tcBorders>
            <w:vAlign w:val="center"/>
          </w:tcPr>
          <w:p w14:paraId="5E414BEA" w14:textId="78225CCB" w:rsidR="00E06B2A" w:rsidRPr="000E32C1" w:rsidRDefault="00E06B2A" w:rsidP="00E06B2A">
            <w:pPr>
              <w:jc w:val="center"/>
              <w:rPr>
                <w:rFonts w:ascii="Arial" w:hAnsi="Arial" w:cs="Arial"/>
                <w:bCs/>
                <w:sz w:val="20"/>
                <w:szCs w:val="20"/>
              </w:rPr>
            </w:pPr>
            <w:r w:rsidRPr="000E32C1">
              <w:rPr>
                <w:rFonts w:ascii="Arial" w:hAnsi="Arial" w:cs="Arial"/>
                <w:bCs/>
                <w:sz w:val="20"/>
                <w:szCs w:val="20"/>
              </w:rPr>
              <w:t>EVENTO</w:t>
            </w:r>
          </w:p>
        </w:tc>
        <w:tc>
          <w:tcPr>
            <w:tcW w:w="1701" w:type="dxa"/>
            <w:tcBorders>
              <w:bottom w:val="single" w:sz="4" w:space="0" w:color="auto"/>
            </w:tcBorders>
            <w:vAlign w:val="center"/>
          </w:tcPr>
          <w:p w14:paraId="0A0A31DE" w14:textId="77777777" w:rsidR="00E06B2A" w:rsidRPr="000E32C1" w:rsidRDefault="00E06B2A" w:rsidP="00E06B2A">
            <w:pPr>
              <w:jc w:val="left"/>
              <w:rPr>
                <w:rFonts w:ascii="Arial" w:hAnsi="Arial" w:cs="Arial"/>
                <w:b/>
                <w:sz w:val="20"/>
                <w:szCs w:val="20"/>
              </w:rPr>
            </w:pPr>
          </w:p>
        </w:tc>
        <w:tc>
          <w:tcPr>
            <w:tcW w:w="1701" w:type="dxa"/>
            <w:tcBorders>
              <w:bottom w:val="single" w:sz="4" w:space="0" w:color="auto"/>
            </w:tcBorders>
            <w:vAlign w:val="center"/>
          </w:tcPr>
          <w:p w14:paraId="4427CDAB" w14:textId="77777777" w:rsidR="00E06B2A" w:rsidRPr="000E32C1" w:rsidRDefault="00E06B2A" w:rsidP="00E06B2A">
            <w:pPr>
              <w:jc w:val="left"/>
              <w:rPr>
                <w:rFonts w:ascii="Arial" w:hAnsi="Arial" w:cs="Arial"/>
                <w:b/>
                <w:sz w:val="20"/>
                <w:szCs w:val="20"/>
              </w:rPr>
            </w:pPr>
          </w:p>
        </w:tc>
      </w:tr>
      <w:tr w:rsidR="00E06B2A" w:rsidRPr="000E32C1" w14:paraId="5F66C4C8" w14:textId="77777777" w:rsidTr="00E06B2A">
        <w:trPr>
          <w:trHeight w:val="477"/>
        </w:trPr>
        <w:tc>
          <w:tcPr>
            <w:tcW w:w="519" w:type="dxa"/>
            <w:vMerge w:val="restart"/>
            <w:vAlign w:val="center"/>
          </w:tcPr>
          <w:p w14:paraId="0D7BCFFA" w14:textId="094AA1A2" w:rsidR="00E06B2A" w:rsidRPr="000E32C1" w:rsidRDefault="00E06B2A" w:rsidP="00E06B2A">
            <w:pPr>
              <w:jc w:val="center"/>
              <w:rPr>
                <w:rFonts w:ascii="Arial" w:hAnsi="Arial" w:cs="Arial"/>
                <w:b/>
                <w:bCs/>
                <w:sz w:val="20"/>
                <w:szCs w:val="20"/>
              </w:rPr>
            </w:pPr>
            <w:r w:rsidRPr="000E32C1">
              <w:rPr>
                <w:rFonts w:ascii="Arial" w:hAnsi="Arial" w:cs="Arial"/>
                <w:b/>
                <w:bCs/>
                <w:sz w:val="20"/>
                <w:szCs w:val="20"/>
              </w:rPr>
              <w:t>3</w:t>
            </w:r>
          </w:p>
        </w:tc>
        <w:tc>
          <w:tcPr>
            <w:tcW w:w="4018" w:type="dxa"/>
            <w:tcBorders>
              <w:right w:val="nil"/>
            </w:tcBorders>
            <w:vAlign w:val="center"/>
          </w:tcPr>
          <w:p w14:paraId="61E65F51" w14:textId="78705A71" w:rsidR="00E06B2A" w:rsidRPr="000E32C1" w:rsidRDefault="00E06B2A" w:rsidP="00E06B2A">
            <w:pPr>
              <w:jc w:val="left"/>
              <w:rPr>
                <w:rFonts w:ascii="Arial" w:hAnsi="Arial" w:cs="Arial"/>
                <w:b/>
                <w:bCs/>
                <w:sz w:val="20"/>
                <w:szCs w:val="20"/>
              </w:rPr>
            </w:pPr>
            <w:r w:rsidRPr="000E32C1">
              <w:rPr>
                <w:rFonts w:ascii="Arial" w:hAnsi="Arial" w:cs="Arial"/>
                <w:b/>
                <w:bCs/>
                <w:sz w:val="20"/>
                <w:szCs w:val="20"/>
              </w:rPr>
              <w:t>SERVICIOS DE AYUDANTIA</w:t>
            </w:r>
          </w:p>
        </w:tc>
        <w:tc>
          <w:tcPr>
            <w:tcW w:w="1559" w:type="dxa"/>
            <w:tcBorders>
              <w:left w:val="nil"/>
              <w:right w:val="nil"/>
            </w:tcBorders>
            <w:vAlign w:val="center"/>
          </w:tcPr>
          <w:p w14:paraId="5DE39ACA" w14:textId="77777777" w:rsidR="00E06B2A" w:rsidRPr="000E32C1" w:rsidRDefault="00E06B2A" w:rsidP="00E06B2A">
            <w:pPr>
              <w:jc w:val="center"/>
              <w:rPr>
                <w:rFonts w:ascii="Arial" w:hAnsi="Arial" w:cs="Arial"/>
                <w:bCs/>
                <w:sz w:val="20"/>
                <w:szCs w:val="20"/>
              </w:rPr>
            </w:pPr>
          </w:p>
        </w:tc>
        <w:tc>
          <w:tcPr>
            <w:tcW w:w="1701" w:type="dxa"/>
            <w:tcBorders>
              <w:left w:val="nil"/>
              <w:right w:val="nil"/>
            </w:tcBorders>
            <w:vAlign w:val="center"/>
          </w:tcPr>
          <w:p w14:paraId="7FB61497" w14:textId="77777777" w:rsidR="00E06B2A" w:rsidRPr="000E32C1" w:rsidRDefault="00E06B2A" w:rsidP="00E06B2A">
            <w:pPr>
              <w:jc w:val="left"/>
              <w:rPr>
                <w:rFonts w:ascii="Arial" w:hAnsi="Arial" w:cs="Arial"/>
                <w:b/>
                <w:sz w:val="20"/>
                <w:szCs w:val="20"/>
              </w:rPr>
            </w:pPr>
          </w:p>
        </w:tc>
        <w:tc>
          <w:tcPr>
            <w:tcW w:w="1701" w:type="dxa"/>
            <w:tcBorders>
              <w:left w:val="nil"/>
            </w:tcBorders>
            <w:vAlign w:val="center"/>
          </w:tcPr>
          <w:p w14:paraId="0740E390" w14:textId="77777777" w:rsidR="00E06B2A" w:rsidRPr="000E32C1" w:rsidRDefault="00E06B2A" w:rsidP="00E06B2A">
            <w:pPr>
              <w:jc w:val="left"/>
              <w:rPr>
                <w:rFonts w:ascii="Arial" w:hAnsi="Arial" w:cs="Arial"/>
                <w:b/>
                <w:sz w:val="20"/>
                <w:szCs w:val="20"/>
              </w:rPr>
            </w:pPr>
          </w:p>
        </w:tc>
      </w:tr>
      <w:tr w:rsidR="00E06B2A" w:rsidRPr="000E32C1" w14:paraId="57BD6841" w14:textId="77777777" w:rsidTr="00E06B2A">
        <w:trPr>
          <w:trHeight w:val="477"/>
        </w:trPr>
        <w:tc>
          <w:tcPr>
            <w:tcW w:w="519" w:type="dxa"/>
            <w:vMerge/>
            <w:vAlign w:val="center"/>
          </w:tcPr>
          <w:p w14:paraId="1F94C242" w14:textId="77777777" w:rsidR="00E06B2A" w:rsidRPr="000E32C1" w:rsidRDefault="00E06B2A" w:rsidP="00E06B2A">
            <w:pPr>
              <w:jc w:val="center"/>
              <w:rPr>
                <w:rFonts w:ascii="Arial" w:hAnsi="Arial" w:cs="Arial"/>
                <w:b/>
                <w:bCs/>
                <w:sz w:val="20"/>
                <w:szCs w:val="20"/>
              </w:rPr>
            </w:pPr>
          </w:p>
        </w:tc>
        <w:tc>
          <w:tcPr>
            <w:tcW w:w="4018" w:type="dxa"/>
            <w:vAlign w:val="center"/>
          </w:tcPr>
          <w:p w14:paraId="28ED278F" w14:textId="6A80FCFC" w:rsidR="00E06B2A" w:rsidRPr="000E32C1" w:rsidRDefault="00E06B2A" w:rsidP="00E06B2A">
            <w:pPr>
              <w:jc w:val="left"/>
              <w:rPr>
                <w:rFonts w:ascii="Arial" w:hAnsi="Arial" w:cs="Arial"/>
                <w:b/>
                <w:bCs/>
                <w:sz w:val="20"/>
                <w:szCs w:val="20"/>
              </w:rPr>
            </w:pPr>
            <w:r w:rsidRPr="000E32C1">
              <w:rPr>
                <w:rFonts w:ascii="Arial" w:eastAsia="Times New Roman" w:hAnsi="Arial" w:cs="Arial"/>
                <w:color w:val="000000"/>
                <w:sz w:val="20"/>
                <w:szCs w:val="20"/>
                <w:lang w:eastAsia="es-BO"/>
              </w:rPr>
              <w:t>AYUDANTE CIRUGÍA MAYOR</w:t>
            </w:r>
          </w:p>
        </w:tc>
        <w:tc>
          <w:tcPr>
            <w:tcW w:w="1559" w:type="dxa"/>
            <w:vAlign w:val="center"/>
          </w:tcPr>
          <w:p w14:paraId="2D135AAA" w14:textId="5D946755" w:rsidR="00E06B2A" w:rsidRPr="000E32C1" w:rsidRDefault="00E06B2A" w:rsidP="00E06B2A">
            <w:pPr>
              <w:jc w:val="center"/>
              <w:rPr>
                <w:rFonts w:ascii="Arial" w:hAnsi="Arial" w:cs="Arial"/>
                <w:bCs/>
                <w:sz w:val="20"/>
                <w:szCs w:val="20"/>
              </w:rPr>
            </w:pPr>
            <w:r w:rsidRPr="000E32C1">
              <w:rPr>
                <w:rFonts w:ascii="Arial" w:hAnsi="Arial" w:cs="Arial"/>
                <w:sz w:val="20"/>
                <w:szCs w:val="20"/>
              </w:rPr>
              <w:t>EVENTO</w:t>
            </w:r>
          </w:p>
        </w:tc>
        <w:tc>
          <w:tcPr>
            <w:tcW w:w="1701" w:type="dxa"/>
            <w:vAlign w:val="center"/>
          </w:tcPr>
          <w:p w14:paraId="5A89EAB2" w14:textId="77777777" w:rsidR="00E06B2A" w:rsidRPr="000E32C1" w:rsidRDefault="00E06B2A" w:rsidP="00E06B2A">
            <w:pPr>
              <w:jc w:val="left"/>
              <w:rPr>
                <w:rFonts w:ascii="Arial" w:hAnsi="Arial" w:cs="Arial"/>
                <w:b/>
                <w:sz w:val="20"/>
                <w:szCs w:val="20"/>
              </w:rPr>
            </w:pPr>
          </w:p>
        </w:tc>
        <w:tc>
          <w:tcPr>
            <w:tcW w:w="1701" w:type="dxa"/>
            <w:vAlign w:val="center"/>
          </w:tcPr>
          <w:p w14:paraId="77FD9EAE" w14:textId="77777777" w:rsidR="00E06B2A" w:rsidRPr="000E32C1" w:rsidRDefault="00E06B2A" w:rsidP="00E06B2A">
            <w:pPr>
              <w:jc w:val="left"/>
              <w:rPr>
                <w:rFonts w:ascii="Arial" w:hAnsi="Arial" w:cs="Arial"/>
                <w:b/>
                <w:sz w:val="20"/>
                <w:szCs w:val="20"/>
              </w:rPr>
            </w:pPr>
          </w:p>
        </w:tc>
      </w:tr>
      <w:tr w:rsidR="00E06B2A" w:rsidRPr="000E32C1" w14:paraId="577300C4" w14:textId="77777777" w:rsidTr="00E06B2A">
        <w:trPr>
          <w:trHeight w:val="477"/>
        </w:trPr>
        <w:tc>
          <w:tcPr>
            <w:tcW w:w="519" w:type="dxa"/>
            <w:vMerge/>
            <w:vAlign w:val="center"/>
          </w:tcPr>
          <w:p w14:paraId="3348A60A" w14:textId="77777777" w:rsidR="00E06B2A" w:rsidRPr="000E32C1" w:rsidRDefault="00E06B2A" w:rsidP="00E06B2A">
            <w:pPr>
              <w:jc w:val="center"/>
              <w:rPr>
                <w:rFonts w:ascii="Arial" w:hAnsi="Arial" w:cs="Arial"/>
                <w:b/>
                <w:bCs/>
                <w:sz w:val="20"/>
                <w:szCs w:val="20"/>
              </w:rPr>
            </w:pPr>
          </w:p>
        </w:tc>
        <w:tc>
          <w:tcPr>
            <w:tcW w:w="4018" w:type="dxa"/>
            <w:vAlign w:val="center"/>
          </w:tcPr>
          <w:p w14:paraId="0516AA2C" w14:textId="25A61AB8" w:rsidR="00E06B2A" w:rsidRPr="000E32C1" w:rsidRDefault="00E06B2A" w:rsidP="00E06B2A">
            <w:pPr>
              <w:jc w:val="left"/>
              <w:rPr>
                <w:rFonts w:ascii="Arial" w:hAnsi="Arial" w:cs="Arial"/>
                <w:b/>
                <w:bCs/>
                <w:sz w:val="20"/>
                <w:szCs w:val="20"/>
              </w:rPr>
            </w:pPr>
            <w:r w:rsidRPr="000E32C1">
              <w:rPr>
                <w:rFonts w:ascii="Arial" w:eastAsia="Times New Roman" w:hAnsi="Arial" w:cs="Arial"/>
                <w:color w:val="000000"/>
                <w:sz w:val="20"/>
                <w:szCs w:val="20"/>
                <w:lang w:eastAsia="es-BO"/>
              </w:rPr>
              <w:t>AYUDANTE CIRUGÍA MEDIANA</w:t>
            </w:r>
          </w:p>
        </w:tc>
        <w:tc>
          <w:tcPr>
            <w:tcW w:w="1559" w:type="dxa"/>
            <w:vAlign w:val="center"/>
          </w:tcPr>
          <w:p w14:paraId="518B19F9" w14:textId="0E1C0107" w:rsidR="00E06B2A" w:rsidRPr="000E32C1" w:rsidRDefault="00E06B2A" w:rsidP="00E06B2A">
            <w:pPr>
              <w:jc w:val="center"/>
              <w:rPr>
                <w:rFonts w:ascii="Arial" w:hAnsi="Arial" w:cs="Arial"/>
                <w:bCs/>
                <w:sz w:val="20"/>
                <w:szCs w:val="20"/>
              </w:rPr>
            </w:pPr>
            <w:r w:rsidRPr="000E32C1">
              <w:rPr>
                <w:rFonts w:ascii="Arial" w:hAnsi="Arial" w:cs="Arial"/>
                <w:sz w:val="20"/>
                <w:szCs w:val="20"/>
              </w:rPr>
              <w:t>EVENTO</w:t>
            </w:r>
          </w:p>
        </w:tc>
        <w:tc>
          <w:tcPr>
            <w:tcW w:w="1701" w:type="dxa"/>
            <w:vAlign w:val="center"/>
          </w:tcPr>
          <w:p w14:paraId="607043F1" w14:textId="77777777" w:rsidR="00E06B2A" w:rsidRPr="000E32C1" w:rsidRDefault="00E06B2A" w:rsidP="00E06B2A">
            <w:pPr>
              <w:jc w:val="left"/>
              <w:rPr>
                <w:rFonts w:ascii="Arial" w:hAnsi="Arial" w:cs="Arial"/>
                <w:b/>
                <w:sz w:val="20"/>
                <w:szCs w:val="20"/>
              </w:rPr>
            </w:pPr>
          </w:p>
        </w:tc>
        <w:tc>
          <w:tcPr>
            <w:tcW w:w="1701" w:type="dxa"/>
            <w:vAlign w:val="center"/>
          </w:tcPr>
          <w:p w14:paraId="4DEB5043" w14:textId="77777777" w:rsidR="00E06B2A" w:rsidRPr="000E32C1" w:rsidRDefault="00E06B2A" w:rsidP="00E06B2A">
            <w:pPr>
              <w:jc w:val="left"/>
              <w:rPr>
                <w:rFonts w:ascii="Arial" w:hAnsi="Arial" w:cs="Arial"/>
                <w:b/>
                <w:sz w:val="20"/>
                <w:szCs w:val="20"/>
              </w:rPr>
            </w:pPr>
          </w:p>
        </w:tc>
      </w:tr>
      <w:tr w:rsidR="00E06B2A" w:rsidRPr="000E32C1" w14:paraId="21B4EB1A" w14:textId="77777777" w:rsidTr="00E06B2A">
        <w:trPr>
          <w:trHeight w:val="477"/>
        </w:trPr>
        <w:tc>
          <w:tcPr>
            <w:tcW w:w="519" w:type="dxa"/>
            <w:vMerge/>
            <w:vAlign w:val="center"/>
          </w:tcPr>
          <w:p w14:paraId="6942AAE3" w14:textId="77777777" w:rsidR="00E06B2A" w:rsidRPr="000E32C1" w:rsidRDefault="00E06B2A" w:rsidP="00E06B2A">
            <w:pPr>
              <w:jc w:val="center"/>
              <w:rPr>
                <w:rFonts w:ascii="Arial" w:hAnsi="Arial" w:cs="Arial"/>
                <w:b/>
                <w:bCs/>
                <w:sz w:val="20"/>
                <w:szCs w:val="20"/>
              </w:rPr>
            </w:pPr>
          </w:p>
        </w:tc>
        <w:tc>
          <w:tcPr>
            <w:tcW w:w="4018" w:type="dxa"/>
            <w:tcBorders>
              <w:bottom w:val="single" w:sz="4" w:space="0" w:color="auto"/>
            </w:tcBorders>
            <w:vAlign w:val="center"/>
          </w:tcPr>
          <w:p w14:paraId="3DA2B9A1" w14:textId="79D01447" w:rsidR="00E06B2A" w:rsidRPr="000E32C1" w:rsidRDefault="00E06B2A" w:rsidP="00E06B2A">
            <w:pPr>
              <w:jc w:val="left"/>
              <w:rPr>
                <w:rFonts w:ascii="Arial" w:hAnsi="Arial" w:cs="Arial"/>
                <w:b/>
                <w:bCs/>
                <w:sz w:val="20"/>
                <w:szCs w:val="20"/>
              </w:rPr>
            </w:pPr>
            <w:r w:rsidRPr="000E32C1">
              <w:rPr>
                <w:rFonts w:ascii="Arial" w:eastAsia="Times New Roman" w:hAnsi="Arial" w:cs="Arial"/>
                <w:color w:val="000000"/>
                <w:sz w:val="20"/>
                <w:szCs w:val="20"/>
                <w:lang w:eastAsia="es-BO"/>
              </w:rPr>
              <w:t>AYUDANTE CIRUGÍA MENOR</w:t>
            </w:r>
          </w:p>
        </w:tc>
        <w:tc>
          <w:tcPr>
            <w:tcW w:w="1559" w:type="dxa"/>
            <w:tcBorders>
              <w:bottom w:val="single" w:sz="4" w:space="0" w:color="auto"/>
            </w:tcBorders>
            <w:vAlign w:val="center"/>
          </w:tcPr>
          <w:p w14:paraId="26B8364C" w14:textId="2327BE82" w:rsidR="00E06B2A" w:rsidRPr="000E32C1" w:rsidRDefault="00E06B2A" w:rsidP="00E06B2A">
            <w:pPr>
              <w:jc w:val="center"/>
              <w:rPr>
                <w:rFonts w:ascii="Arial" w:hAnsi="Arial" w:cs="Arial"/>
                <w:bCs/>
                <w:sz w:val="20"/>
                <w:szCs w:val="20"/>
              </w:rPr>
            </w:pPr>
            <w:r w:rsidRPr="000E32C1">
              <w:rPr>
                <w:rFonts w:ascii="Arial" w:hAnsi="Arial" w:cs="Arial"/>
                <w:sz w:val="20"/>
                <w:szCs w:val="20"/>
              </w:rPr>
              <w:t>EVENTO</w:t>
            </w:r>
          </w:p>
        </w:tc>
        <w:tc>
          <w:tcPr>
            <w:tcW w:w="1701" w:type="dxa"/>
            <w:tcBorders>
              <w:bottom w:val="single" w:sz="4" w:space="0" w:color="auto"/>
            </w:tcBorders>
            <w:vAlign w:val="center"/>
          </w:tcPr>
          <w:p w14:paraId="0407CF2A" w14:textId="77777777" w:rsidR="00E06B2A" w:rsidRPr="000E32C1" w:rsidRDefault="00E06B2A" w:rsidP="00E06B2A">
            <w:pPr>
              <w:jc w:val="left"/>
              <w:rPr>
                <w:rFonts w:ascii="Arial" w:hAnsi="Arial" w:cs="Arial"/>
                <w:b/>
                <w:sz w:val="20"/>
                <w:szCs w:val="20"/>
              </w:rPr>
            </w:pPr>
          </w:p>
        </w:tc>
        <w:tc>
          <w:tcPr>
            <w:tcW w:w="1701" w:type="dxa"/>
            <w:tcBorders>
              <w:bottom w:val="single" w:sz="4" w:space="0" w:color="auto"/>
            </w:tcBorders>
            <w:vAlign w:val="center"/>
          </w:tcPr>
          <w:p w14:paraId="3AA331A9" w14:textId="77777777" w:rsidR="00E06B2A" w:rsidRPr="000E32C1" w:rsidRDefault="00E06B2A" w:rsidP="00E06B2A">
            <w:pPr>
              <w:jc w:val="left"/>
              <w:rPr>
                <w:rFonts w:ascii="Arial" w:hAnsi="Arial" w:cs="Arial"/>
                <w:b/>
                <w:sz w:val="20"/>
                <w:szCs w:val="20"/>
              </w:rPr>
            </w:pPr>
          </w:p>
        </w:tc>
      </w:tr>
      <w:tr w:rsidR="00E06B2A" w:rsidRPr="000E32C1" w14:paraId="3C6F70A5" w14:textId="77777777" w:rsidTr="00E06B2A">
        <w:trPr>
          <w:trHeight w:val="477"/>
        </w:trPr>
        <w:tc>
          <w:tcPr>
            <w:tcW w:w="519" w:type="dxa"/>
            <w:vMerge w:val="restart"/>
            <w:vAlign w:val="center"/>
          </w:tcPr>
          <w:p w14:paraId="236E8BE6" w14:textId="7DA9FC8E" w:rsidR="00E06B2A" w:rsidRPr="000E32C1" w:rsidRDefault="00E06B2A" w:rsidP="00E06B2A">
            <w:pPr>
              <w:jc w:val="center"/>
              <w:rPr>
                <w:rFonts w:ascii="Arial" w:hAnsi="Arial" w:cs="Arial"/>
                <w:b/>
                <w:bCs/>
                <w:sz w:val="20"/>
                <w:szCs w:val="20"/>
              </w:rPr>
            </w:pPr>
            <w:r w:rsidRPr="000E32C1">
              <w:rPr>
                <w:rFonts w:ascii="Arial" w:hAnsi="Arial" w:cs="Arial"/>
                <w:b/>
                <w:bCs/>
                <w:sz w:val="20"/>
                <w:szCs w:val="20"/>
              </w:rPr>
              <w:t>4</w:t>
            </w:r>
          </w:p>
        </w:tc>
        <w:tc>
          <w:tcPr>
            <w:tcW w:w="4018" w:type="dxa"/>
            <w:tcBorders>
              <w:right w:val="nil"/>
            </w:tcBorders>
            <w:vAlign w:val="center"/>
          </w:tcPr>
          <w:p w14:paraId="62F9BDCF" w14:textId="465C3E7D" w:rsidR="00E06B2A" w:rsidRPr="000E32C1" w:rsidRDefault="00E06B2A" w:rsidP="00E06B2A">
            <w:pPr>
              <w:jc w:val="left"/>
              <w:rPr>
                <w:rFonts w:ascii="Arial" w:eastAsia="Times New Roman" w:hAnsi="Arial" w:cs="Arial"/>
                <w:b/>
                <w:bCs/>
                <w:color w:val="000000"/>
                <w:sz w:val="20"/>
                <w:szCs w:val="20"/>
                <w:lang w:eastAsia="es-BO"/>
              </w:rPr>
            </w:pPr>
            <w:r w:rsidRPr="000E32C1">
              <w:rPr>
                <w:rFonts w:ascii="Arial" w:eastAsia="Times New Roman" w:hAnsi="Arial" w:cs="Arial"/>
                <w:b/>
                <w:bCs/>
                <w:color w:val="000000"/>
                <w:sz w:val="20"/>
                <w:szCs w:val="20"/>
                <w:lang w:eastAsia="es-BO"/>
              </w:rPr>
              <w:t>AMEU</w:t>
            </w:r>
          </w:p>
        </w:tc>
        <w:tc>
          <w:tcPr>
            <w:tcW w:w="1559" w:type="dxa"/>
            <w:tcBorders>
              <w:left w:val="nil"/>
              <w:right w:val="nil"/>
            </w:tcBorders>
            <w:vAlign w:val="center"/>
          </w:tcPr>
          <w:p w14:paraId="21F3A470" w14:textId="77777777" w:rsidR="00E06B2A" w:rsidRPr="000E32C1" w:rsidRDefault="00E06B2A" w:rsidP="00E06B2A">
            <w:pPr>
              <w:jc w:val="center"/>
              <w:rPr>
                <w:rFonts w:ascii="Arial" w:hAnsi="Arial" w:cs="Arial"/>
                <w:sz w:val="20"/>
                <w:szCs w:val="20"/>
              </w:rPr>
            </w:pPr>
          </w:p>
        </w:tc>
        <w:tc>
          <w:tcPr>
            <w:tcW w:w="1701" w:type="dxa"/>
            <w:tcBorders>
              <w:left w:val="nil"/>
              <w:right w:val="nil"/>
            </w:tcBorders>
            <w:vAlign w:val="center"/>
          </w:tcPr>
          <w:p w14:paraId="1AF8284B" w14:textId="77777777" w:rsidR="00E06B2A" w:rsidRPr="000E32C1" w:rsidRDefault="00E06B2A" w:rsidP="00E06B2A">
            <w:pPr>
              <w:jc w:val="left"/>
              <w:rPr>
                <w:rFonts w:ascii="Arial" w:hAnsi="Arial" w:cs="Arial"/>
                <w:b/>
                <w:sz w:val="20"/>
                <w:szCs w:val="20"/>
              </w:rPr>
            </w:pPr>
          </w:p>
        </w:tc>
        <w:tc>
          <w:tcPr>
            <w:tcW w:w="1701" w:type="dxa"/>
            <w:tcBorders>
              <w:left w:val="nil"/>
            </w:tcBorders>
            <w:vAlign w:val="center"/>
          </w:tcPr>
          <w:p w14:paraId="3D2E834A" w14:textId="77777777" w:rsidR="00E06B2A" w:rsidRPr="000E32C1" w:rsidRDefault="00E06B2A" w:rsidP="00E06B2A">
            <w:pPr>
              <w:jc w:val="left"/>
              <w:rPr>
                <w:rFonts w:ascii="Arial" w:hAnsi="Arial" w:cs="Arial"/>
                <w:b/>
                <w:sz w:val="20"/>
                <w:szCs w:val="20"/>
              </w:rPr>
            </w:pPr>
          </w:p>
        </w:tc>
      </w:tr>
      <w:tr w:rsidR="00E06B2A" w:rsidRPr="000E32C1" w14:paraId="643FC65E" w14:textId="77777777" w:rsidTr="00407135">
        <w:trPr>
          <w:trHeight w:val="477"/>
        </w:trPr>
        <w:tc>
          <w:tcPr>
            <w:tcW w:w="519" w:type="dxa"/>
            <w:vMerge/>
            <w:vAlign w:val="center"/>
          </w:tcPr>
          <w:p w14:paraId="0B2369BE" w14:textId="77777777" w:rsidR="00E06B2A" w:rsidRPr="000E32C1" w:rsidRDefault="00E06B2A" w:rsidP="00E06B2A">
            <w:pPr>
              <w:jc w:val="center"/>
              <w:rPr>
                <w:rFonts w:ascii="Arial" w:hAnsi="Arial" w:cs="Arial"/>
                <w:b/>
                <w:bCs/>
                <w:sz w:val="20"/>
                <w:szCs w:val="20"/>
              </w:rPr>
            </w:pPr>
          </w:p>
        </w:tc>
        <w:tc>
          <w:tcPr>
            <w:tcW w:w="4018" w:type="dxa"/>
            <w:tcBorders>
              <w:bottom w:val="single" w:sz="4" w:space="0" w:color="auto"/>
            </w:tcBorders>
            <w:vAlign w:val="center"/>
          </w:tcPr>
          <w:p w14:paraId="689C5A43" w14:textId="085040CD" w:rsidR="00E06B2A" w:rsidRPr="000E32C1" w:rsidRDefault="00E06B2A" w:rsidP="00E06B2A">
            <w:pPr>
              <w:jc w:val="left"/>
              <w:rPr>
                <w:rFonts w:ascii="Arial" w:eastAsia="Times New Roman" w:hAnsi="Arial" w:cs="Arial"/>
                <w:color w:val="000000"/>
                <w:sz w:val="20"/>
                <w:szCs w:val="20"/>
                <w:lang w:eastAsia="es-BO"/>
              </w:rPr>
            </w:pPr>
            <w:r w:rsidRPr="000E32C1">
              <w:rPr>
                <w:rFonts w:ascii="Arial" w:eastAsia="Times New Roman" w:hAnsi="Arial" w:cs="Arial"/>
                <w:color w:val="000000"/>
                <w:sz w:val="20"/>
                <w:szCs w:val="20"/>
                <w:lang w:eastAsia="es-BO"/>
              </w:rPr>
              <w:t>Incluye todos los servicios e insumos médicos que conlleva el procedimiento, ropa de bioseguridad para el equipo médico, uso de instrumental, equipos y personal necesario para la atención (circulante)</w:t>
            </w:r>
          </w:p>
        </w:tc>
        <w:tc>
          <w:tcPr>
            <w:tcW w:w="1559" w:type="dxa"/>
            <w:tcBorders>
              <w:bottom w:val="single" w:sz="4" w:space="0" w:color="auto"/>
            </w:tcBorders>
            <w:vAlign w:val="center"/>
          </w:tcPr>
          <w:p w14:paraId="513FBE0A" w14:textId="2272D022" w:rsidR="00E06B2A" w:rsidRPr="000E32C1" w:rsidRDefault="00E06B2A" w:rsidP="00E06B2A">
            <w:pPr>
              <w:jc w:val="center"/>
              <w:rPr>
                <w:rFonts w:ascii="Arial" w:hAnsi="Arial" w:cs="Arial"/>
                <w:sz w:val="20"/>
                <w:szCs w:val="20"/>
              </w:rPr>
            </w:pPr>
            <w:r w:rsidRPr="000E32C1">
              <w:rPr>
                <w:rFonts w:ascii="Arial" w:hAnsi="Arial" w:cs="Arial"/>
                <w:sz w:val="20"/>
                <w:szCs w:val="20"/>
              </w:rPr>
              <w:t>EVENTO</w:t>
            </w:r>
          </w:p>
        </w:tc>
        <w:tc>
          <w:tcPr>
            <w:tcW w:w="1701" w:type="dxa"/>
            <w:tcBorders>
              <w:bottom w:val="single" w:sz="4" w:space="0" w:color="auto"/>
            </w:tcBorders>
            <w:vAlign w:val="center"/>
          </w:tcPr>
          <w:p w14:paraId="156A6F96" w14:textId="77777777" w:rsidR="00E06B2A" w:rsidRPr="000E32C1" w:rsidRDefault="00E06B2A" w:rsidP="00E06B2A">
            <w:pPr>
              <w:jc w:val="left"/>
              <w:rPr>
                <w:rFonts w:ascii="Arial" w:hAnsi="Arial" w:cs="Arial"/>
                <w:b/>
                <w:sz w:val="20"/>
                <w:szCs w:val="20"/>
              </w:rPr>
            </w:pPr>
          </w:p>
        </w:tc>
        <w:tc>
          <w:tcPr>
            <w:tcW w:w="1701" w:type="dxa"/>
            <w:tcBorders>
              <w:bottom w:val="single" w:sz="4" w:space="0" w:color="auto"/>
            </w:tcBorders>
            <w:vAlign w:val="center"/>
          </w:tcPr>
          <w:p w14:paraId="2F477AD3" w14:textId="77777777" w:rsidR="00E06B2A" w:rsidRPr="000E32C1" w:rsidRDefault="00E06B2A" w:rsidP="00E06B2A">
            <w:pPr>
              <w:jc w:val="left"/>
              <w:rPr>
                <w:rFonts w:ascii="Arial" w:hAnsi="Arial" w:cs="Arial"/>
                <w:b/>
                <w:sz w:val="20"/>
                <w:szCs w:val="20"/>
              </w:rPr>
            </w:pPr>
          </w:p>
        </w:tc>
      </w:tr>
      <w:tr w:rsidR="00407135" w:rsidRPr="000E32C1" w14:paraId="6FF4AB89" w14:textId="77777777" w:rsidTr="00407135">
        <w:trPr>
          <w:trHeight w:val="477"/>
        </w:trPr>
        <w:tc>
          <w:tcPr>
            <w:tcW w:w="519" w:type="dxa"/>
            <w:vMerge w:val="restart"/>
            <w:vAlign w:val="center"/>
          </w:tcPr>
          <w:p w14:paraId="023B3022" w14:textId="5F71E1B6" w:rsidR="00407135" w:rsidRPr="000E32C1" w:rsidRDefault="00407135" w:rsidP="00E06B2A">
            <w:pPr>
              <w:jc w:val="center"/>
              <w:rPr>
                <w:rFonts w:ascii="Arial" w:hAnsi="Arial" w:cs="Arial"/>
                <w:b/>
                <w:bCs/>
                <w:sz w:val="20"/>
                <w:szCs w:val="20"/>
              </w:rPr>
            </w:pPr>
            <w:r w:rsidRPr="000E32C1">
              <w:rPr>
                <w:rFonts w:ascii="Arial" w:hAnsi="Arial" w:cs="Arial"/>
                <w:b/>
                <w:bCs/>
                <w:sz w:val="20"/>
                <w:szCs w:val="20"/>
              </w:rPr>
              <w:t>5</w:t>
            </w:r>
          </w:p>
        </w:tc>
        <w:tc>
          <w:tcPr>
            <w:tcW w:w="4018" w:type="dxa"/>
            <w:tcBorders>
              <w:right w:val="nil"/>
            </w:tcBorders>
            <w:vAlign w:val="center"/>
          </w:tcPr>
          <w:p w14:paraId="33B22FEA" w14:textId="3747FAEB" w:rsidR="00407135" w:rsidRPr="000E32C1" w:rsidRDefault="00407135" w:rsidP="00E06B2A">
            <w:pPr>
              <w:jc w:val="left"/>
              <w:rPr>
                <w:rFonts w:ascii="Arial" w:eastAsia="Times New Roman" w:hAnsi="Arial" w:cs="Arial"/>
                <w:b/>
                <w:bCs/>
                <w:color w:val="000000"/>
                <w:sz w:val="20"/>
                <w:szCs w:val="20"/>
                <w:lang w:eastAsia="es-BO"/>
              </w:rPr>
            </w:pPr>
            <w:r w:rsidRPr="000E32C1">
              <w:rPr>
                <w:rFonts w:ascii="Arial" w:eastAsia="Times New Roman" w:hAnsi="Arial" w:cs="Arial"/>
                <w:b/>
                <w:bCs/>
                <w:color w:val="000000"/>
                <w:sz w:val="20"/>
                <w:szCs w:val="20"/>
                <w:lang w:eastAsia="es-BO"/>
              </w:rPr>
              <w:t>SALA DE PARTOS</w:t>
            </w:r>
          </w:p>
        </w:tc>
        <w:tc>
          <w:tcPr>
            <w:tcW w:w="1559" w:type="dxa"/>
            <w:tcBorders>
              <w:left w:val="nil"/>
              <w:right w:val="nil"/>
            </w:tcBorders>
            <w:vAlign w:val="center"/>
          </w:tcPr>
          <w:p w14:paraId="55E4FA40" w14:textId="77777777" w:rsidR="00407135" w:rsidRPr="000E32C1" w:rsidRDefault="00407135" w:rsidP="00E06B2A">
            <w:pPr>
              <w:jc w:val="center"/>
              <w:rPr>
                <w:rFonts w:ascii="Arial" w:hAnsi="Arial" w:cs="Arial"/>
                <w:sz w:val="20"/>
                <w:szCs w:val="20"/>
              </w:rPr>
            </w:pPr>
          </w:p>
        </w:tc>
        <w:tc>
          <w:tcPr>
            <w:tcW w:w="1701" w:type="dxa"/>
            <w:tcBorders>
              <w:left w:val="nil"/>
              <w:right w:val="nil"/>
            </w:tcBorders>
            <w:vAlign w:val="center"/>
          </w:tcPr>
          <w:p w14:paraId="4C615CB7" w14:textId="77777777" w:rsidR="00407135" w:rsidRPr="000E32C1" w:rsidRDefault="00407135" w:rsidP="00E06B2A">
            <w:pPr>
              <w:jc w:val="left"/>
              <w:rPr>
                <w:rFonts w:ascii="Arial" w:hAnsi="Arial" w:cs="Arial"/>
                <w:b/>
                <w:sz w:val="20"/>
                <w:szCs w:val="20"/>
              </w:rPr>
            </w:pPr>
          </w:p>
        </w:tc>
        <w:tc>
          <w:tcPr>
            <w:tcW w:w="1701" w:type="dxa"/>
            <w:tcBorders>
              <w:left w:val="nil"/>
            </w:tcBorders>
            <w:vAlign w:val="center"/>
          </w:tcPr>
          <w:p w14:paraId="4E2EAECC" w14:textId="77777777" w:rsidR="00407135" w:rsidRPr="000E32C1" w:rsidRDefault="00407135" w:rsidP="00E06B2A">
            <w:pPr>
              <w:jc w:val="left"/>
              <w:rPr>
                <w:rFonts w:ascii="Arial" w:hAnsi="Arial" w:cs="Arial"/>
                <w:b/>
                <w:sz w:val="20"/>
                <w:szCs w:val="20"/>
              </w:rPr>
            </w:pPr>
          </w:p>
        </w:tc>
      </w:tr>
      <w:tr w:rsidR="00407135" w:rsidRPr="000E32C1" w14:paraId="2F325609" w14:textId="77777777" w:rsidTr="00407135">
        <w:trPr>
          <w:trHeight w:val="477"/>
        </w:trPr>
        <w:tc>
          <w:tcPr>
            <w:tcW w:w="519" w:type="dxa"/>
            <w:vMerge/>
            <w:vAlign w:val="center"/>
          </w:tcPr>
          <w:p w14:paraId="3D2D0B7C" w14:textId="77777777" w:rsidR="00407135" w:rsidRPr="000E32C1" w:rsidRDefault="00407135" w:rsidP="00E06B2A">
            <w:pPr>
              <w:jc w:val="center"/>
              <w:rPr>
                <w:rFonts w:ascii="Arial" w:hAnsi="Arial" w:cs="Arial"/>
                <w:b/>
                <w:bCs/>
                <w:sz w:val="20"/>
                <w:szCs w:val="20"/>
              </w:rPr>
            </w:pPr>
          </w:p>
        </w:tc>
        <w:tc>
          <w:tcPr>
            <w:tcW w:w="4018" w:type="dxa"/>
            <w:tcBorders>
              <w:bottom w:val="single" w:sz="4" w:space="0" w:color="auto"/>
            </w:tcBorders>
            <w:vAlign w:val="center"/>
          </w:tcPr>
          <w:p w14:paraId="041E6F50" w14:textId="10440BF3" w:rsidR="00407135" w:rsidRPr="000E32C1" w:rsidRDefault="00407135" w:rsidP="00E06B2A">
            <w:pPr>
              <w:jc w:val="left"/>
              <w:rPr>
                <w:rFonts w:ascii="Arial" w:eastAsia="Times New Roman" w:hAnsi="Arial" w:cs="Arial"/>
                <w:color w:val="000000"/>
                <w:sz w:val="20"/>
                <w:szCs w:val="20"/>
                <w:lang w:eastAsia="es-BO"/>
              </w:rPr>
            </w:pPr>
            <w:r w:rsidRPr="000E32C1">
              <w:rPr>
                <w:rFonts w:ascii="Arial" w:eastAsia="Times New Roman" w:hAnsi="Arial" w:cs="Arial"/>
                <w:color w:val="000000"/>
                <w:sz w:val="20"/>
                <w:szCs w:val="20"/>
                <w:lang w:eastAsia="es-BO"/>
              </w:rPr>
              <w:t>Incluye todos los servicios e insumos médicos que conlleva el procedimiento, uso sala de partos (uso de instrumental y/o equipo médico, ropa de bioseguridad para el equipo médico)</w:t>
            </w:r>
          </w:p>
        </w:tc>
        <w:tc>
          <w:tcPr>
            <w:tcW w:w="1559" w:type="dxa"/>
            <w:tcBorders>
              <w:bottom w:val="single" w:sz="4" w:space="0" w:color="auto"/>
            </w:tcBorders>
            <w:vAlign w:val="center"/>
          </w:tcPr>
          <w:p w14:paraId="1EA10CAF" w14:textId="1695AB5A" w:rsidR="00407135" w:rsidRPr="000E32C1" w:rsidRDefault="00407135" w:rsidP="00E06B2A">
            <w:pPr>
              <w:jc w:val="center"/>
              <w:rPr>
                <w:rFonts w:ascii="Arial" w:hAnsi="Arial" w:cs="Arial"/>
                <w:sz w:val="20"/>
                <w:szCs w:val="20"/>
              </w:rPr>
            </w:pPr>
            <w:r w:rsidRPr="000E32C1">
              <w:rPr>
                <w:rFonts w:ascii="Arial" w:hAnsi="Arial" w:cs="Arial"/>
                <w:sz w:val="20"/>
                <w:szCs w:val="20"/>
              </w:rPr>
              <w:t>EVENTO</w:t>
            </w:r>
          </w:p>
        </w:tc>
        <w:tc>
          <w:tcPr>
            <w:tcW w:w="1701" w:type="dxa"/>
            <w:tcBorders>
              <w:bottom w:val="single" w:sz="4" w:space="0" w:color="auto"/>
            </w:tcBorders>
            <w:vAlign w:val="center"/>
          </w:tcPr>
          <w:p w14:paraId="23704707" w14:textId="77777777" w:rsidR="00407135" w:rsidRPr="000E32C1" w:rsidRDefault="00407135" w:rsidP="00E06B2A">
            <w:pPr>
              <w:jc w:val="left"/>
              <w:rPr>
                <w:rFonts w:ascii="Arial" w:hAnsi="Arial" w:cs="Arial"/>
                <w:b/>
                <w:sz w:val="20"/>
                <w:szCs w:val="20"/>
              </w:rPr>
            </w:pPr>
          </w:p>
        </w:tc>
        <w:tc>
          <w:tcPr>
            <w:tcW w:w="1701" w:type="dxa"/>
            <w:tcBorders>
              <w:bottom w:val="single" w:sz="4" w:space="0" w:color="auto"/>
            </w:tcBorders>
            <w:vAlign w:val="center"/>
          </w:tcPr>
          <w:p w14:paraId="2561ACE3" w14:textId="77777777" w:rsidR="00407135" w:rsidRPr="000E32C1" w:rsidRDefault="00407135" w:rsidP="00E06B2A">
            <w:pPr>
              <w:jc w:val="left"/>
              <w:rPr>
                <w:rFonts w:ascii="Arial" w:hAnsi="Arial" w:cs="Arial"/>
                <w:b/>
                <w:sz w:val="20"/>
                <w:szCs w:val="20"/>
              </w:rPr>
            </w:pPr>
          </w:p>
        </w:tc>
      </w:tr>
      <w:tr w:rsidR="00407135" w:rsidRPr="000E32C1" w14:paraId="0723E704" w14:textId="77777777" w:rsidTr="00747E69">
        <w:trPr>
          <w:trHeight w:val="477"/>
        </w:trPr>
        <w:tc>
          <w:tcPr>
            <w:tcW w:w="519" w:type="dxa"/>
            <w:vMerge w:val="restart"/>
            <w:vAlign w:val="center"/>
          </w:tcPr>
          <w:p w14:paraId="2109F31A" w14:textId="0C253513" w:rsidR="00407135" w:rsidRPr="000E32C1" w:rsidRDefault="00407135" w:rsidP="00E06B2A">
            <w:pPr>
              <w:jc w:val="center"/>
              <w:rPr>
                <w:rFonts w:ascii="Arial" w:hAnsi="Arial" w:cs="Arial"/>
                <w:b/>
                <w:bCs/>
                <w:sz w:val="20"/>
                <w:szCs w:val="20"/>
              </w:rPr>
            </w:pPr>
            <w:r w:rsidRPr="000E32C1">
              <w:rPr>
                <w:rFonts w:ascii="Arial" w:hAnsi="Arial" w:cs="Arial"/>
                <w:b/>
                <w:bCs/>
                <w:sz w:val="20"/>
                <w:szCs w:val="20"/>
              </w:rPr>
              <w:t>6</w:t>
            </w:r>
          </w:p>
        </w:tc>
        <w:tc>
          <w:tcPr>
            <w:tcW w:w="8979" w:type="dxa"/>
            <w:gridSpan w:val="4"/>
            <w:vAlign w:val="center"/>
          </w:tcPr>
          <w:p w14:paraId="74B60D29" w14:textId="51C5E986" w:rsidR="00407135" w:rsidRPr="000E32C1" w:rsidRDefault="00407135" w:rsidP="00E06B2A">
            <w:pPr>
              <w:jc w:val="left"/>
              <w:rPr>
                <w:rFonts w:ascii="Arial" w:hAnsi="Arial" w:cs="Arial"/>
                <w:b/>
                <w:sz w:val="20"/>
                <w:szCs w:val="20"/>
              </w:rPr>
            </w:pPr>
            <w:r w:rsidRPr="000E32C1">
              <w:rPr>
                <w:rFonts w:ascii="Arial" w:eastAsia="Times New Roman" w:hAnsi="Arial" w:cs="Arial"/>
                <w:b/>
                <w:bCs/>
                <w:color w:val="000000"/>
                <w:sz w:val="20"/>
                <w:szCs w:val="20"/>
                <w:lang w:eastAsia="es-BO"/>
              </w:rPr>
              <w:t>ATENCIÓN MÉDICA DE EMERGENCIA</w:t>
            </w:r>
          </w:p>
        </w:tc>
      </w:tr>
      <w:tr w:rsidR="00407135" w:rsidRPr="000E32C1" w14:paraId="1FFB457D" w14:textId="77777777" w:rsidTr="00E06B2A">
        <w:trPr>
          <w:trHeight w:val="477"/>
        </w:trPr>
        <w:tc>
          <w:tcPr>
            <w:tcW w:w="519" w:type="dxa"/>
            <w:vMerge/>
            <w:vAlign w:val="center"/>
          </w:tcPr>
          <w:p w14:paraId="6836DD5F" w14:textId="77777777" w:rsidR="00407135" w:rsidRPr="000E32C1" w:rsidRDefault="00407135" w:rsidP="00E06B2A">
            <w:pPr>
              <w:jc w:val="center"/>
              <w:rPr>
                <w:rFonts w:ascii="Arial" w:hAnsi="Arial" w:cs="Arial"/>
                <w:b/>
                <w:bCs/>
                <w:sz w:val="20"/>
                <w:szCs w:val="20"/>
              </w:rPr>
            </w:pPr>
          </w:p>
        </w:tc>
        <w:tc>
          <w:tcPr>
            <w:tcW w:w="4018" w:type="dxa"/>
            <w:vAlign w:val="center"/>
          </w:tcPr>
          <w:p w14:paraId="1BD76C9E" w14:textId="00602085" w:rsidR="00407135" w:rsidRPr="000E32C1" w:rsidRDefault="00407135" w:rsidP="00E06B2A">
            <w:pPr>
              <w:jc w:val="left"/>
              <w:rPr>
                <w:rFonts w:ascii="Arial" w:eastAsia="Times New Roman" w:hAnsi="Arial" w:cs="Arial"/>
                <w:color w:val="000000"/>
                <w:sz w:val="20"/>
                <w:szCs w:val="20"/>
                <w:lang w:eastAsia="es-BO"/>
              </w:rPr>
            </w:pPr>
            <w:r w:rsidRPr="000E32C1">
              <w:rPr>
                <w:rFonts w:ascii="Arial" w:eastAsia="Times New Roman" w:hAnsi="Arial" w:cs="Arial"/>
                <w:color w:val="000000"/>
                <w:sz w:val="20"/>
                <w:szCs w:val="20"/>
                <w:lang w:eastAsia="es-BO"/>
              </w:rPr>
              <w:t>Consulta de Emergencia adultos / pediátricos (médico de emergencia)</w:t>
            </w:r>
          </w:p>
        </w:tc>
        <w:tc>
          <w:tcPr>
            <w:tcW w:w="1559" w:type="dxa"/>
            <w:vAlign w:val="center"/>
          </w:tcPr>
          <w:p w14:paraId="326E9A7A" w14:textId="0E98A735" w:rsidR="00407135" w:rsidRPr="000E32C1" w:rsidRDefault="00407135" w:rsidP="00E06B2A">
            <w:pPr>
              <w:jc w:val="center"/>
              <w:rPr>
                <w:rFonts w:ascii="Arial" w:hAnsi="Arial" w:cs="Arial"/>
                <w:sz w:val="20"/>
                <w:szCs w:val="20"/>
              </w:rPr>
            </w:pPr>
            <w:r w:rsidRPr="000E32C1">
              <w:rPr>
                <w:rFonts w:ascii="Arial" w:hAnsi="Arial" w:cs="Arial"/>
                <w:sz w:val="20"/>
                <w:szCs w:val="20"/>
              </w:rPr>
              <w:t>CONSULTA</w:t>
            </w:r>
          </w:p>
        </w:tc>
        <w:tc>
          <w:tcPr>
            <w:tcW w:w="1701" w:type="dxa"/>
            <w:vAlign w:val="center"/>
          </w:tcPr>
          <w:p w14:paraId="5829132F" w14:textId="77777777" w:rsidR="00407135" w:rsidRPr="000E32C1" w:rsidRDefault="00407135" w:rsidP="00E06B2A">
            <w:pPr>
              <w:jc w:val="left"/>
              <w:rPr>
                <w:rFonts w:ascii="Arial" w:hAnsi="Arial" w:cs="Arial"/>
                <w:b/>
                <w:sz w:val="20"/>
                <w:szCs w:val="20"/>
              </w:rPr>
            </w:pPr>
          </w:p>
        </w:tc>
        <w:tc>
          <w:tcPr>
            <w:tcW w:w="1701" w:type="dxa"/>
            <w:vAlign w:val="center"/>
          </w:tcPr>
          <w:p w14:paraId="3AD1DC40" w14:textId="77777777" w:rsidR="00407135" w:rsidRPr="000E32C1" w:rsidRDefault="00407135" w:rsidP="00E06B2A">
            <w:pPr>
              <w:jc w:val="left"/>
              <w:rPr>
                <w:rFonts w:ascii="Arial" w:hAnsi="Arial" w:cs="Arial"/>
                <w:b/>
                <w:sz w:val="20"/>
                <w:szCs w:val="20"/>
              </w:rPr>
            </w:pPr>
          </w:p>
        </w:tc>
      </w:tr>
      <w:tr w:rsidR="00407135" w:rsidRPr="000E32C1" w14:paraId="536EE221" w14:textId="77777777" w:rsidTr="00407135">
        <w:trPr>
          <w:trHeight w:val="477"/>
        </w:trPr>
        <w:tc>
          <w:tcPr>
            <w:tcW w:w="519" w:type="dxa"/>
            <w:vMerge/>
            <w:vAlign w:val="center"/>
          </w:tcPr>
          <w:p w14:paraId="660F900F" w14:textId="77777777" w:rsidR="00407135" w:rsidRPr="000E32C1" w:rsidRDefault="00407135" w:rsidP="00E06B2A">
            <w:pPr>
              <w:jc w:val="center"/>
              <w:rPr>
                <w:rFonts w:ascii="Arial" w:hAnsi="Arial" w:cs="Arial"/>
                <w:b/>
                <w:bCs/>
                <w:sz w:val="20"/>
                <w:szCs w:val="20"/>
              </w:rPr>
            </w:pPr>
          </w:p>
        </w:tc>
        <w:tc>
          <w:tcPr>
            <w:tcW w:w="4018" w:type="dxa"/>
            <w:tcBorders>
              <w:bottom w:val="single" w:sz="4" w:space="0" w:color="auto"/>
            </w:tcBorders>
            <w:vAlign w:val="center"/>
          </w:tcPr>
          <w:p w14:paraId="7E166C95" w14:textId="2FE18546" w:rsidR="00407135" w:rsidRPr="000E32C1" w:rsidRDefault="00407135" w:rsidP="00E06B2A">
            <w:pPr>
              <w:jc w:val="left"/>
              <w:rPr>
                <w:rFonts w:ascii="Arial" w:eastAsia="Times New Roman" w:hAnsi="Arial" w:cs="Arial"/>
                <w:color w:val="000000"/>
                <w:sz w:val="20"/>
                <w:szCs w:val="20"/>
                <w:lang w:eastAsia="es-BO"/>
              </w:rPr>
            </w:pPr>
            <w:r w:rsidRPr="000E32C1">
              <w:rPr>
                <w:rFonts w:ascii="Arial" w:eastAsia="Times New Roman" w:hAnsi="Arial" w:cs="Arial"/>
                <w:color w:val="000000"/>
                <w:sz w:val="20"/>
                <w:szCs w:val="20"/>
                <w:lang w:eastAsia="es-BO"/>
              </w:rPr>
              <w:t>Suturas por punto</w:t>
            </w:r>
          </w:p>
        </w:tc>
        <w:tc>
          <w:tcPr>
            <w:tcW w:w="1559" w:type="dxa"/>
            <w:tcBorders>
              <w:bottom w:val="single" w:sz="4" w:space="0" w:color="auto"/>
            </w:tcBorders>
            <w:vAlign w:val="center"/>
          </w:tcPr>
          <w:p w14:paraId="3D5087DD" w14:textId="4FF878A2" w:rsidR="00407135" w:rsidRPr="000E32C1" w:rsidRDefault="00407135" w:rsidP="00E06B2A">
            <w:pPr>
              <w:jc w:val="center"/>
              <w:rPr>
                <w:rFonts w:ascii="Arial" w:hAnsi="Arial" w:cs="Arial"/>
                <w:sz w:val="20"/>
                <w:szCs w:val="20"/>
              </w:rPr>
            </w:pPr>
            <w:r w:rsidRPr="000E32C1">
              <w:rPr>
                <w:rFonts w:ascii="Arial" w:hAnsi="Arial" w:cs="Arial"/>
                <w:sz w:val="20"/>
                <w:szCs w:val="20"/>
              </w:rPr>
              <w:t>EVENTO</w:t>
            </w:r>
          </w:p>
        </w:tc>
        <w:tc>
          <w:tcPr>
            <w:tcW w:w="1701" w:type="dxa"/>
            <w:tcBorders>
              <w:bottom w:val="single" w:sz="4" w:space="0" w:color="auto"/>
            </w:tcBorders>
            <w:vAlign w:val="center"/>
          </w:tcPr>
          <w:p w14:paraId="55790D50" w14:textId="77777777" w:rsidR="00407135" w:rsidRPr="000E32C1" w:rsidRDefault="00407135" w:rsidP="00E06B2A">
            <w:pPr>
              <w:jc w:val="left"/>
              <w:rPr>
                <w:rFonts w:ascii="Arial" w:hAnsi="Arial" w:cs="Arial"/>
                <w:b/>
                <w:sz w:val="20"/>
                <w:szCs w:val="20"/>
              </w:rPr>
            </w:pPr>
          </w:p>
        </w:tc>
        <w:tc>
          <w:tcPr>
            <w:tcW w:w="1701" w:type="dxa"/>
            <w:tcBorders>
              <w:bottom w:val="single" w:sz="4" w:space="0" w:color="auto"/>
            </w:tcBorders>
            <w:vAlign w:val="center"/>
          </w:tcPr>
          <w:p w14:paraId="2000A2B6" w14:textId="77777777" w:rsidR="00407135" w:rsidRPr="000E32C1" w:rsidRDefault="00407135" w:rsidP="00E06B2A">
            <w:pPr>
              <w:jc w:val="left"/>
              <w:rPr>
                <w:rFonts w:ascii="Arial" w:hAnsi="Arial" w:cs="Arial"/>
                <w:b/>
                <w:sz w:val="20"/>
                <w:szCs w:val="20"/>
              </w:rPr>
            </w:pPr>
          </w:p>
        </w:tc>
      </w:tr>
    </w:tbl>
    <w:p w14:paraId="23E7BD87" w14:textId="77777777" w:rsidR="00FF49C9" w:rsidRDefault="00FF49C9" w:rsidP="00FF49C9">
      <w:pPr>
        <w:spacing w:after="240"/>
        <w:jc w:val="center"/>
        <w:rPr>
          <w:rFonts w:ascii="Arial" w:hAnsi="Arial" w:cs="Arial"/>
          <w:color w:val="000000" w:themeColor="text1"/>
        </w:rPr>
      </w:pPr>
    </w:p>
    <w:p w14:paraId="6DCB80C6" w14:textId="77777777" w:rsidR="000E32C1" w:rsidRDefault="000E32C1" w:rsidP="00FF49C9">
      <w:pPr>
        <w:spacing w:after="240"/>
        <w:jc w:val="center"/>
        <w:rPr>
          <w:rFonts w:ascii="Arial" w:hAnsi="Arial" w:cs="Arial"/>
          <w:color w:val="000000" w:themeColor="text1"/>
        </w:rPr>
      </w:pPr>
    </w:p>
    <w:p w14:paraId="3D8232CB" w14:textId="77777777" w:rsidR="000E32C1" w:rsidRDefault="000E32C1" w:rsidP="00FF49C9">
      <w:pPr>
        <w:spacing w:after="240"/>
        <w:jc w:val="center"/>
        <w:rPr>
          <w:rFonts w:ascii="Arial" w:hAnsi="Arial" w:cs="Arial"/>
          <w:color w:val="000000" w:themeColor="text1"/>
        </w:rPr>
      </w:pPr>
    </w:p>
    <w:p w14:paraId="1ADB6618" w14:textId="77777777" w:rsidR="000E32C1" w:rsidRDefault="000E32C1" w:rsidP="00FF49C9">
      <w:pPr>
        <w:spacing w:after="240"/>
        <w:jc w:val="center"/>
        <w:rPr>
          <w:rFonts w:ascii="Arial" w:hAnsi="Arial" w:cs="Arial"/>
          <w:color w:val="000000" w:themeColor="text1"/>
        </w:rPr>
      </w:pPr>
    </w:p>
    <w:p w14:paraId="07B34C80" w14:textId="77777777" w:rsidR="000E32C1" w:rsidRDefault="000E32C1" w:rsidP="00FF49C9">
      <w:pPr>
        <w:spacing w:after="240"/>
        <w:jc w:val="center"/>
        <w:rPr>
          <w:rFonts w:ascii="Arial" w:hAnsi="Arial" w:cs="Arial"/>
          <w:color w:val="000000" w:themeColor="text1"/>
        </w:rPr>
      </w:pPr>
    </w:p>
    <w:p w14:paraId="2B37F466" w14:textId="77777777" w:rsidR="000E32C1" w:rsidRDefault="000E32C1" w:rsidP="00FF49C9">
      <w:pPr>
        <w:spacing w:after="240"/>
        <w:jc w:val="center"/>
        <w:rPr>
          <w:rFonts w:ascii="Arial" w:hAnsi="Arial" w:cs="Arial"/>
          <w:color w:val="000000" w:themeColor="text1"/>
        </w:rPr>
      </w:pPr>
    </w:p>
    <w:tbl>
      <w:tblPr>
        <w:tblStyle w:val="Tablaconcuadrcula"/>
        <w:tblW w:w="9498" w:type="dxa"/>
        <w:tblInd w:w="-289" w:type="dxa"/>
        <w:tblLayout w:type="fixed"/>
        <w:tblLook w:val="04A0" w:firstRow="1" w:lastRow="0" w:firstColumn="1" w:lastColumn="0" w:noHBand="0" w:noVBand="1"/>
      </w:tblPr>
      <w:tblGrid>
        <w:gridCol w:w="519"/>
        <w:gridCol w:w="4018"/>
        <w:gridCol w:w="1559"/>
        <w:gridCol w:w="1701"/>
        <w:gridCol w:w="1701"/>
      </w:tblGrid>
      <w:tr w:rsidR="000E32C1" w:rsidRPr="000E32C1" w14:paraId="764B89E3" w14:textId="77777777" w:rsidTr="007974C4">
        <w:tc>
          <w:tcPr>
            <w:tcW w:w="519" w:type="dxa"/>
            <w:tcBorders>
              <w:bottom w:val="single" w:sz="4" w:space="0" w:color="auto"/>
            </w:tcBorders>
            <w:vAlign w:val="center"/>
          </w:tcPr>
          <w:p w14:paraId="71A0F8F3" w14:textId="77777777" w:rsidR="000E32C1" w:rsidRPr="000E32C1" w:rsidRDefault="000E32C1" w:rsidP="007974C4">
            <w:pPr>
              <w:jc w:val="center"/>
              <w:rPr>
                <w:rFonts w:ascii="Arial" w:hAnsi="Arial" w:cs="Arial"/>
                <w:b/>
                <w:sz w:val="20"/>
                <w:szCs w:val="20"/>
              </w:rPr>
            </w:pPr>
            <w:proofErr w:type="spellStart"/>
            <w:r w:rsidRPr="000E32C1">
              <w:rPr>
                <w:rFonts w:ascii="Arial" w:hAnsi="Arial" w:cs="Arial"/>
                <w:b/>
                <w:sz w:val="20"/>
                <w:szCs w:val="20"/>
              </w:rPr>
              <w:t>Nº</w:t>
            </w:r>
            <w:proofErr w:type="spellEnd"/>
          </w:p>
        </w:tc>
        <w:tc>
          <w:tcPr>
            <w:tcW w:w="4018" w:type="dxa"/>
            <w:tcBorders>
              <w:bottom w:val="single" w:sz="4" w:space="0" w:color="auto"/>
            </w:tcBorders>
            <w:vAlign w:val="center"/>
          </w:tcPr>
          <w:p w14:paraId="477B8195"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DETALLE</w:t>
            </w:r>
          </w:p>
        </w:tc>
        <w:tc>
          <w:tcPr>
            <w:tcW w:w="1559" w:type="dxa"/>
            <w:tcBorders>
              <w:bottom w:val="single" w:sz="4" w:space="0" w:color="auto"/>
            </w:tcBorders>
            <w:vAlign w:val="center"/>
          </w:tcPr>
          <w:p w14:paraId="6826FBFB"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 xml:space="preserve">CANTIDAD </w:t>
            </w:r>
          </w:p>
        </w:tc>
        <w:tc>
          <w:tcPr>
            <w:tcW w:w="1701" w:type="dxa"/>
            <w:tcBorders>
              <w:bottom w:val="single" w:sz="4" w:space="0" w:color="auto"/>
            </w:tcBorders>
            <w:vAlign w:val="center"/>
          </w:tcPr>
          <w:p w14:paraId="3A9DB7A2"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PRECIO UNITARIO</w:t>
            </w:r>
          </w:p>
        </w:tc>
        <w:tc>
          <w:tcPr>
            <w:tcW w:w="1701" w:type="dxa"/>
            <w:tcBorders>
              <w:bottom w:val="single" w:sz="4" w:space="0" w:color="auto"/>
            </w:tcBorders>
            <w:vAlign w:val="center"/>
          </w:tcPr>
          <w:p w14:paraId="4F9A8776"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TOTAL BS.-</w:t>
            </w:r>
          </w:p>
        </w:tc>
      </w:tr>
      <w:tr w:rsidR="000E32C1" w:rsidRPr="000E32C1" w14:paraId="31B65B7A" w14:textId="77777777" w:rsidTr="007974C4">
        <w:trPr>
          <w:trHeight w:val="477"/>
        </w:trPr>
        <w:tc>
          <w:tcPr>
            <w:tcW w:w="519" w:type="dxa"/>
            <w:vMerge w:val="restart"/>
            <w:vAlign w:val="center"/>
          </w:tcPr>
          <w:p w14:paraId="04D93994" w14:textId="77777777" w:rsidR="000E32C1" w:rsidRPr="000E32C1" w:rsidRDefault="000E32C1" w:rsidP="007974C4">
            <w:pPr>
              <w:jc w:val="center"/>
              <w:rPr>
                <w:rFonts w:ascii="Arial" w:hAnsi="Arial" w:cs="Arial"/>
                <w:b/>
                <w:bCs/>
                <w:sz w:val="20"/>
                <w:szCs w:val="20"/>
              </w:rPr>
            </w:pPr>
            <w:r w:rsidRPr="000E32C1">
              <w:rPr>
                <w:rFonts w:ascii="Arial" w:hAnsi="Arial" w:cs="Arial"/>
                <w:b/>
                <w:bCs/>
                <w:sz w:val="20"/>
                <w:szCs w:val="20"/>
              </w:rPr>
              <w:t>7</w:t>
            </w:r>
          </w:p>
        </w:tc>
        <w:tc>
          <w:tcPr>
            <w:tcW w:w="4018" w:type="dxa"/>
            <w:tcBorders>
              <w:right w:val="nil"/>
            </w:tcBorders>
            <w:vAlign w:val="center"/>
          </w:tcPr>
          <w:p w14:paraId="1C829D96" w14:textId="77777777" w:rsidR="000E32C1" w:rsidRPr="000E32C1" w:rsidRDefault="000E32C1" w:rsidP="007974C4">
            <w:pPr>
              <w:jc w:val="left"/>
              <w:rPr>
                <w:rFonts w:ascii="Arial" w:eastAsia="Times New Roman" w:hAnsi="Arial" w:cs="Arial"/>
                <w:b/>
                <w:bCs/>
                <w:color w:val="000000"/>
                <w:sz w:val="20"/>
                <w:szCs w:val="20"/>
                <w:lang w:eastAsia="es-BO"/>
              </w:rPr>
            </w:pPr>
            <w:r w:rsidRPr="000E32C1">
              <w:rPr>
                <w:rFonts w:ascii="Arial" w:eastAsia="Times New Roman" w:hAnsi="Arial" w:cs="Arial"/>
                <w:b/>
                <w:bCs/>
                <w:color w:val="000000"/>
                <w:sz w:val="20"/>
                <w:szCs w:val="20"/>
                <w:lang w:eastAsia="es-BO"/>
              </w:rPr>
              <w:t>NEONATOLOGÍA</w:t>
            </w:r>
          </w:p>
        </w:tc>
        <w:tc>
          <w:tcPr>
            <w:tcW w:w="1559" w:type="dxa"/>
            <w:tcBorders>
              <w:left w:val="nil"/>
              <w:right w:val="nil"/>
            </w:tcBorders>
            <w:vAlign w:val="center"/>
          </w:tcPr>
          <w:p w14:paraId="59E44D85" w14:textId="77777777" w:rsidR="000E32C1" w:rsidRPr="000E32C1" w:rsidRDefault="000E32C1" w:rsidP="007974C4">
            <w:pPr>
              <w:jc w:val="center"/>
              <w:rPr>
                <w:rFonts w:ascii="Arial" w:hAnsi="Arial" w:cs="Arial"/>
                <w:sz w:val="20"/>
                <w:szCs w:val="20"/>
              </w:rPr>
            </w:pPr>
          </w:p>
        </w:tc>
        <w:tc>
          <w:tcPr>
            <w:tcW w:w="1701" w:type="dxa"/>
            <w:tcBorders>
              <w:left w:val="nil"/>
              <w:right w:val="nil"/>
            </w:tcBorders>
            <w:vAlign w:val="center"/>
          </w:tcPr>
          <w:p w14:paraId="267ED2D7" w14:textId="77777777" w:rsidR="000E32C1" w:rsidRPr="000E32C1" w:rsidRDefault="000E32C1" w:rsidP="007974C4">
            <w:pPr>
              <w:jc w:val="left"/>
              <w:rPr>
                <w:rFonts w:ascii="Arial" w:hAnsi="Arial" w:cs="Arial"/>
                <w:b/>
                <w:sz w:val="20"/>
                <w:szCs w:val="20"/>
              </w:rPr>
            </w:pPr>
          </w:p>
        </w:tc>
        <w:tc>
          <w:tcPr>
            <w:tcW w:w="1701" w:type="dxa"/>
            <w:tcBorders>
              <w:left w:val="nil"/>
            </w:tcBorders>
            <w:vAlign w:val="center"/>
          </w:tcPr>
          <w:p w14:paraId="6A6B4EAE" w14:textId="77777777" w:rsidR="000E32C1" w:rsidRPr="000E32C1" w:rsidRDefault="000E32C1" w:rsidP="007974C4">
            <w:pPr>
              <w:jc w:val="left"/>
              <w:rPr>
                <w:rFonts w:ascii="Arial" w:hAnsi="Arial" w:cs="Arial"/>
                <w:b/>
                <w:sz w:val="20"/>
                <w:szCs w:val="20"/>
              </w:rPr>
            </w:pPr>
          </w:p>
        </w:tc>
      </w:tr>
      <w:tr w:rsidR="000E32C1" w:rsidRPr="000E32C1" w14:paraId="0B47D6DF" w14:textId="77777777" w:rsidTr="007974C4">
        <w:trPr>
          <w:trHeight w:val="477"/>
        </w:trPr>
        <w:tc>
          <w:tcPr>
            <w:tcW w:w="519" w:type="dxa"/>
            <w:vMerge/>
            <w:vAlign w:val="center"/>
          </w:tcPr>
          <w:p w14:paraId="3BE0313C" w14:textId="77777777" w:rsidR="000E32C1" w:rsidRPr="000E32C1" w:rsidRDefault="000E32C1" w:rsidP="007974C4">
            <w:pPr>
              <w:jc w:val="center"/>
              <w:rPr>
                <w:rFonts w:ascii="Arial" w:hAnsi="Arial" w:cs="Arial"/>
                <w:b/>
                <w:bCs/>
                <w:sz w:val="20"/>
                <w:szCs w:val="20"/>
              </w:rPr>
            </w:pPr>
          </w:p>
        </w:tc>
        <w:tc>
          <w:tcPr>
            <w:tcW w:w="4018" w:type="dxa"/>
            <w:vAlign w:val="center"/>
          </w:tcPr>
          <w:p w14:paraId="22CDA370" w14:textId="77777777" w:rsidR="000E32C1" w:rsidRPr="000E32C1" w:rsidRDefault="000E32C1" w:rsidP="007974C4">
            <w:pPr>
              <w:jc w:val="left"/>
              <w:rPr>
                <w:rFonts w:ascii="Arial" w:eastAsia="Times New Roman" w:hAnsi="Arial" w:cs="Arial"/>
                <w:color w:val="000000"/>
                <w:sz w:val="20"/>
                <w:szCs w:val="20"/>
                <w:lang w:eastAsia="es-BO"/>
              </w:rPr>
            </w:pPr>
            <w:r w:rsidRPr="000E32C1">
              <w:rPr>
                <w:rFonts w:ascii="Arial" w:hAnsi="Arial" w:cs="Arial"/>
                <w:sz w:val="20"/>
                <w:szCs w:val="20"/>
              </w:rPr>
              <w:t>LUMINOTEROPIA</w:t>
            </w:r>
          </w:p>
        </w:tc>
        <w:tc>
          <w:tcPr>
            <w:tcW w:w="1559" w:type="dxa"/>
            <w:vAlign w:val="center"/>
          </w:tcPr>
          <w:p w14:paraId="4603D4F5"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DÍA</w:t>
            </w:r>
          </w:p>
        </w:tc>
        <w:tc>
          <w:tcPr>
            <w:tcW w:w="1701" w:type="dxa"/>
            <w:vAlign w:val="center"/>
          </w:tcPr>
          <w:p w14:paraId="1C0D899B" w14:textId="77777777" w:rsidR="000E32C1" w:rsidRPr="000E32C1" w:rsidRDefault="000E32C1" w:rsidP="007974C4">
            <w:pPr>
              <w:jc w:val="left"/>
              <w:rPr>
                <w:rFonts w:ascii="Arial" w:hAnsi="Arial" w:cs="Arial"/>
                <w:b/>
                <w:sz w:val="20"/>
                <w:szCs w:val="20"/>
              </w:rPr>
            </w:pPr>
          </w:p>
        </w:tc>
        <w:tc>
          <w:tcPr>
            <w:tcW w:w="1701" w:type="dxa"/>
            <w:vAlign w:val="center"/>
          </w:tcPr>
          <w:p w14:paraId="4E64C78A" w14:textId="77777777" w:rsidR="000E32C1" w:rsidRPr="000E32C1" w:rsidRDefault="000E32C1" w:rsidP="007974C4">
            <w:pPr>
              <w:jc w:val="left"/>
              <w:rPr>
                <w:rFonts w:ascii="Arial" w:hAnsi="Arial" w:cs="Arial"/>
                <w:b/>
                <w:sz w:val="20"/>
                <w:szCs w:val="20"/>
              </w:rPr>
            </w:pPr>
          </w:p>
        </w:tc>
      </w:tr>
      <w:tr w:rsidR="000E32C1" w:rsidRPr="000E32C1" w14:paraId="28D4FA98" w14:textId="77777777" w:rsidTr="007974C4">
        <w:trPr>
          <w:trHeight w:val="477"/>
        </w:trPr>
        <w:tc>
          <w:tcPr>
            <w:tcW w:w="519" w:type="dxa"/>
            <w:vMerge/>
            <w:vAlign w:val="center"/>
          </w:tcPr>
          <w:p w14:paraId="5E0AE567" w14:textId="77777777" w:rsidR="000E32C1" w:rsidRPr="000E32C1" w:rsidRDefault="000E32C1" w:rsidP="007974C4">
            <w:pPr>
              <w:jc w:val="center"/>
              <w:rPr>
                <w:rFonts w:ascii="Arial" w:hAnsi="Arial" w:cs="Arial"/>
                <w:b/>
                <w:bCs/>
                <w:sz w:val="20"/>
                <w:szCs w:val="20"/>
              </w:rPr>
            </w:pPr>
          </w:p>
        </w:tc>
        <w:tc>
          <w:tcPr>
            <w:tcW w:w="4018" w:type="dxa"/>
            <w:vAlign w:val="center"/>
          </w:tcPr>
          <w:p w14:paraId="630F89B1" w14:textId="77777777" w:rsidR="000E32C1" w:rsidRPr="000E32C1" w:rsidRDefault="000E32C1" w:rsidP="007974C4">
            <w:pPr>
              <w:jc w:val="left"/>
              <w:rPr>
                <w:rFonts w:ascii="Arial" w:eastAsia="Times New Roman" w:hAnsi="Arial" w:cs="Arial"/>
                <w:color w:val="000000"/>
                <w:sz w:val="20"/>
                <w:szCs w:val="20"/>
                <w:lang w:eastAsia="es-BO"/>
              </w:rPr>
            </w:pPr>
            <w:r w:rsidRPr="000E32C1">
              <w:rPr>
                <w:rFonts w:ascii="Arial" w:hAnsi="Arial" w:cs="Arial"/>
                <w:sz w:val="20"/>
                <w:szCs w:val="20"/>
              </w:rPr>
              <w:t>CERVOCUNA</w:t>
            </w:r>
          </w:p>
        </w:tc>
        <w:tc>
          <w:tcPr>
            <w:tcW w:w="1559" w:type="dxa"/>
            <w:vAlign w:val="center"/>
          </w:tcPr>
          <w:p w14:paraId="66222D01"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DÍA</w:t>
            </w:r>
          </w:p>
        </w:tc>
        <w:tc>
          <w:tcPr>
            <w:tcW w:w="1701" w:type="dxa"/>
            <w:vAlign w:val="center"/>
          </w:tcPr>
          <w:p w14:paraId="48257A2C" w14:textId="77777777" w:rsidR="000E32C1" w:rsidRPr="000E32C1" w:rsidRDefault="000E32C1" w:rsidP="007974C4">
            <w:pPr>
              <w:jc w:val="left"/>
              <w:rPr>
                <w:rFonts w:ascii="Arial" w:hAnsi="Arial" w:cs="Arial"/>
                <w:b/>
                <w:sz w:val="20"/>
                <w:szCs w:val="20"/>
              </w:rPr>
            </w:pPr>
          </w:p>
        </w:tc>
        <w:tc>
          <w:tcPr>
            <w:tcW w:w="1701" w:type="dxa"/>
            <w:vAlign w:val="center"/>
          </w:tcPr>
          <w:p w14:paraId="60CCB8A8" w14:textId="77777777" w:rsidR="000E32C1" w:rsidRPr="000E32C1" w:rsidRDefault="000E32C1" w:rsidP="007974C4">
            <w:pPr>
              <w:jc w:val="left"/>
              <w:rPr>
                <w:rFonts w:ascii="Arial" w:hAnsi="Arial" w:cs="Arial"/>
                <w:b/>
                <w:sz w:val="20"/>
                <w:szCs w:val="20"/>
              </w:rPr>
            </w:pPr>
          </w:p>
        </w:tc>
      </w:tr>
      <w:tr w:rsidR="000E32C1" w:rsidRPr="000E32C1" w14:paraId="7F8AB52B" w14:textId="77777777" w:rsidTr="007974C4">
        <w:trPr>
          <w:trHeight w:val="477"/>
        </w:trPr>
        <w:tc>
          <w:tcPr>
            <w:tcW w:w="519" w:type="dxa"/>
            <w:vMerge/>
            <w:vAlign w:val="center"/>
          </w:tcPr>
          <w:p w14:paraId="0D9E72D6" w14:textId="77777777" w:rsidR="000E32C1" w:rsidRPr="000E32C1" w:rsidRDefault="000E32C1" w:rsidP="007974C4">
            <w:pPr>
              <w:jc w:val="center"/>
              <w:rPr>
                <w:rFonts w:ascii="Arial" w:hAnsi="Arial" w:cs="Arial"/>
                <w:b/>
                <w:bCs/>
                <w:sz w:val="20"/>
                <w:szCs w:val="20"/>
              </w:rPr>
            </w:pPr>
          </w:p>
        </w:tc>
        <w:tc>
          <w:tcPr>
            <w:tcW w:w="4018" w:type="dxa"/>
            <w:vAlign w:val="center"/>
          </w:tcPr>
          <w:p w14:paraId="12A83883" w14:textId="77777777" w:rsidR="000E32C1" w:rsidRPr="000E32C1" w:rsidRDefault="000E32C1" w:rsidP="007974C4">
            <w:pPr>
              <w:jc w:val="left"/>
              <w:rPr>
                <w:rFonts w:ascii="Arial" w:eastAsia="Times New Roman" w:hAnsi="Arial" w:cs="Arial"/>
                <w:color w:val="000000"/>
                <w:sz w:val="20"/>
                <w:szCs w:val="20"/>
                <w:lang w:eastAsia="es-BO"/>
              </w:rPr>
            </w:pPr>
            <w:r w:rsidRPr="000E32C1">
              <w:rPr>
                <w:rFonts w:ascii="Arial" w:hAnsi="Arial" w:cs="Arial"/>
                <w:sz w:val="20"/>
                <w:szCs w:val="20"/>
              </w:rPr>
              <w:t>CUNA (POR DÍA)</w:t>
            </w:r>
          </w:p>
        </w:tc>
        <w:tc>
          <w:tcPr>
            <w:tcW w:w="1559" w:type="dxa"/>
            <w:vAlign w:val="center"/>
          </w:tcPr>
          <w:p w14:paraId="5A8CB8FA"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DÍA</w:t>
            </w:r>
          </w:p>
        </w:tc>
        <w:tc>
          <w:tcPr>
            <w:tcW w:w="1701" w:type="dxa"/>
            <w:vAlign w:val="center"/>
          </w:tcPr>
          <w:p w14:paraId="63A14248" w14:textId="77777777" w:rsidR="000E32C1" w:rsidRPr="000E32C1" w:rsidRDefault="000E32C1" w:rsidP="007974C4">
            <w:pPr>
              <w:jc w:val="left"/>
              <w:rPr>
                <w:rFonts w:ascii="Arial" w:hAnsi="Arial" w:cs="Arial"/>
                <w:b/>
                <w:sz w:val="20"/>
                <w:szCs w:val="20"/>
              </w:rPr>
            </w:pPr>
          </w:p>
        </w:tc>
        <w:tc>
          <w:tcPr>
            <w:tcW w:w="1701" w:type="dxa"/>
            <w:vAlign w:val="center"/>
          </w:tcPr>
          <w:p w14:paraId="3C78C0D6" w14:textId="77777777" w:rsidR="000E32C1" w:rsidRPr="000E32C1" w:rsidRDefault="000E32C1" w:rsidP="007974C4">
            <w:pPr>
              <w:jc w:val="left"/>
              <w:rPr>
                <w:rFonts w:ascii="Arial" w:hAnsi="Arial" w:cs="Arial"/>
                <w:b/>
                <w:sz w:val="20"/>
                <w:szCs w:val="20"/>
              </w:rPr>
            </w:pPr>
          </w:p>
        </w:tc>
      </w:tr>
      <w:tr w:rsidR="000E32C1" w:rsidRPr="000E32C1" w14:paraId="43D19C4E" w14:textId="77777777" w:rsidTr="007974C4">
        <w:trPr>
          <w:trHeight w:val="477"/>
        </w:trPr>
        <w:tc>
          <w:tcPr>
            <w:tcW w:w="519" w:type="dxa"/>
            <w:vMerge/>
            <w:vAlign w:val="center"/>
          </w:tcPr>
          <w:p w14:paraId="07553440" w14:textId="77777777" w:rsidR="000E32C1" w:rsidRPr="000E32C1" w:rsidRDefault="000E32C1" w:rsidP="007974C4">
            <w:pPr>
              <w:jc w:val="center"/>
              <w:rPr>
                <w:rFonts w:ascii="Arial" w:hAnsi="Arial" w:cs="Arial"/>
                <w:b/>
                <w:bCs/>
                <w:sz w:val="20"/>
                <w:szCs w:val="20"/>
              </w:rPr>
            </w:pPr>
          </w:p>
        </w:tc>
        <w:tc>
          <w:tcPr>
            <w:tcW w:w="4018" w:type="dxa"/>
            <w:tcBorders>
              <w:bottom w:val="single" w:sz="4" w:space="0" w:color="auto"/>
            </w:tcBorders>
            <w:vAlign w:val="center"/>
          </w:tcPr>
          <w:p w14:paraId="6AC23804" w14:textId="77777777" w:rsidR="000E32C1" w:rsidRPr="000E32C1" w:rsidRDefault="000E32C1" w:rsidP="007974C4">
            <w:pPr>
              <w:jc w:val="left"/>
              <w:rPr>
                <w:rFonts w:ascii="Arial" w:eastAsia="Times New Roman" w:hAnsi="Arial" w:cs="Arial"/>
                <w:color w:val="000000"/>
                <w:sz w:val="20"/>
                <w:szCs w:val="20"/>
                <w:lang w:eastAsia="es-BO"/>
              </w:rPr>
            </w:pPr>
            <w:r w:rsidRPr="000E32C1">
              <w:rPr>
                <w:rFonts w:ascii="Arial" w:hAnsi="Arial" w:cs="Arial"/>
                <w:sz w:val="20"/>
                <w:szCs w:val="20"/>
              </w:rPr>
              <w:t>INCUBADORA</w:t>
            </w:r>
          </w:p>
        </w:tc>
        <w:tc>
          <w:tcPr>
            <w:tcW w:w="1559" w:type="dxa"/>
            <w:tcBorders>
              <w:bottom w:val="single" w:sz="4" w:space="0" w:color="auto"/>
            </w:tcBorders>
            <w:vAlign w:val="center"/>
          </w:tcPr>
          <w:p w14:paraId="37EBD735"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DÍA</w:t>
            </w:r>
          </w:p>
        </w:tc>
        <w:tc>
          <w:tcPr>
            <w:tcW w:w="1701" w:type="dxa"/>
            <w:tcBorders>
              <w:bottom w:val="single" w:sz="4" w:space="0" w:color="auto"/>
            </w:tcBorders>
            <w:vAlign w:val="center"/>
          </w:tcPr>
          <w:p w14:paraId="6DABD95A" w14:textId="77777777" w:rsidR="000E32C1" w:rsidRPr="000E32C1" w:rsidRDefault="000E32C1" w:rsidP="007974C4">
            <w:pPr>
              <w:jc w:val="left"/>
              <w:rPr>
                <w:rFonts w:ascii="Arial" w:hAnsi="Arial" w:cs="Arial"/>
                <w:b/>
                <w:sz w:val="20"/>
                <w:szCs w:val="20"/>
              </w:rPr>
            </w:pPr>
          </w:p>
        </w:tc>
        <w:tc>
          <w:tcPr>
            <w:tcW w:w="1701" w:type="dxa"/>
            <w:tcBorders>
              <w:bottom w:val="single" w:sz="4" w:space="0" w:color="auto"/>
            </w:tcBorders>
            <w:vAlign w:val="center"/>
          </w:tcPr>
          <w:p w14:paraId="74BE4E60" w14:textId="77777777" w:rsidR="000E32C1" w:rsidRPr="000E32C1" w:rsidRDefault="000E32C1" w:rsidP="007974C4">
            <w:pPr>
              <w:jc w:val="left"/>
              <w:rPr>
                <w:rFonts w:ascii="Arial" w:hAnsi="Arial" w:cs="Arial"/>
                <w:b/>
                <w:sz w:val="20"/>
                <w:szCs w:val="20"/>
              </w:rPr>
            </w:pPr>
          </w:p>
        </w:tc>
      </w:tr>
      <w:tr w:rsidR="000E32C1" w:rsidRPr="000E32C1" w14:paraId="60A1ACA1" w14:textId="77777777" w:rsidTr="007974C4">
        <w:trPr>
          <w:trHeight w:val="477"/>
        </w:trPr>
        <w:tc>
          <w:tcPr>
            <w:tcW w:w="519" w:type="dxa"/>
            <w:vMerge w:val="restart"/>
            <w:vAlign w:val="center"/>
          </w:tcPr>
          <w:p w14:paraId="5B6637AC" w14:textId="77777777" w:rsidR="000E32C1" w:rsidRPr="000E32C1" w:rsidRDefault="000E32C1" w:rsidP="007974C4">
            <w:pPr>
              <w:jc w:val="center"/>
              <w:rPr>
                <w:rFonts w:ascii="Arial" w:hAnsi="Arial" w:cs="Arial"/>
                <w:b/>
                <w:bCs/>
                <w:sz w:val="20"/>
                <w:szCs w:val="20"/>
              </w:rPr>
            </w:pPr>
            <w:r w:rsidRPr="000E32C1">
              <w:rPr>
                <w:rFonts w:ascii="Arial" w:hAnsi="Arial" w:cs="Arial"/>
                <w:b/>
                <w:bCs/>
                <w:sz w:val="20"/>
                <w:szCs w:val="20"/>
              </w:rPr>
              <w:t>8</w:t>
            </w:r>
          </w:p>
        </w:tc>
        <w:tc>
          <w:tcPr>
            <w:tcW w:w="4018" w:type="dxa"/>
            <w:tcBorders>
              <w:right w:val="nil"/>
            </w:tcBorders>
            <w:vAlign w:val="center"/>
          </w:tcPr>
          <w:p w14:paraId="7B72AB6E" w14:textId="77777777" w:rsidR="000E32C1" w:rsidRPr="000E32C1" w:rsidRDefault="000E32C1" w:rsidP="007974C4">
            <w:pPr>
              <w:jc w:val="left"/>
              <w:rPr>
                <w:rFonts w:ascii="Arial" w:hAnsi="Arial" w:cs="Arial"/>
                <w:b/>
                <w:bCs/>
                <w:sz w:val="20"/>
                <w:szCs w:val="20"/>
              </w:rPr>
            </w:pPr>
            <w:r w:rsidRPr="000E32C1">
              <w:rPr>
                <w:rFonts w:ascii="Arial" w:hAnsi="Arial" w:cs="Arial"/>
                <w:b/>
                <w:bCs/>
                <w:sz w:val="20"/>
                <w:szCs w:val="20"/>
              </w:rPr>
              <w:t>TERAPIA INTENSIVA NEONATAL</w:t>
            </w:r>
          </w:p>
        </w:tc>
        <w:tc>
          <w:tcPr>
            <w:tcW w:w="1559" w:type="dxa"/>
            <w:tcBorders>
              <w:left w:val="nil"/>
              <w:right w:val="nil"/>
            </w:tcBorders>
            <w:vAlign w:val="center"/>
          </w:tcPr>
          <w:p w14:paraId="79279504" w14:textId="77777777" w:rsidR="000E32C1" w:rsidRPr="000E32C1" w:rsidRDefault="000E32C1" w:rsidP="007974C4">
            <w:pPr>
              <w:jc w:val="center"/>
              <w:rPr>
                <w:rFonts w:ascii="Arial" w:hAnsi="Arial" w:cs="Arial"/>
                <w:b/>
                <w:bCs/>
                <w:sz w:val="20"/>
                <w:szCs w:val="20"/>
              </w:rPr>
            </w:pPr>
          </w:p>
        </w:tc>
        <w:tc>
          <w:tcPr>
            <w:tcW w:w="1701" w:type="dxa"/>
            <w:tcBorders>
              <w:left w:val="nil"/>
              <w:right w:val="nil"/>
            </w:tcBorders>
            <w:vAlign w:val="center"/>
          </w:tcPr>
          <w:p w14:paraId="7E8CB69B" w14:textId="77777777" w:rsidR="000E32C1" w:rsidRPr="000E32C1" w:rsidRDefault="000E32C1" w:rsidP="007974C4">
            <w:pPr>
              <w:jc w:val="left"/>
              <w:rPr>
                <w:rFonts w:ascii="Arial" w:hAnsi="Arial" w:cs="Arial"/>
                <w:b/>
                <w:sz w:val="20"/>
                <w:szCs w:val="20"/>
              </w:rPr>
            </w:pPr>
          </w:p>
        </w:tc>
        <w:tc>
          <w:tcPr>
            <w:tcW w:w="1701" w:type="dxa"/>
            <w:tcBorders>
              <w:left w:val="nil"/>
            </w:tcBorders>
            <w:vAlign w:val="center"/>
          </w:tcPr>
          <w:p w14:paraId="774657C2" w14:textId="77777777" w:rsidR="000E32C1" w:rsidRPr="000E32C1" w:rsidRDefault="000E32C1" w:rsidP="007974C4">
            <w:pPr>
              <w:jc w:val="left"/>
              <w:rPr>
                <w:rFonts w:ascii="Arial" w:hAnsi="Arial" w:cs="Arial"/>
                <w:b/>
                <w:sz w:val="20"/>
                <w:szCs w:val="20"/>
              </w:rPr>
            </w:pPr>
          </w:p>
        </w:tc>
      </w:tr>
      <w:tr w:rsidR="000E32C1" w:rsidRPr="000E32C1" w14:paraId="69641EFB" w14:textId="77777777" w:rsidTr="007974C4">
        <w:trPr>
          <w:trHeight w:val="477"/>
        </w:trPr>
        <w:tc>
          <w:tcPr>
            <w:tcW w:w="519" w:type="dxa"/>
            <w:vMerge/>
            <w:vAlign w:val="center"/>
          </w:tcPr>
          <w:p w14:paraId="35687FC5" w14:textId="77777777" w:rsidR="000E32C1" w:rsidRPr="000E32C1" w:rsidRDefault="000E32C1" w:rsidP="007974C4">
            <w:pPr>
              <w:jc w:val="center"/>
              <w:rPr>
                <w:rFonts w:ascii="Arial" w:hAnsi="Arial" w:cs="Arial"/>
                <w:b/>
                <w:bCs/>
                <w:sz w:val="20"/>
                <w:szCs w:val="20"/>
              </w:rPr>
            </w:pPr>
          </w:p>
        </w:tc>
        <w:tc>
          <w:tcPr>
            <w:tcW w:w="4018" w:type="dxa"/>
            <w:tcBorders>
              <w:bottom w:val="single" w:sz="4" w:space="0" w:color="auto"/>
            </w:tcBorders>
            <w:vAlign w:val="center"/>
          </w:tcPr>
          <w:p w14:paraId="04FA75E5"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Terapia Intensiva neonatal (Hotelería)</w:t>
            </w:r>
          </w:p>
        </w:tc>
        <w:tc>
          <w:tcPr>
            <w:tcW w:w="1559" w:type="dxa"/>
            <w:tcBorders>
              <w:bottom w:val="single" w:sz="4" w:space="0" w:color="auto"/>
            </w:tcBorders>
            <w:vAlign w:val="center"/>
          </w:tcPr>
          <w:p w14:paraId="1789970E"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DÍA</w:t>
            </w:r>
          </w:p>
        </w:tc>
        <w:tc>
          <w:tcPr>
            <w:tcW w:w="1701" w:type="dxa"/>
            <w:tcBorders>
              <w:bottom w:val="single" w:sz="4" w:space="0" w:color="auto"/>
            </w:tcBorders>
            <w:vAlign w:val="center"/>
          </w:tcPr>
          <w:p w14:paraId="1474A4CB" w14:textId="77777777" w:rsidR="000E32C1" w:rsidRPr="000E32C1" w:rsidRDefault="000E32C1" w:rsidP="007974C4">
            <w:pPr>
              <w:jc w:val="left"/>
              <w:rPr>
                <w:rFonts w:ascii="Arial" w:hAnsi="Arial" w:cs="Arial"/>
                <w:b/>
                <w:sz w:val="20"/>
                <w:szCs w:val="20"/>
              </w:rPr>
            </w:pPr>
          </w:p>
        </w:tc>
        <w:tc>
          <w:tcPr>
            <w:tcW w:w="1701" w:type="dxa"/>
            <w:tcBorders>
              <w:bottom w:val="single" w:sz="4" w:space="0" w:color="auto"/>
            </w:tcBorders>
            <w:vAlign w:val="center"/>
          </w:tcPr>
          <w:p w14:paraId="59E2B5C5" w14:textId="77777777" w:rsidR="000E32C1" w:rsidRPr="000E32C1" w:rsidRDefault="000E32C1" w:rsidP="007974C4">
            <w:pPr>
              <w:jc w:val="left"/>
              <w:rPr>
                <w:rFonts w:ascii="Arial" w:hAnsi="Arial" w:cs="Arial"/>
                <w:b/>
                <w:sz w:val="20"/>
                <w:szCs w:val="20"/>
              </w:rPr>
            </w:pPr>
          </w:p>
        </w:tc>
      </w:tr>
      <w:tr w:rsidR="000E32C1" w:rsidRPr="000E32C1" w14:paraId="646C6F8A" w14:textId="77777777" w:rsidTr="007974C4">
        <w:trPr>
          <w:trHeight w:val="477"/>
        </w:trPr>
        <w:tc>
          <w:tcPr>
            <w:tcW w:w="519" w:type="dxa"/>
            <w:vMerge w:val="restart"/>
            <w:vAlign w:val="center"/>
          </w:tcPr>
          <w:p w14:paraId="410569E9" w14:textId="77777777" w:rsidR="000E32C1" w:rsidRPr="000E32C1" w:rsidRDefault="000E32C1" w:rsidP="007974C4">
            <w:pPr>
              <w:jc w:val="center"/>
              <w:rPr>
                <w:rFonts w:ascii="Arial" w:hAnsi="Arial" w:cs="Arial"/>
                <w:b/>
                <w:bCs/>
                <w:sz w:val="20"/>
                <w:szCs w:val="20"/>
              </w:rPr>
            </w:pPr>
            <w:r w:rsidRPr="000E32C1">
              <w:rPr>
                <w:rFonts w:ascii="Arial" w:hAnsi="Arial" w:cs="Arial"/>
                <w:b/>
                <w:bCs/>
                <w:sz w:val="20"/>
                <w:szCs w:val="20"/>
              </w:rPr>
              <w:t>9</w:t>
            </w:r>
          </w:p>
        </w:tc>
        <w:tc>
          <w:tcPr>
            <w:tcW w:w="4018" w:type="dxa"/>
            <w:tcBorders>
              <w:right w:val="nil"/>
            </w:tcBorders>
            <w:vAlign w:val="center"/>
          </w:tcPr>
          <w:p w14:paraId="07BCEA9C" w14:textId="77777777" w:rsidR="000E32C1" w:rsidRPr="000E32C1" w:rsidRDefault="000E32C1" w:rsidP="007974C4">
            <w:pPr>
              <w:jc w:val="left"/>
              <w:rPr>
                <w:rFonts w:ascii="Arial" w:hAnsi="Arial" w:cs="Arial"/>
                <w:b/>
                <w:bCs/>
                <w:sz w:val="20"/>
                <w:szCs w:val="20"/>
              </w:rPr>
            </w:pPr>
            <w:r w:rsidRPr="000E32C1">
              <w:rPr>
                <w:rFonts w:ascii="Arial" w:hAnsi="Arial" w:cs="Arial"/>
                <w:b/>
                <w:bCs/>
                <w:sz w:val="20"/>
                <w:szCs w:val="20"/>
              </w:rPr>
              <w:t>TERAPIA INTENSIVA</w:t>
            </w:r>
          </w:p>
        </w:tc>
        <w:tc>
          <w:tcPr>
            <w:tcW w:w="1559" w:type="dxa"/>
            <w:tcBorders>
              <w:left w:val="nil"/>
              <w:right w:val="nil"/>
            </w:tcBorders>
            <w:vAlign w:val="center"/>
          </w:tcPr>
          <w:p w14:paraId="758129C7" w14:textId="77777777" w:rsidR="000E32C1" w:rsidRPr="000E32C1" w:rsidRDefault="000E32C1" w:rsidP="007974C4">
            <w:pPr>
              <w:jc w:val="center"/>
              <w:rPr>
                <w:rFonts w:ascii="Arial" w:hAnsi="Arial" w:cs="Arial"/>
                <w:sz w:val="20"/>
                <w:szCs w:val="20"/>
              </w:rPr>
            </w:pPr>
          </w:p>
        </w:tc>
        <w:tc>
          <w:tcPr>
            <w:tcW w:w="1701" w:type="dxa"/>
            <w:tcBorders>
              <w:left w:val="nil"/>
              <w:right w:val="nil"/>
            </w:tcBorders>
            <w:vAlign w:val="center"/>
          </w:tcPr>
          <w:p w14:paraId="772C9F97" w14:textId="77777777" w:rsidR="000E32C1" w:rsidRPr="000E32C1" w:rsidRDefault="000E32C1" w:rsidP="007974C4">
            <w:pPr>
              <w:jc w:val="left"/>
              <w:rPr>
                <w:rFonts w:ascii="Arial" w:hAnsi="Arial" w:cs="Arial"/>
                <w:b/>
                <w:sz w:val="20"/>
                <w:szCs w:val="20"/>
              </w:rPr>
            </w:pPr>
          </w:p>
        </w:tc>
        <w:tc>
          <w:tcPr>
            <w:tcW w:w="1701" w:type="dxa"/>
            <w:tcBorders>
              <w:left w:val="nil"/>
            </w:tcBorders>
            <w:vAlign w:val="center"/>
          </w:tcPr>
          <w:p w14:paraId="05F35E11" w14:textId="77777777" w:rsidR="000E32C1" w:rsidRPr="000E32C1" w:rsidRDefault="000E32C1" w:rsidP="007974C4">
            <w:pPr>
              <w:jc w:val="left"/>
              <w:rPr>
                <w:rFonts w:ascii="Arial" w:hAnsi="Arial" w:cs="Arial"/>
                <w:b/>
                <w:sz w:val="20"/>
                <w:szCs w:val="20"/>
              </w:rPr>
            </w:pPr>
          </w:p>
        </w:tc>
      </w:tr>
      <w:tr w:rsidR="000E32C1" w:rsidRPr="000E32C1" w14:paraId="6776B9F1" w14:textId="77777777" w:rsidTr="007974C4">
        <w:trPr>
          <w:trHeight w:val="477"/>
        </w:trPr>
        <w:tc>
          <w:tcPr>
            <w:tcW w:w="519" w:type="dxa"/>
            <w:vMerge/>
            <w:vAlign w:val="center"/>
          </w:tcPr>
          <w:p w14:paraId="2EFFF845" w14:textId="77777777" w:rsidR="000E32C1" w:rsidRPr="000E32C1" w:rsidRDefault="000E32C1" w:rsidP="007974C4">
            <w:pPr>
              <w:jc w:val="center"/>
              <w:rPr>
                <w:rFonts w:ascii="Arial" w:hAnsi="Arial" w:cs="Arial"/>
                <w:b/>
                <w:bCs/>
                <w:sz w:val="20"/>
                <w:szCs w:val="20"/>
              </w:rPr>
            </w:pPr>
          </w:p>
        </w:tc>
        <w:tc>
          <w:tcPr>
            <w:tcW w:w="4018" w:type="dxa"/>
            <w:vAlign w:val="center"/>
          </w:tcPr>
          <w:p w14:paraId="2CE44190"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Terapia intensiva adultos y niños (Hotelería)</w:t>
            </w:r>
          </w:p>
        </w:tc>
        <w:tc>
          <w:tcPr>
            <w:tcW w:w="1559" w:type="dxa"/>
            <w:vAlign w:val="center"/>
          </w:tcPr>
          <w:p w14:paraId="4BB40AA0"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DÍA</w:t>
            </w:r>
          </w:p>
        </w:tc>
        <w:tc>
          <w:tcPr>
            <w:tcW w:w="1701" w:type="dxa"/>
            <w:vAlign w:val="center"/>
          </w:tcPr>
          <w:p w14:paraId="550889BE" w14:textId="77777777" w:rsidR="000E32C1" w:rsidRPr="000E32C1" w:rsidRDefault="000E32C1" w:rsidP="007974C4">
            <w:pPr>
              <w:jc w:val="left"/>
              <w:rPr>
                <w:rFonts w:ascii="Arial" w:hAnsi="Arial" w:cs="Arial"/>
                <w:b/>
                <w:sz w:val="20"/>
                <w:szCs w:val="20"/>
              </w:rPr>
            </w:pPr>
          </w:p>
        </w:tc>
        <w:tc>
          <w:tcPr>
            <w:tcW w:w="1701" w:type="dxa"/>
            <w:vAlign w:val="center"/>
          </w:tcPr>
          <w:p w14:paraId="43993443" w14:textId="77777777" w:rsidR="000E32C1" w:rsidRPr="000E32C1" w:rsidRDefault="000E32C1" w:rsidP="007974C4">
            <w:pPr>
              <w:jc w:val="left"/>
              <w:rPr>
                <w:rFonts w:ascii="Arial" w:hAnsi="Arial" w:cs="Arial"/>
                <w:b/>
                <w:sz w:val="20"/>
                <w:szCs w:val="20"/>
              </w:rPr>
            </w:pPr>
          </w:p>
        </w:tc>
      </w:tr>
      <w:tr w:rsidR="000E32C1" w:rsidRPr="000E32C1" w14:paraId="5B298DF9" w14:textId="77777777" w:rsidTr="007974C4">
        <w:trPr>
          <w:trHeight w:val="477"/>
        </w:trPr>
        <w:tc>
          <w:tcPr>
            <w:tcW w:w="519" w:type="dxa"/>
            <w:vMerge w:val="restart"/>
            <w:vAlign w:val="center"/>
          </w:tcPr>
          <w:p w14:paraId="50C836F4" w14:textId="77777777" w:rsidR="000E32C1" w:rsidRPr="000E32C1" w:rsidRDefault="000E32C1" w:rsidP="007974C4">
            <w:pPr>
              <w:jc w:val="center"/>
              <w:rPr>
                <w:rFonts w:ascii="Arial" w:hAnsi="Arial" w:cs="Arial"/>
                <w:b/>
                <w:bCs/>
                <w:sz w:val="20"/>
                <w:szCs w:val="20"/>
              </w:rPr>
            </w:pPr>
            <w:r w:rsidRPr="000E32C1">
              <w:rPr>
                <w:rFonts w:ascii="Arial" w:hAnsi="Arial" w:cs="Arial"/>
                <w:b/>
                <w:bCs/>
                <w:sz w:val="20"/>
                <w:szCs w:val="20"/>
              </w:rPr>
              <w:t>10</w:t>
            </w:r>
          </w:p>
        </w:tc>
        <w:tc>
          <w:tcPr>
            <w:tcW w:w="8979" w:type="dxa"/>
            <w:gridSpan w:val="4"/>
            <w:vAlign w:val="center"/>
          </w:tcPr>
          <w:p w14:paraId="2BF117C4" w14:textId="77777777" w:rsidR="000E32C1" w:rsidRPr="000E32C1" w:rsidRDefault="000E32C1" w:rsidP="007974C4">
            <w:pPr>
              <w:jc w:val="left"/>
              <w:rPr>
                <w:rFonts w:ascii="Arial" w:hAnsi="Arial" w:cs="Arial"/>
                <w:b/>
                <w:sz w:val="20"/>
                <w:szCs w:val="20"/>
              </w:rPr>
            </w:pPr>
            <w:r w:rsidRPr="000E32C1">
              <w:rPr>
                <w:rFonts w:ascii="Arial" w:hAnsi="Arial" w:cs="Arial"/>
                <w:b/>
                <w:bCs/>
                <w:sz w:val="20"/>
                <w:szCs w:val="20"/>
              </w:rPr>
              <w:t>EQUIPOS MEDICOS ADICIONALES UTI, UTIN</w:t>
            </w:r>
          </w:p>
        </w:tc>
      </w:tr>
      <w:tr w:rsidR="000E32C1" w:rsidRPr="000E32C1" w14:paraId="1751A0D0" w14:textId="77777777" w:rsidTr="007974C4">
        <w:trPr>
          <w:trHeight w:val="477"/>
        </w:trPr>
        <w:tc>
          <w:tcPr>
            <w:tcW w:w="519" w:type="dxa"/>
            <w:vMerge/>
            <w:vAlign w:val="center"/>
          </w:tcPr>
          <w:p w14:paraId="64386624" w14:textId="77777777" w:rsidR="000E32C1" w:rsidRPr="000E32C1" w:rsidRDefault="000E32C1" w:rsidP="007974C4">
            <w:pPr>
              <w:jc w:val="center"/>
              <w:rPr>
                <w:rFonts w:ascii="Arial" w:hAnsi="Arial" w:cs="Arial"/>
                <w:b/>
                <w:bCs/>
                <w:sz w:val="20"/>
                <w:szCs w:val="20"/>
              </w:rPr>
            </w:pPr>
          </w:p>
        </w:tc>
        <w:tc>
          <w:tcPr>
            <w:tcW w:w="4018" w:type="dxa"/>
            <w:vAlign w:val="center"/>
          </w:tcPr>
          <w:p w14:paraId="62B3675D"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MONITOR MULTIPARAMÉTRICO POR HORA</w:t>
            </w:r>
          </w:p>
        </w:tc>
        <w:tc>
          <w:tcPr>
            <w:tcW w:w="1559" w:type="dxa"/>
            <w:vAlign w:val="center"/>
          </w:tcPr>
          <w:p w14:paraId="17915765"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HORA</w:t>
            </w:r>
          </w:p>
        </w:tc>
        <w:tc>
          <w:tcPr>
            <w:tcW w:w="1701" w:type="dxa"/>
            <w:vAlign w:val="center"/>
          </w:tcPr>
          <w:p w14:paraId="3DD273CA" w14:textId="77777777" w:rsidR="000E32C1" w:rsidRPr="000E32C1" w:rsidRDefault="000E32C1" w:rsidP="007974C4">
            <w:pPr>
              <w:jc w:val="left"/>
              <w:rPr>
                <w:rFonts w:ascii="Arial" w:hAnsi="Arial" w:cs="Arial"/>
                <w:b/>
                <w:sz w:val="20"/>
                <w:szCs w:val="20"/>
              </w:rPr>
            </w:pPr>
          </w:p>
        </w:tc>
        <w:tc>
          <w:tcPr>
            <w:tcW w:w="1701" w:type="dxa"/>
            <w:vAlign w:val="center"/>
          </w:tcPr>
          <w:p w14:paraId="4DB0EBC4" w14:textId="77777777" w:rsidR="000E32C1" w:rsidRPr="000E32C1" w:rsidRDefault="000E32C1" w:rsidP="007974C4">
            <w:pPr>
              <w:jc w:val="left"/>
              <w:rPr>
                <w:rFonts w:ascii="Arial" w:hAnsi="Arial" w:cs="Arial"/>
                <w:b/>
                <w:sz w:val="20"/>
                <w:szCs w:val="20"/>
              </w:rPr>
            </w:pPr>
          </w:p>
        </w:tc>
      </w:tr>
      <w:tr w:rsidR="000E32C1" w:rsidRPr="000E32C1" w14:paraId="2ECD0D49" w14:textId="77777777" w:rsidTr="007974C4">
        <w:trPr>
          <w:trHeight w:val="477"/>
        </w:trPr>
        <w:tc>
          <w:tcPr>
            <w:tcW w:w="519" w:type="dxa"/>
            <w:vMerge/>
            <w:vAlign w:val="center"/>
          </w:tcPr>
          <w:p w14:paraId="3193008A" w14:textId="77777777" w:rsidR="000E32C1" w:rsidRPr="000E32C1" w:rsidRDefault="000E32C1" w:rsidP="007974C4">
            <w:pPr>
              <w:jc w:val="center"/>
              <w:rPr>
                <w:rFonts w:ascii="Arial" w:hAnsi="Arial" w:cs="Arial"/>
                <w:b/>
                <w:bCs/>
                <w:sz w:val="20"/>
                <w:szCs w:val="20"/>
              </w:rPr>
            </w:pPr>
          </w:p>
        </w:tc>
        <w:tc>
          <w:tcPr>
            <w:tcW w:w="4018" w:type="dxa"/>
            <w:vAlign w:val="center"/>
          </w:tcPr>
          <w:p w14:paraId="6F8871B7"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GASES POR HORA</w:t>
            </w:r>
          </w:p>
        </w:tc>
        <w:tc>
          <w:tcPr>
            <w:tcW w:w="1559" w:type="dxa"/>
            <w:vAlign w:val="center"/>
          </w:tcPr>
          <w:p w14:paraId="607F7389"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HORA</w:t>
            </w:r>
          </w:p>
        </w:tc>
        <w:tc>
          <w:tcPr>
            <w:tcW w:w="1701" w:type="dxa"/>
            <w:vAlign w:val="center"/>
          </w:tcPr>
          <w:p w14:paraId="14804AEE" w14:textId="77777777" w:rsidR="000E32C1" w:rsidRPr="000E32C1" w:rsidRDefault="000E32C1" w:rsidP="007974C4">
            <w:pPr>
              <w:jc w:val="left"/>
              <w:rPr>
                <w:rFonts w:ascii="Arial" w:hAnsi="Arial" w:cs="Arial"/>
                <w:b/>
                <w:sz w:val="20"/>
                <w:szCs w:val="20"/>
              </w:rPr>
            </w:pPr>
          </w:p>
        </w:tc>
        <w:tc>
          <w:tcPr>
            <w:tcW w:w="1701" w:type="dxa"/>
            <w:vAlign w:val="center"/>
          </w:tcPr>
          <w:p w14:paraId="18C73F1D" w14:textId="77777777" w:rsidR="000E32C1" w:rsidRPr="000E32C1" w:rsidRDefault="000E32C1" w:rsidP="007974C4">
            <w:pPr>
              <w:jc w:val="left"/>
              <w:rPr>
                <w:rFonts w:ascii="Arial" w:hAnsi="Arial" w:cs="Arial"/>
                <w:b/>
                <w:sz w:val="20"/>
                <w:szCs w:val="20"/>
              </w:rPr>
            </w:pPr>
          </w:p>
        </w:tc>
      </w:tr>
      <w:tr w:rsidR="000E32C1" w:rsidRPr="000E32C1" w14:paraId="0D570DF1" w14:textId="77777777" w:rsidTr="007974C4">
        <w:trPr>
          <w:trHeight w:val="477"/>
        </w:trPr>
        <w:tc>
          <w:tcPr>
            <w:tcW w:w="519" w:type="dxa"/>
            <w:vMerge/>
            <w:vAlign w:val="center"/>
          </w:tcPr>
          <w:p w14:paraId="0B836384" w14:textId="77777777" w:rsidR="000E32C1" w:rsidRPr="000E32C1" w:rsidRDefault="000E32C1" w:rsidP="007974C4">
            <w:pPr>
              <w:jc w:val="center"/>
              <w:rPr>
                <w:rFonts w:ascii="Arial" w:hAnsi="Arial" w:cs="Arial"/>
                <w:b/>
                <w:bCs/>
                <w:sz w:val="20"/>
                <w:szCs w:val="20"/>
              </w:rPr>
            </w:pPr>
          </w:p>
        </w:tc>
        <w:tc>
          <w:tcPr>
            <w:tcW w:w="4018" w:type="dxa"/>
            <w:vAlign w:val="center"/>
          </w:tcPr>
          <w:p w14:paraId="4A8D890F"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CPAP POR HORA</w:t>
            </w:r>
          </w:p>
        </w:tc>
        <w:tc>
          <w:tcPr>
            <w:tcW w:w="1559" w:type="dxa"/>
            <w:vAlign w:val="center"/>
          </w:tcPr>
          <w:p w14:paraId="32CFD094"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HORA</w:t>
            </w:r>
          </w:p>
        </w:tc>
        <w:tc>
          <w:tcPr>
            <w:tcW w:w="1701" w:type="dxa"/>
            <w:vAlign w:val="center"/>
          </w:tcPr>
          <w:p w14:paraId="69818638" w14:textId="77777777" w:rsidR="000E32C1" w:rsidRPr="000E32C1" w:rsidRDefault="000E32C1" w:rsidP="007974C4">
            <w:pPr>
              <w:jc w:val="left"/>
              <w:rPr>
                <w:rFonts w:ascii="Arial" w:hAnsi="Arial" w:cs="Arial"/>
                <w:b/>
                <w:sz w:val="20"/>
                <w:szCs w:val="20"/>
              </w:rPr>
            </w:pPr>
          </w:p>
        </w:tc>
        <w:tc>
          <w:tcPr>
            <w:tcW w:w="1701" w:type="dxa"/>
            <w:vAlign w:val="center"/>
          </w:tcPr>
          <w:p w14:paraId="290704FC" w14:textId="77777777" w:rsidR="000E32C1" w:rsidRPr="000E32C1" w:rsidRDefault="000E32C1" w:rsidP="007974C4">
            <w:pPr>
              <w:jc w:val="left"/>
              <w:rPr>
                <w:rFonts w:ascii="Arial" w:hAnsi="Arial" w:cs="Arial"/>
                <w:b/>
                <w:sz w:val="20"/>
                <w:szCs w:val="20"/>
              </w:rPr>
            </w:pPr>
          </w:p>
        </w:tc>
      </w:tr>
      <w:tr w:rsidR="000E32C1" w:rsidRPr="000E32C1" w14:paraId="062B83AF" w14:textId="77777777" w:rsidTr="007974C4">
        <w:trPr>
          <w:trHeight w:val="477"/>
        </w:trPr>
        <w:tc>
          <w:tcPr>
            <w:tcW w:w="519" w:type="dxa"/>
            <w:vMerge/>
            <w:vAlign w:val="center"/>
          </w:tcPr>
          <w:p w14:paraId="5FBE9A96" w14:textId="77777777" w:rsidR="000E32C1" w:rsidRPr="000E32C1" w:rsidRDefault="000E32C1" w:rsidP="007974C4">
            <w:pPr>
              <w:jc w:val="center"/>
              <w:rPr>
                <w:rFonts w:ascii="Arial" w:hAnsi="Arial" w:cs="Arial"/>
                <w:b/>
                <w:bCs/>
                <w:sz w:val="20"/>
                <w:szCs w:val="20"/>
              </w:rPr>
            </w:pPr>
          </w:p>
        </w:tc>
        <w:tc>
          <w:tcPr>
            <w:tcW w:w="4018" w:type="dxa"/>
            <w:vAlign w:val="center"/>
          </w:tcPr>
          <w:p w14:paraId="2E3D43A3"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BLENDER</w:t>
            </w:r>
          </w:p>
        </w:tc>
        <w:tc>
          <w:tcPr>
            <w:tcW w:w="1559" w:type="dxa"/>
            <w:vAlign w:val="center"/>
          </w:tcPr>
          <w:p w14:paraId="7F588134"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HORA</w:t>
            </w:r>
          </w:p>
        </w:tc>
        <w:tc>
          <w:tcPr>
            <w:tcW w:w="1701" w:type="dxa"/>
            <w:vAlign w:val="center"/>
          </w:tcPr>
          <w:p w14:paraId="0161A28D" w14:textId="77777777" w:rsidR="000E32C1" w:rsidRPr="000E32C1" w:rsidRDefault="000E32C1" w:rsidP="007974C4">
            <w:pPr>
              <w:jc w:val="left"/>
              <w:rPr>
                <w:rFonts w:ascii="Arial" w:hAnsi="Arial" w:cs="Arial"/>
                <w:b/>
                <w:sz w:val="20"/>
                <w:szCs w:val="20"/>
              </w:rPr>
            </w:pPr>
          </w:p>
        </w:tc>
        <w:tc>
          <w:tcPr>
            <w:tcW w:w="1701" w:type="dxa"/>
            <w:vAlign w:val="center"/>
          </w:tcPr>
          <w:p w14:paraId="19A5BC0A" w14:textId="77777777" w:rsidR="000E32C1" w:rsidRPr="000E32C1" w:rsidRDefault="000E32C1" w:rsidP="007974C4">
            <w:pPr>
              <w:jc w:val="left"/>
              <w:rPr>
                <w:rFonts w:ascii="Arial" w:hAnsi="Arial" w:cs="Arial"/>
                <w:b/>
                <w:sz w:val="20"/>
                <w:szCs w:val="20"/>
              </w:rPr>
            </w:pPr>
          </w:p>
        </w:tc>
      </w:tr>
      <w:tr w:rsidR="000E32C1" w:rsidRPr="000E32C1" w14:paraId="4F11A517" w14:textId="77777777" w:rsidTr="007974C4">
        <w:trPr>
          <w:trHeight w:val="477"/>
        </w:trPr>
        <w:tc>
          <w:tcPr>
            <w:tcW w:w="519" w:type="dxa"/>
            <w:vMerge/>
            <w:vAlign w:val="center"/>
          </w:tcPr>
          <w:p w14:paraId="4E678A75" w14:textId="77777777" w:rsidR="000E32C1" w:rsidRPr="000E32C1" w:rsidRDefault="000E32C1" w:rsidP="007974C4">
            <w:pPr>
              <w:jc w:val="center"/>
              <w:rPr>
                <w:rFonts w:ascii="Arial" w:hAnsi="Arial" w:cs="Arial"/>
                <w:b/>
                <w:bCs/>
                <w:sz w:val="20"/>
                <w:szCs w:val="20"/>
              </w:rPr>
            </w:pPr>
          </w:p>
        </w:tc>
        <w:tc>
          <w:tcPr>
            <w:tcW w:w="4018" w:type="dxa"/>
            <w:vAlign w:val="center"/>
          </w:tcPr>
          <w:p w14:paraId="75377D56"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VENTILADORES MECÁNICO POR HORA</w:t>
            </w:r>
          </w:p>
        </w:tc>
        <w:tc>
          <w:tcPr>
            <w:tcW w:w="1559" w:type="dxa"/>
            <w:vAlign w:val="center"/>
          </w:tcPr>
          <w:p w14:paraId="6CD031B1"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HORA</w:t>
            </w:r>
          </w:p>
        </w:tc>
        <w:tc>
          <w:tcPr>
            <w:tcW w:w="1701" w:type="dxa"/>
            <w:vAlign w:val="center"/>
          </w:tcPr>
          <w:p w14:paraId="0A0F5169" w14:textId="77777777" w:rsidR="000E32C1" w:rsidRPr="000E32C1" w:rsidRDefault="000E32C1" w:rsidP="007974C4">
            <w:pPr>
              <w:jc w:val="left"/>
              <w:rPr>
                <w:rFonts w:ascii="Arial" w:hAnsi="Arial" w:cs="Arial"/>
                <w:b/>
                <w:sz w:val="20"/>
                <w:szCs w:val="20"/>
              </w:rPr>
            </w:pPr>
          </w:p>
        </w:tc>
        <w:tc>
          <w:tcPr>
            <w:tcW w:w="1701" w:type="dxa"/>
            <w:vAlign w:val="center"/>
          </w:tcPr>
          <w:p w14:paraId="08B2D13C" w14:textId="77777777" w:rsidR="000E32C1" w:rsidRPr="000E32C1" w:rsidRDefault="000E32C1" w:rsidP="007974C4">
            <w:pPr>
              <w:jc w:val="left"/>
              <w:rPr>
                <w:rFonts w:ascii="Arial" w:hAnsi="Arial" w:cs="Arial"/>
                <w:b/>
                <w:sz w:val="20"/>
                <w:szCs w:val="20"/>
              </w:rPr>
            </w:pPr>
          </w:p>
        </w:tc>
      </w:tr>
      <w:tr w:rsidR="000E32C1" w:rsidRPr="000E32C1" w14:paraId="77E2AB22" w14:textId="77777777" w:rsidTr="007974C4">
        <w:trPr>
          <w:trHeight w:val="477"/>
        </w:trPr>
        <w:tc>
          <w:tcPr>
            <w:tcW w:w="519" w:type="dxa"/>
            <w:vMerge/>
            <w:vAlign w:val="center"/>
          </w:tcPr>
          <w:p w14:paraId="72F74955" w14:textId="77777777" w:rsidR="000E32C1" w:rsidRPr="000E32C1" w:rsidRDefault="000E32C1" w:rsidP="007974C4">
            <w:pPr>
              <w:jc w:val="center"/>
              <w:rPr>
                <w:rFonts w:ascii="Arial" w:hAnsi="Arial" w:cs="Arial"/>
                <w:b/>
                <w:bCs/>
                <w:sz w:val="20"/>
                <w:szCs w:val="20"/>
              </w:rPr>
            </w:pPr>
          </w:p>
        </w:tc>
        <w:tc>
          <w:tcPr>
            <w:tcW w:w="4018" w:type="dxa"/>
            <w:tcBorders>
              <w:bottom w:val="single" w:sz="4" w:space="0" w:color="auto"/>
            </w:tcBorders>
            <w:vAlign w:val="center"/>
          </w:tcPr>
          <w:p w14:paraId="13C523E3"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BOMBAS DE INFUSIÓN</w:t>
            </w:r>
          </w:p>
        </w:tc>
        <w:tc>
          <w:tcPr>
            <w:tcW w:w="1559" w:type="dxa"/>
            <w:tcBorders>
              <w:bottom w:val="single" w:sz="4" w:space="0" w:color="auto"/>
            </w:tcBorders>
            <w:vAlign w:val="center"/>
          </w:tcPr>
          <w:p w14:paraId="0CFE856C"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HORA</w:t>
            </w:r>
          </w:p>
        </w:tc>
        <w:tc>
          <w:tcPr>
            <w:tcW w:w="1701" w:type="dxa"/>
            <w:tcBorders>
              <w:bottom w:val="single" w:sz="4" w:space="0" w:color="auto"/>
            </w:tcBorders>
            <w:vAlign w:val="center"/>
          </w:tcPr>
          <w:p w14:paraId="1B513E6D" w14:textId="77777777" w:rsidR="000E32C1" w:rsidRPr="000E32C1" w:rsidRDefault="000E32C1" w:rsidP="007974C4">
            <w:pPr>
              <w:jc w:val="left"/>
              <w:rPr>
                <w:rFonts w:ascii="Arial" w:hAnsi="Arial" w:cs="Arial"/>
                <w:b/>
                <w:sz w:val="20"/>
                <w:szCs w:val="20"/>
              </w:rPr>
            </w:pPr>
          </w:p>
        </w:tc>
        <w:tc>
          <w:tcPr>
            <w:tcW w:w="1701" w:type="dxa"/>
            <w:tcBorders>
              <w:bottom w:val="single" w:sz="4" w:space="0" w:color="auto"/>
            </w:tcBorders>
            <w:vAlign w:val="center"/>
          </w:tcPr>
          <w:p w14:paraId="16D4AC4C" w14:textId="77777777" w:rsidR="000E32C1" w:rsidRPr="000E32C1" w:rsidRDefault="000E32C1" w:rsidP="007974C4">
            <w:pPr>
              <w:jc w:val="left"/>
              <w:rPr>
                <w:rFonts w:ascii="Arial" w:hAnsi="Arial" w:cs="Arial"/>
                <w:b/>
                <w:sz w:val="20"/>
                <w:szCs w:val="20"/>
              </w:rPr>
            </w:pPr>
          </w:p>
        </w:tc>
      </w:tr>
    </w:tbl>
    <w:p w14:paraId="619FC217" w14:textId="77777777" w:rsidR="000E32C1" w:rsidRDefault="000E32C1" w:rsidP="00FF49C9">
      <w:pPr>
        <w:spacing w:after="240"/>
        <w:jc w:val="center"/>
        <w:rPr>
          <w:rFonts w:ascii="Arial" w:hAnsi="Arial" w:cs="Arial"/>
          <w:color w:val="000000" w:themeColor="text1"/>
        </w:rPr>
      </w:pPr>
    </w:p>
    <w:p w14:paraId="790A98D5" w14:textId="77777777" w:rsidR="000E32C1" w:rsidRDefault="000E32C1" w:rsidP="00FF49C9">
      <w:pPr>
        <w:spacing w:after="240"/>
        <w:jc w:val="center"/>
        <w:rPr>
          <w:rFonts w:ascii="Arial" w:hAnsi="Arial" w:cs="Arial"/>
          <w:color w:val="000000" w:themeColor="text1"/>
        </w:rPr>
      </w:pPr>
    </w:p>
    <w:p w14:paraId="68B79EAF" w14:textId="77777777" w:rsidR="000E32C1" w:rsidRDefault="000E32C1" w:rsidP="00FF49C9">
      <w:pPr>
        <w:spacing w:after="240"/>
        <w:jc w:val="center"/>
        <w:rPr>
          <w:rFonts w:ascii="Arial" w:hAnsi="Arial" w:cs="Arial"/>
          <w:color w:val="000000" w:themeColor="text1"/>
        </w:rPr>
      </w:pPr>
    </w:p>
    <w:p w14:paraId="72D15C8F" w14:textId="77777777" w:rsidR="000E32C1" w:rsidRDefault="000E32C1" w:rsidP="00FF49C9">
      <w:pPr>
        <w:spacing w:after="240"/>
        <w:jc w:val="center"/>
        <w:rPr>
          <w:rFonts w:ascii="Arial" w:hAnsi="Arial" w:cs="Arial"/>
          <w:color w:val="000000" w:themeColor="text1"/>
        </w:rPr>
      </w:pPr>
    </w:p>
    <w:p w14:paraId="523AF762" w14:textId="77777777" w:rsidR="000E32C1" w:rsidRDefault="000E32C1" w:rsidP="00FF49C9">
      <w:pPr>
        <w:spacing w:after="240"/>
        <w:jc w:val="center"/>
        <w:rPr>
          <w:rFonts w:ascii="Arial" w:hAnsi="Arial" w:cs="Arial"/>
          <w:color w:val="000000" w:themeColor="text1"/>
        </w:rPr>
      </w:pPr>
    </w:p>
    <w:p w14:paraId="6F8DED04" w14:textId="77777777" w:rsidR="000E32C1" w:rsidRDefault="000E32C1" w:rsidP="00FF49C9">
      <w:pPr>
        <w:spacing w:after="240"/>
        <w:jc w:val="center"/>
        <w:rPr>
          <w:rFonts w:ascii="Arial" w:hAnsi="Arial" w:cs="Arial"/>
          <w:color w:val="000000" w:themeColor="text1"/>
        </w:rPr>
      </w:pPr>
    </w:p>
    <w:tbl>
      <w:tblPr>
        <w:tblStyle w:val="Tablaconcuadrcula"/>
        <w:tblW w:w="9498" w:type="dxa"/>
        <w:tblInd w:w="-289" w:type="dxa"/>
        <w:tblLayout w:type="fixed"/>
        <w:tblLook w:val="04A0" w:firstRow="1" w:lastRow="0" w:firstColumn="1" w:lastColumn="0" w:noHBand="0" w:noVBand="1"/>
      </w:tblPr>
      <w:tblGrid>
        <w:gridCol w:w="519"/>
        <w:gridCol w:w="4018"/>
        <w:gridCol w:w="1559"/>
        <w:gridCol w:w="1701"/>
        <w:gridCol w:w="1701"/>
      </w:tblGrid>
      <w:tr w:rsidR="000E32C1" w:rsidRPr="000E32C1" w14:paraId="6A9EF3E2" w14:textId="77777777" w:rsidTr="007974C4">
        <w:tc>
          <w:tcPr>
            <w:tcW w:w="519" w:type="dxa"/>
            <w:tcBorders>
              <w:bottom w:val="single" w:sz="4" w:space="0" w:color="auto"/>
            </w:tcBorders>
            <w:vAlign w:val="center"/>
          </w:tcPr>
          <w:p w14:paraId="3E581FD4" w14:textId="77777777" w:rsidR="000E32C1" w:rsidRPr="000E32C1" w:rsidRDefault="000E32C1" w:rsidP="007974C4">
            <w:pPr>
              <w:jc w:val="center"/>
              <w:rPr>
                <w:rFonts w:ascii="Arial" w:hAnsi="Arial" w:cs="Arial"/>
                <w:b/>
                <w:sz w:val="20"/>
                <w:szCs w:val="20"/>
              </w:rPr>
            </w:pPr>
            <w:proofErr w:type="spellStart"/>
            <w:r w:rsidRPr="000E32C1">
              <w:rPr>
                <w:rFonts w:ascii="Arial" w:hAnsi="Arial" w:cs="Arial"/>
                <w:b/>
                <w:sz w:val="20"/>
                <w:szCs w:val="20"/>
              </w:rPr>
              <w:lastRenderedPageBreak/>
              <w:t>Nº</w:t>
            </w:r>
            <w:proofErr w:type="spellEnd"/>
          </w:p>
        </w:tc>
        <w:tc>
          <w:tcPr>
            <w:tcW w:w="4018" w:type="dxa"/>
            <w:tcBorders>
              <w:bottom w:val="single" w:sz="4" w:space="0" w:color="auto"/>
            </w:tcBorders>
            <w:vAlign w:val="center"/>
          </w:tcPr>
          <w:p w14:paraId="55C9DE7B"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DETALLE</w:t>
            </w:r>
          </w:p>
        </w:tc>
        <w:tc>
          <w:tcPr>
            <w:tcW w:w="1559" w:type="dxa"/>
            <w:tcBorders>
              <w:bottom w:val="single" w:sz="4" w:space="0" w:color="auto"/>
            </w:tcBorders>
            <w:vAlign w:val="center"/>
          </w:tcPr>
          <w:p w14:paraId="3C69060D"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 xml:space="preserve">CANTIDAD </w:t>
            </w:r>
          </w:p>
        </w:tc>
        <w:tc>
          <w:tcPr>
            <w:tcW w:w="1701" w:type="dxa"/>
            <w:tcBorders>
              <w:bottom w:val="single" w:sz="4" w:space="0" w:color="auto"/>
            </w:tcBorders>
            <w:vAlign w:val="center"/>
          </w:tcPr>
          <w:p w14:paraId="2419F3BF"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PRECIO UNITARIO</w:t>
            </w:r>
          </w:p>
        </w:tc>
        <w:tc>
          <w:tcPr>
            <w:tcW w:w="1701" w:type="dxa"/>
            <w:tcBorders>
              <w:bottom w:val="single" w:sz="4" w:space="0" w:color="auto"/>
            </w:tcBorders>
            <w:vAlign w:val="center"/>
          </w:tcPr>
          <w:p w14:paraId="12A8A3C2"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TOTAL BS.-</w:t>
            </w:r>
          </w:p>
        </w:tc>
      </w:tr>
      <w:tr w:rsidR="000E32C1" w:rsidRPr="000E32C1" w14:paraId="23FD755E" w14:textId="77777777" w:rsidTr="007974C4">
        <w:trPr>
          <w:trHeight w:val="477"/>
        </w:trPr>
        <w:tc>
          <w:tcPr>
            <w:tcW w:w="519" w:type="dxa"/>
            <w:vMerge w:val="restart"/>
            <w:vAlign w:val="center"/>
          </w:tcPr>
          <w:p w14:paraId="4CDD7457" w14:textId="77777777" w:rsidR="000E32C1" w:rsidRPr="000E32C1" w:rsidRDefault="000E32C1" w:rsidP="007974C4">
            <w:pPr>
              <w:jc w:val="center"/>
              <w:rPr>
                <w:rFonts w:ascii="Arial" w:hAnsi="Arial" w:cs="Arial"/>
                <w:b/>
                <w:bCs/>
                <w:sz w:val="20"/>
                <w:szCs w:val="20"/>
              </w:rPr>
            </w:pPr>
            <w:r>
              <w:rPr>
                <w:rFonts w:ascii="Arial" w:hAnsi="Arial" w:cs="Arial"/>
                <w:b/>
                <w:bCs/>
                <w:sz w:val="20"/>
                <w:szCs w:val="20"/>
              </w:rPr>
              <w:t>11</w:t>
            </w:r>
          </w:p>
        </w:tc>
        <w:tc>
          <w:tcPr>
            <w:tcW w:w="4018" w:type="dxa"/>
            <w:tcBorders>
              <w:right w:val="nil"/>
            </w:tcBorders>
            <w:vAlign w:val="center"/>
          </w:tcPr>
          <w:p w14:paraId="66C50319" w14:textId="77777777" w:rsidR="000E32C1" w:rsidRPr="000E32C1" w:rsidRDefault="000E32C1" w:rsidP="007974C4">
            <w:pPr>
              <w:jc w:val="left"/>
              <w:rPr>
                <w:rFonts w:ascii="Arial" w:hAnsi="Arial" w:cs="Arial"/>
                <w:b/>
                <w:bCs/>
                <w:sz w:val="20"/>
                <w:szCs w:val="20"/>
              </w:rPr>
            </w:pPr>
            <w:r w:rsidRPr="000E32C1">
              <w:rPr>
                <w:rFonts w:ascii="Arial" w:hAnsi="Arial" w:cs="Arial"/>
                <w:b/>
                <w:bCs/>
                <w:sz w:val="20"/>
                <w:szCs w:val="20"/>
              </w:rPr>
              <w:t>ENFERMERÍA</w:t>
            </w:r>
          </w:p>
        </w:tc>
        <w:tc>
          <w:tcPr>
            <w:tcW w:w="1559" w:type="dxa"/>
            <w:tcBorders>
              <w:left w:val="nil"/>
              <w:right w:val="nil"/>
            </w:tcBorders>
            <w:vAlign w:val="center"/>
          </w:tcPr>
          <w:p w14:paraId="2F14B997" w14:textId="77777777" w:rsidR="000E32C1" w:rsidRPr="000E32C1" w:rsidRDefault="000E32C1" w:rsidP="007974C4">
            <w:pPr>
              <w:jc w:val="center"/>
              <w:rPr>
                <w:rFonts w:ascii="Arial" w:hAnsi="Arial" w:cs="Arial"/>
                <w:sz w:val="20"/>
                <w:szCs w:val="20"/>
              </w:rPr>
            </w:pPr>
          </w:p>
        </w:tc>
        <w:tc>
          <w:tcPr>
            <w:tcW w:w="1701" w:type="dxa"/>
            <w:tcBorders>
              <w:left w:val="nil"/>
              <w:right w:val="nil"/>
            </w:tcBorders>
            <w:vAlign w:val="center"/>
          </w:tcPr>
          <w:p w14:paraId="492091B9" w14:textId="77777777" w:rsidR="000E32C1" w:rsidRPr="000E32C1" w:rsidRDefault="000E32C1" w:rsidP="007974C4">
            <w:pPr>
              <w:jc w:val="left"/>
              <w:rPr>
                <w:rFonts w:ascii="Arial" w:hAnsi="Arial" w:cs="Arial"/>
                <w:b/>
                <w:sz w:val="20"/>
                <w:szCs w:val="20"/>
              </w:rPr>
            </w:pPr>
          </w:p>
        </w:tc>
        <w:tc>
          <w:tcPr>
            <w:tcW w:w="1701" w:type="dxa"/>
            <w:tcBorders>
              <w:left w:val="nil"/>
            </w:tcBorders>
            <w:vAlign w:val="center"/>
          </w:tcPr>
          <w:p w14:paraId="01834512" w14:textId="77777777" w:rsidR="000E32C1" w:rsidRPr="000E32C1" w:rsidRDefault="000E32C1" w:rsidP="007974C4">
            <w:pPr>
              <w:jc w:val="left"/>
              <w:rPr>
                <w:rFonts w:ascii="Arial" w:hAnsi="Arial" w:cs="Arial"/>
                <w:b/>
                <w:sz w:val="20"/>
                <w:szCs w:val="20"/>
              </w:rPr>
            </w:pPr>
          </w:p>
        </w:tc>
      </w:tr>
      <w:tr w:rsidR="000E32C1" w:rsidRPr="000E32C1" w14:paraId="4CA9AF7B" w14:textId="77777777" w:rsidTr="007974C4">
        <w:trPr>
          <w:trHeight w:val="477"/>
        </w:trPr>
        <w:tc>
          <w:tcPr>
            <w:tcW w:w="519" w:type="dxa"/>
            <w:vMerge/>
            <w:vAlign w:val="center"/>
          </w:tcPr>
          <w:p w14:paraId="4D8C68F9" w14:textId="77777777" w:rsidR="000E32C1" w:rsidRPr="000E32C1" w:rsidRDefault="000E32C1" w:rsidP="007974C4">
            <w:pPr>
              <w:jc w:val="center"/>
              <w:rPr>
                <w:rFonts w:ascii="Arial" w:hAnsi="Arial" w:cs="Arial"/>
                <w:b/>
                <w:bCs/>
                <w:sz w:val="20"/>
                <w:szCs w:val="20"/>
              </w:rPr>
            </w:pPr>
          </w:p>
        </w:tc>
        <w:tc>
          <w:tcPr>
            <w:tcW w:w="4018" w:type="dxa"/>
            <w:vAlign w:val="center"/>
          </w:tcPr>
          <w:p w14:paraId="1EA3E4EC"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INYECTABLES</w:t>
            </w:r>
          </w:p>
        </w:tc>
        <w:tc>
          <w:tcPr>
            <w:tcW w:w="1559" w:type="dxa"/>
            <w:vAlign w:val="center"/>
          </w:tcPr>
          <w:p w14:paraId="10920668"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4D0C80FF" w14:textId="77777777" w:rsidR="000E32C1" w:rsidRPr="000E32C1" w:rsidRDefault="000E32C1" w:rsidP="007974C4">
            <w:pPr>
              <w:jc w:val="left"/>
              <w:rPr>
                <w:rFonts w:ascii="Arial" w:hAnsi="Arial" w:cs="Arial"/>
                <w:b/>
                <w:sz w:val="20"/>
                <w:szCs w:val="20"/>
              </w:rPr>
            </w:pPr>
          </w:p>
        </w:tc>
        <w:tc>
          <w:tcPr>
            <w:tcW w:w="1701" w:type="dxa"/>
            <w:vAlign w:val="center"/>
          </w:tcPr>
          <w:p w14:paraId="73BD9FD5" w14:textId="77777777" w:rsidR="000E32C1" w:rsidRPr="000E32C1" w:rsidRDefault="000E32C1" w:rsidP="007974C4">
            <w:pPr>
              <w:jc w:val="left"/>
              <w:rPr>
                <w:rFonts w:ascii="Arial" w:hAnsi="Arial" w:cs="Arial"/>
                <w:b/>
                <w:sz w:val="20"/>
                <w:szCs w:val="20"/>
              </w:rPr>
            </w:pPr>
          </w:p>
        </w:tc>
      </w:tr>
      <w:tr w:rsidR="000E32C1" w:rsidRPr="000E32C1" w14:paraId="0306698F" w14:textId="77777777" w:rsidTr="007974C4">
        <w:trPr>
          <w:trHeight w:val="477"/>
        </w:trPr>
        <w:tc>
          <w:tcPr>
            <w:tcW w:w="519" w:type="dxa"/>
            <w:vMerge/>
            <w:vAlign w:val="center"/>
          </w:tcPr>
          <w:p w14:paraId="24BDDA53" w14:textId="77777777" w:rsidR="000E32C1" w:rsidRPr="000E32C1" w:rsidRDefault="000E32C1" w:rsidP="007974C4">
            <w:pPr>
              <w:jc w:val="center"/>
              <w:rPr>
                <w:rFonts w:ascii="Arial" w:hAnsi="Arial" w:cs="Arial"/>
                <w:b/>
                <w:bCs/>
                <w:sz w:val="20"/>
                <w:szCs w:val="20"/>
              </w:rPr>
            </w:pPr>
          </w:p>
        </w:tc>
        <w:tc>
          <w:tcPr>
            <w:tcW w:w="4018" w:type="dxa"/>
            <w:vAlign w:val="center"/>
          </w:tcPr>
          <w:p w14:paraId="226D776C"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NEBULIZACIONES</w:t>
            </w:r>
          </w:p>
        </w:tc>
        <w:tc>
          <w:tcPr>
            <w:tcW w:w="1559" w:type="dxa"/>
            <w:vAlign w:val="center"/>
          </w:tcPr>
          <w:p w14:paraId="5C8B38D5"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641031F9" w14:textId="77777777" w:rsidR="000E32C1" w:rsidRPr="000E32C1" w:rsidRDefault="000E32C1" w:rsidP="007974C4">
            <w:pPr>
              <w:jc w:val="left"/>
              <w:rPr>
                <w:rFonts w:ascii="Arial" w:hAnsi="Arial" w:cs="Arial"/>
                <w:b/>
                <w:sz w:val="20"/>
                <w:szCs w:val="20"/>
              </w:rPr>
            </w:pPr>
          </w:p>
        </w:tc>
        <w:tc>
          <w:tcPr>
            <w:tcW w:w="1701" w:type="dxa"/>
            <w:vAlign w:val="center"/>
          </w:tcPr>
          <w:p w14:paraId="5C59FB31" w14:textId="77777777" w:rsidR="000E32C1" w:rsidRPr="000E32C1" w:rsidRDefault="000E32C1" w:rsidP="007974C4">
            <w:pPr>
              <w:jc w:val="left"/>
              <w:rPr>
                <w:rFonts w:ascii="Arial" w:hAnsi="Arial" w:cs="Arial"/>
                <w:b/>
                <w:sz w:val="20"/>
                <w:szCs w:val="20"/>
              </w:rPr>
            </w:pPr>
          </w:p>
        </w:tc>
      </w:tr>
      <w:tr w:rsidR="000E32C1" w:rsidRPr="000E32C1" w14:paraId="12E20CAD" w14:textId="77777777" w:rsidTr="007974C4">
        <w:trPr>
          <w:trHeight w:val="477"/>
        </w:trPr>
        <w:tc>
          <w:tcPr>
            <w:tcW w:w="519" w:type="dxa"/>
            <w:vMerge/>
            <w:vAlign w:val="center"/>
          </w:tcPr>
          <w:p w14:paraId="280C55DD" w14:textId="77777777" w:rsidR="000E32C1" w:rsidRPr="000E32C1" w:rsidRDefault="000E32C1" w:rsidP="007974C4">
            <w:pPr>
              <w:jc w:val="center"/>
              <w:rPr>
                <w:rFonts w:ascii="Arial" w:hAnsi="Arial" w:cs="Arial"/>
                <w:b/>
                <w:bCs/>
                <w:sz w:val="20"/>
                <w:szCs w:val="20"/>
              </w:rPr>
            </w:pPr>
          </w:p>
        </w:tc>
        <w:tc>
          <w:tcPr>
            <w:tcW w:w="4018" w:type="dxa"/>
            <w:vAlign w:val="center"/>
          </w:tcPr>
          <w:p w14:paraId="7C46BAA1"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CURACIONES MAYORES</w:t>
            </w:r>
          </w:p>
        </w:tc>
        <w:tc>
          <w:tcPr>
            <w:tcW w:w="1559" w:type="dxa"/>
            <w:vAlign w:val="center"/>
          </w:tcPr>
          <w:p w14:paraId="40729DF0"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0821C5F3" w14:textId="77777777" w:rsidR="000E32C1" w:rsidRPr="000E32C1" w:rsidRDefault="000E32C1" w:rsidP="007974C4">
            <w:pPr>
              <w:jc w:val="left"/>
              <w:rPr>
                <w:rFonts w:ascii="Arial" w:hAnsi="Arial" w:cs="Arial"/>
                <w:b/>
                <w:sz w:val="20"/>
                <w:szCs w:val="20"/>
              </w:rPr>
            </w:pPr>
          </w:p>
        </w:tc>
        <w:tc>
          <w:tcPr>
            <w:tcW w:w="1701" w:type="dxa"/>
            <w:vAlign w:val="center"/>
          </w:tcPr>
          <w:p w14:paraId="12B3B2E1" w14:textId="77777777" w:rsidR="000E32C1" w:rsidRPr="000E32C1" w:rsidRDefault="000E32C1" w:rsidP="007974C4">
            <w:pPr>
              <w:jc w:val="left"/>
              <w:rPr>
                <w:rFonts w:ascii="Arial" w:hAnsi="Arial" w:cs="Arial"/>
                <w:b/>
                <w:sz w:val="20"/>
                <w:szCs w:val="20"/>
              </w:rPr>
            </w:pPr>
          </w:p>
        </w:tc>
      </w:tr>
      <w:tr w:rsidR="000E32C1" w:rsidRPr="000E32C1" w14:paraId="3F7C18F4" w14:textId="77777777" w:rsidTr="007974C4">
        <w:trPr>
          <w:trHeight w:val="477"/>
        </w:trPr>
        <w:tc>
          <w:tcPr>
            <w:tcW w:w="519" w:type="dxa"/>
            <w:vMerge/>
            <w:vAlign w:val="center"/>
          </w:tcPr>
          <w:p w14:paraId="050CFF66" w14:textId="77777777" w:rsidR="000E32C1" w:rsidRPr="000E32C1" w:rsidRDefault="000E32C1" w:rsidP="007974C4">
            <w:pPr>
              <w:jc w:val="center"/>
              <w:rPr>
                <w:rFonts w:ascii="Arial" w:hAnsi="Arial" w:cs="Arial"/>
                <w:b/>
                <w:bCs/>
                <w:sz w:val="20"/>
                <w:szCs w:val="20"/>
              </w:rPr>
            </w:pPr>
          </w:p>
        </w:tc>
        <w:tc>
          <w:tcPr>
            <w:tcW w:w="4018" w:type="dxa"/>
            <w:vAlign w:val="center"/>
          </w:tcPr>
          <w:p w14:paraId="5EAEA885"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CURACIONES MEDIANAS</w:t>
            </w:r>
          </w:p>
        </w:tc>
        <w:tc>
          <w:tcPr>
            <w:tcW w:w="1559" w:type="dxa"/>
            <w:vAlign w:val="center"/>
          </w:tcPr>
          <w:p w14:paraId="6D83E68E"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7830D988" w14:textId="77777777" w:rsidR="000E32C1" w:rsidRPr="000E32C1" w:rsidRDefault="000E32C1" w:rsidP="007974C4">
            <w:pPr>
              <w:jc w:val="left"/>
              <w:rPr>
                <w:rFonts w:ascii="Arial" w:hAnsi="Arial" w:cs="Arial"/>
                <w:b/>
                <w:sz w:val="20"/>
                <w:szCs w:val="20"/>
              </w:rPr>
            </w:pPr>
          </w:p>
        </w:tc>
        <w:tc>
          <w:tcPr>
            <w:tcW w:w="1701" w:type="dxa"/>
            <w:vAlign w:val="center"/>
          </w:tcPr>
          <w:p w14:paraId="051631AB" w14:textId="77777777" w:rsidR="000E32C1" w:rsidRPr="000E32C1" w:rsidRDefault="000E32C1" w:rsidP="007974C4">
            <w:pPr>
              <w:jc w:val="left"/>
              <w:rPr>
                <w:rFonts w:ascii="Arial" w:hAnsi="Arial" w:cs="Arial"/>
                <w:b/>
                <w:sz w:val="20"/>
                <w:szCs w:val="20"/>
              </w:rPr>
            </w:pPr>
          </w:p>
        </w:tc>
      </w:tr>
      <w:tr w:rsidR="000E32C1" w:rsidRPr="000E32C1" w14:paraId="0AA6F770" w14:textId="77777777" w:rsidTr="007974C4">
        <w:trPr>
          <w:trHeight w:val="477"/>
        </w:trPr>
        <w:tc>
          <w:tcPr>
            <w:tcW w:w="519" w:type="dxa"/>
            <w:vMerge/>
            <w:vAlign w:val="center"/>
          </w:tcPr>
          <w:p w14:paraId="16D62C73" w14:textId="77777777" w:rsidR="000E32C1" w:rsidRPr="000E32C1" w:rsidRDefault="000E32C1" w:rsidP="007974C4">
            <w:pPr>
              <w:jc w:val="center"/>
              <w:rPr>
                <w:rFonts w:ascii="Arial" w:hAnsi="Arial" w:cs="Arial"/>
                <w:b/>
                <w:bCs/>
                <w:sz w:val="20"/>
                <w:szCs w:val="20"/>
              </w:rPr>
            </w:pPr>
          </w:p>
        </w:tc>
        <w:tc>
          <w:tcPr>
            <w:tcW w:w="4018" w:type="dxa"/>
            <w:vAlign w:val="center"/>
          </w:tcPr>
          <w:p w14:paraId="3173E928"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CURACIONES MENORES</w:t>
            </w:r>
          </w:p>
        </w:tc>
        <w:tc>
          <w:tcPr>
            <w:tcW w:w="1559" w:type="dxa"/>
            <w:vAlign w:val="center"/>
          </w:tcPr>
          <w:p w14:paraId="46C471E8"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7952AAF8" w14:textId="77777777" w:rsidR="000E32C1" w:rsidRPr="000E32C1" w:rsidRDefault="000E32C1" w:rsidP="007974C4">
            <w:pPr>
              <w:jc w:val="left"/>
              <w:rPr>
                <w:rFonts w:ascii="Arial" w:hAnsi="Arial" w:cs="Arial"/>
                <w:b/>
                <w:sz w:val="20"/>
                <w:szCs w:val="20"/>
              </w:rPr>
            </w:pPr>
          </w:p>
        </w:tc>
        <w:tc>
          <w:tcPr>
            <w:tcW w:w="1701" w:type="dxa"/>
            <w:vAlign w:val="center"/>
          </w:tcPr>
          <w:p w14:paraId="7375D630" w14:textId="77777777" w:rsidR="000E32C1" w:rsidRPr="000E32C1" w:rsidRDefault="000E32C1" w:rsidP="007974C4">
            <w:pPr>
              <w:jc w:val="left"/>
              <w:rPr>
                <w:rFonts w:ascii="Arial" w:hAnsi="Arial" w:cs="Arial"/>
                <w:b/>
                <w:sz w:val="20"/>
                <w:szCs w:val="20"/>
              </w:rPr>
            </w:pPr>
          </w:p>
        </w:tc>
      </w:tr>
      <w:tr w:rsidR="000E32C1" w:rsidRPr="000E32C1" w14:paraId="51DE023B" w14:textId="77777777" w:rsidTr="007974C4">
        <w:trPr>
          <w:trHeight w:val="477"/>
        </w:trPr>
        <w:tc>
          <w:tcPr>
            <w:tcW w:w="519" w:type="dxa"/>
            <w:vMerge/>
            <w:vAlign w:val="center"/>
          </w:tcPr>
          <w:p w14:paraId="426F2AE0" w14:textId="77777777" w:rsidR="000E32C1" w:rsidRPr="000E32C1" w:rsidRDefault="000E32C1" w:rsidP="007974C4">
            <w:pPr>
              <w:jc w:val="center"/>
              <w:rPr>
                <w:rFonts w:ascii="Arial" w:hAnsi="Arial" w:cs="Arial"/>
                <w:b/>
                <w:bCs/>
                <w:sz w:val="20"/>
                <w:szCs w:val="20"/>
              </w:rPr>
            </w:pPr>
          </w:p>
        </w:tc>
        <w:tc>
          <w:tcPr>
            <w:tcW w:w="4018" w:type="dxa"/>
            <w:vAlign w:val="center"/>
          </w:tcPr>
          <w:p w14:paraId="3DCCAD24"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VENOCLISIS</w:t>
            </w:r>
          </w:p>
        </w:tc>
        <w:tc>
          <w:tcPr>
            <w:tcW w:w="1559" w:type="dxa"/>
            <w:vAlign w:val="center"/>
          </w:tcPr>
          <w:p w14:paraId="701B08C7"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582CBE2A" w14:textId="77777777" w:rsidR="000E32C1" w:rsidRPr="000E32C1" w:rsidRDefault="000E32C1" w:rsidP="007974C4">
            <w:pPr>
              <w:jc w:val="left"/>
              <w:rPr>
                <w:rFonts w:ascii="Arial" w:hAnsi="Arial" w:cs="Arial"/>
                <w:b/>
                <w:sz w:val="20"/>
                <w:szCs w:val="20"/>
              </w:rPr>
            </w:pPr>
          </w:p>
        </w:tc>
        <w:tc>
          <w:tcPr>
            <w:tcW w:w="1701" w:type="dxa"/>
            <w:vAlign w:val="center"/>
          </w:tcPr>
          <w:p w14:paraId="47884579" w14:textId="77777777" w:rsidR="000E32C1" w:rsidRPr="000E32C1" w:rsidRDefault="000E32C1" w:rsidP="007974C4">
            <w:pPr>
              <w:jc w:val="left"/>
              <w:rPr>
                <w:rFonts w:ascii="Arial" w:hAnsi="Arial" w:cs="Arial"/>
                <w:b/>
                <w:sz w:val="20"/>
                <w:szCs w:val="20"/>
              </w:rPr>
            </w:pPr>
          </w:p>
        </w:tc>
      </w:tr>
      <w:tr w:rsidR="000E32C1" w:rsidRPr="000E32C1" w14:paraId="00763265" w14:textId="77777777" w:rsidTr="007974C4">
        <w:trPr>
          <w:trHeight w:val="477"/>
        </w:trPr>
        <w:tc>
          <w:tcPr>
            <w:tcW w:w="519" w:type="dxa"/>
            <w:vMerge/>
            <w:vAlign w:val="center"/>
          </w:tcPr>
          <w:p w14:paraId="4D087204" w14:textId="77777777" w:rsidR="000E32C1" w:rsidRPr="000E32C1" w:rsidRDefault="000E32C1" w:rsidP="007974C4">
            <w:pPr>
              <w:jc w:val="center"/>
              <w:rPr>
                <w:rFonts w:ascii="Arial" w:hAnsi="Arial" w:cs="Arial"/>
                <w:b/>
                <w:bCs/>
                <w:sz w:val="20"/>
                <w:szCs w:val="20"/>
              </w:rPr>
            </w:pPr>
          </w:p>
        </w:tc>
        <w:tc>
          <w:tcPr>
            <w:tcW w:w="4018" w:type="dxa"/>
            <w:vAlign w:val="center"/>
          </w:tcPr>
          <w:p w14:paraId="580AE276"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ENEMA EVACUANTE</w:t>
            </w:r>
          </w:p>
        </w:tc>
        <w:tc>
          <w:tcPr>
            <w:tcW w:w="1559" w:type="dxa"/>
            <w:vAlign w:val="center"/>
          </w:tcPr>
          <w:p w14:paraId="349EAEFF"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46AC3637" w14:textId="77777777" w:rsidR="000E32C1" w:rsidRPr="000E32C1" w:rsidRDefault="000E32C1" w:rsidP="007974C4">
            <w:pPr>
              <w:jc w:val="left"/>
              <w:rPr>
                <w:rFonts w:ascii="Arial" w:hAnsi="Arial" w:cs="Arial"/>
                <w:b/>
                <w:sz w:val="20"/>
                <w:szCs w:val="20"/>
              </w:rPr>
            </w:pPr>
          </w:p>
        </w:tc>
        <w:tc>
          <w:tcPr>
            <w:tcW w:w="1701" w:type="dxa"/>
            <w:vAlign w:val="center"/>
          </w:tcPr>
          <w:p w14:paraId="57A8C40E" w14:textId="77777777" w:rsidR="000E32C1" w:rsidRPr="000E32C1" w:rsidRDefault="000E32C1" w:rsidP="007974C4">
            <w:pPr>
              <w:jc w:val="left"/>
              <w:rPr>
                <w:rFonts w:ascii="Arial" w:hAnsi="Arial" w:cs="Arial"/>
                <w:b/>
                <w:sz w:val="20"/>
                <w:szCs w:val="20"/>
              </w:rPr>
            </w:pPr>
          </w:p>
        </w:tc>
      </w:tr>
      <w:tr w:rsidR="000E32C1" w:rsidRPr="000E32C1" w14:paraId="55D8F842" w14:textId="77777777" w:rsidTr="007974C4">
        <w:trPr>
          <w:trHeight w:val="477"/>
        </w:trPr>
        <w:tc>
          <w:tcPr>
            <w:tcW w:w="519" w:type="dxa"/>
            <w:vMerge/>
            <w:vAlign w:val="center"/>
          </w:tcPr>
          <w:p w14:paraId="5177EFFB" w14:textId="77777777" w:rsidR="000E32C1" w:rsidRPr="000E32C1" w:rsidRDefault="000E32C1" w:rsidP="007974C4">
            <w:pPr>
              <w:jc w:val="center"/>
              <w:rPr>
                <w:rFonts w:ascii="Arial" w:hAnsi="Arial" w:cs="Arial"/>
                <w:b/>
                <w:bCs/>
                <w:sz w:val="20"/>
                <w:szCs w:val="20"/>
              </w:rPr>
            </w:pPr>
          </w:p>
        </w:tc>
        <w:tc>
          <w:tcPr>
            <w:tcW w:w="4018" w:type="dxa"/>
            <w:vAlign w:val="center"/>
          </w:tcPr>
          <w:p w14:paraId="013E5F3C"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ACTO TRANSFUSIONAL</w:t>
            </w:r>
          </w:p>
        </w:tc>
        <w:tc>
          <w:tcPr>
            <w:tcW w:w="1559" w:type="dxa"/>
            <w:vAlign w:val="center"/>
          </w:tcPr>
          <w:p w14:paraId="50D820B7"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0E6BF4DC" w14:textId="77777777" w:rsidR="000E32C1" w:rsidRPr="000E32C1" w:rsidRDefault="000E32C1" w:rsidP="007974C4">
            <w:pPr>
              <w:jc w:val="left"/>
              <w:rPr>
                <w:rFonts w:ascii="Arial" w:hAnsi="Arial" w:cs="Arial"/>
                <w:b/>
                <w:sz w:val="20"/>
                <w:szCs w:val="20"/>
              </w:rPr>
            </w:pPr>
          </w:p>
        </w:tc>
        <w:tc>
          <w:tcPr>
            <w:tcW w:w="1701" w:type="dxa"/>
            <w:vAlign w:val="center"/>
          </w:tcPr>
          <w:p w14:paraId="5E9D5BD6" w14:textId="77777777" w:rsidR="000E32C1" w:rsidRPr="000E32C1" w:rsidRDefault="000E32C1" w:rsidP="007974C4">
            <w:pPr>
              <w:jc w:val="left"/>
              <w:rPr>
                <w:rFonts w:ascii="Arial" w:hAnsi="Arial" w:cs="Arial"/>
                <w:b/>
                <w:sz w:val="20"/>
                <w:szCs w:val="20"/>
              </w:rPr>
            </w:pPr>
          </w:p>
        </w:tc>
      </w:tr>
      <w:tr w:rsidR="000E32C1" w:rsidRPr="000E32C1" w14:paraId="5261564E" w14:textId="77777777" w:rsidTr="007974C4">
        <w:trPr>
          <w:trHeight w:val="477"/>
        </w:trPr>
        <w:tc>
          <w:tcPr>
            <w:tcW w:w="519" w:type="dxa"/>
            <w:vMerge/>
            <w:vAlign w:val="center"/>
          </w:tcPr>
          <w:p w14:paraId="7FB8DBCE" w14:textId="77777777" w:rsidR="000E32C1" w:rsidRPr="000E32C1" w:rsidRDefault="000E32C1" w:rsidP="007974C4">
            <w:pPr>
              <w:jc w:val="center"/>
              <w:rPr>
                <w:rFonts w:ascii="Arial" w:hAnsi="Arial" w:cs="Arial"/>
                <w:b/>
                <w:bCs/>
                <w:sz w:val="20"/>
                <w:szCs w:val="20"/>
              </w:rPr>
            </w:pPr>
          </w:p>
        </w:tc>
        <w:tc>
          <w:tcPr>
            <w:tcW w:w="4018" w:type="dxa"/>
            <w:vAlign w:val="center"/>
          </w:tcPr>
          <w:p w14:paraId="71D57A40"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INSERCIÓN DE TAPÓN HEPARINIZADO</w:t>
            </w:r>
          </w:p>
        </w:tc>
        <w:tc>
          <w:tcPr>
            <w:tcW w:w="1559" w:type="dxa"/>
            <w:vAlign w:val="center"/>
          </w:tcPr>
          <w:p w14:paraId="25BFD260"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4AF680B8" w14:textId="77777777" w:rsidR="000E32C1" w:rsidRPr="000E32C1" w:rsidRDefault="000E32C1" w:rsidP="007974C4">
            <w:pPr>
              <w:jc w:val="left"/>
              <w:rPr>
                <w:rFonts w:ascii="Arial" w:hAnsi="Arial" w:cs="Arial"/>
                <w:b/>
                <w:sz w:val="20"/>
                <w:szCs w:val="20"/>
              </w:rPr>
            </w:pPr>
          </w:p>
        </w:tc>
        <w:tc>
          <w:tcPr>
            <w:tcW w:w="1701" w:type="dxa"/>
            <w:vAlign w:val="center"/>
          </w:tcPr>
          <w:p w14:paraId="6DB4F67F" w14:textId="77777777" w:rsidR="000E32C1" w:rsidRPr="000E32C1" w:rsidRDefault="000E32C1" w:rsidP="007974C4">
            <w:pPr>
              <w:jc w:val="left"/>
              <w:rPr>
                <w:rFonts w:ascii="Arial" w:hAnsi="Arial" w:cs="Arial"/>
                <w:b/>
                <w:sz w:val="20"/>
                <w:szCs w:val="20"/>
              </w:rPr>
            </w:pPr>
          </w:p>
        </w:tc>
      </w:tr>
      <w:tr w:rsidR="008B6A0E" w:rsidRPr="000E32C1" w14:paraId="4D22D01E" w14:textId="77777777" w:rsidTr="00680BE7">
        <w:trPr>
          <w:trHeight w:val="477"/>
        </w:trPr>
        <w:tc>
          <w:tcPr>
            <w:tcW w:w="519" w:type="dxa"/>
            <w:vMerge w:val="restart"/>
            <w:vAlign w:val="center"/>
          </w:tcPr>
          <w:p w14:paraId="5655B8CD" w14:textId="154B39D7" w:rsidR="008B6A0E" w:rsidRPr="000E32C1" w:rsidRDefault="008B6A0E" w:rsidP="007974C4">
            <w:pPr>
              <w:jc w:val="center"/>
              <w:rPr>
                <w:rFonts w:ascii="Arial" w:hAnsi="Arial" w:cs="Arial"/>
                <w:b/>
                <w:bCs/>
                <w:sz w:val="20"/>
                <w:szCs w:val="20"/>
              </w:rPr>
            </w:pPr>
            <w:r>
              <w:rPr>
                <w:rFonts w:ascii="Arial" w:hAnsi="Arial" w:cs="Arial"/>
                <w:b/>
                <w:bCs/>
                <w:sz w:val="20"/>
                <w:szCs w:val="20"/>
              </w:rPr>
              <w:t>12</w:t>
            </w:r>
          </w:p>
        </w:tc>
        <w:tc>
          <w:tcPr>
            <w:tcW w:w="8979" w:type="dxa"/>
            <w:gridSpan w:val="4"/>
            <w:vAlign w:val="center"/>
          </w:tcPr>
          <w:p w14:paraId="432DBFC5" w14:textId="42B41CC5" w:rsidR="008B6A0E" w:rsidRPr="008B6A0E" w:rsidRDefault="008B6A0E" w:rsidP="007974C4">
            <w:pPr>
              <w:jc w:val="left"/>
              <w:rPr>
                <w:rFonts w:ascii="Arial" w:hAnsi="Arial" w:cs="Arial"/>
                <w:b/>
                <w:bCs/>
                <w:sz w:val="20"/>
                <w:szCs w:val="20"/>
              </w:rPr>
            </w:pPr>
            <w:r w:rsidRPr="008B6A0E">
              <w:rPr>
                <w:rFonts w:ascii="Arial" w:hAnsi="Arial" w:cs="Arial"/>
                <w:b/>
                <w:bCs/>
                <w:sz w:val="20"/>
                <w:szCs w:val="20"/>
              </w:rPr>
              <w:t>SERVICIOS AUXILIARES DE DIAGNOSTICO Y TRATAMIENTO</w:t>
            </w:r>
          </w:p>
        </w:tc>
      </w:tr>
      <w:tr w:rsidR="008B6A0E" w:rsidRPr="000E32C1" w14:paraId="61E97CF7" w14:textId="77777777" w:rsidTr="008B6A0E">
        <w:trPr>
          <w:trHeight w:val="477"/>
        </w:trPr>
        <w:tc>
          <w:tcPr>
            <w:tcW w:w="519" w:type="dxa"/>
            <w:vMerge/>
            <w:vAlign w:val="center"/>
          </w:tcPr>
          <w:p w14:paraId="56D65D3B" w14:textId="77777777" w:rsidR="008B6A0E" w:rsidRDefault="008B6A0E" w:rsidP="008B6A0E">
            <w:pPr>
              <w:jc w:val="center"/>
              <w:rPr>
                <w:rFonts w:ascii="Arial" w:hAnsi="Arial" w:cs="Arial"/>
                <w:b/>
                <w:bCs/>
                <w:sz w:val="20"/>
                <w:szCs w:val="20"/>
              </w:rPr>
            </w:pPr>
          </w:p>
        </w:tc>
        <w:tc>
          <w:tcPr>
            <w:tcW w:w="4018" w:type="dxa"/>
            <w:vAlign w:val="center"/>
          </w:tcPr>
          <w:p w14:paraId="78C38908" w14:textId="788BCD60" w:rsidR="008B6A0E" w:rsidRPr="008B6A0E" w:rsidRDefault="008B6A0E" w:rsidP="008B6A0E">
            <w:pPr>
              <w:jc w:val="left"/>
              <w:rPr>
                <w:rFonts w:ascii="Arial" w:hAnsi="Arial" w:cs="Arial"/>
                <w:sz w:val="20"/>
                <w:szCs w:val="20"/>
              </w:rPr>
            </w:pPr>
            <w:r w:rsidRPr="008B6A0E">
              <w:rPr>
                <w:rFonts w:ascii="Arial" w:hAnsi="Arial" w:cs="Arial"/>
                <w:sz w:val="20"/>
                <w:szCs w:val="20"/>
              </w:rPr>
              <w:t>ELECTROCARDIOGRAMA</w:t>
            </w:r>
          </w:p>
        </w:tc>
        <w:tc>
          <w:tcPr>
            <w:tcW w:w="1559" w:type="dxa"/>
            <w:vAlign w:val="center"/>
          </w:tcPr>
          <w:p w14:paraId="006CE7A1" w14:textId="521710EE"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6CFEB85E" w14:textId="77777777" w:rsidR="008B6A0E" w:rsidRPr="008B6A0E" w:rsidRDefault="008B6A0E" w:rsidP="008B6A0E">
            <w:pPr>
              <w:jc w:val="left"/>
              <w:rPr>
                <w:rFonts w:ascii="Arial" w:hAnsi="Arial" w:cs="Arial"/>
                <w:b/>
                <w:sz w:val="20"/>
                <w:szCs w:val="20"/>
              </w:rPr>
            </w:pPr>
          </w:p>
        </w:tc>
        <w:tc>
          <w:tcPr>
            <w:tcW w:w="1701" w:type="dxa"/>
            <w:vAlign w:val="center"/>
          </w:tcPr>
          <w:p w14:paraId="02F3E6CA" w14:textId="77777777" w:rsidR="008B6A0E" w:rsidRPr="008B6A0E" w:rsidRDefault="008B6A0E" w:rsidP="008B6A0E">
            <w:pPr>
              <w:jc w:val="left"/>
              <w:rPr>
                <w:rFonts w:ascii="Arial" w:hAnsi="Arial" w:cs="Arial"/>
                <w:b/>
                <w:sz w:val="20"/>
                <w:szCs w:val="20"/>
              </w:rPr>
            </w:pPr>
          </w:p>
        </w:tc>
      </w:tr>
      <w:tr w:rsidR="008B6A0E" w:rsidRPr="000E32C1" w14:paraId="291557C6" w14:textId="77777777" w:rsidTr="008B6A0E">
        <w:trPr>
          <w:trHeight w:val="477"/>
        </w:trPr>
        <w:tc>
          <w:tcPr>
            <w:tcW w:w="519" w:type="dxa"/>
            <w:vMerge/>
            <w:vAlign w:val="center"/>
          </w:tcPr>
          <w:p w14:paraId="4BC729ED" w14:textId="77777777" w:rsidR="008B6A0E" w:rsidRDefault="008B6A0E" w:rsidP="008B6A0E">
            <w:pPr>
              <w:jc w:val="center"/>
              <w:rPr>
                <w:rFonts w:ascii="Arial" w:hAnsi="Arial" w:cs="Arial"/>
                <w:b/>
                <w:bCs/>
                <w:sz w:val="20"/>
                <w:szCs w:val="20"/>
              </w:rPr>
            </w:pPr>
          </w:p>
        </w:tc>
        <w:tc>
          <w:tcPr>
            <w:tcW w:w="4018" w:type="dxa"/>
            <w:vAlign w:val="center"/>
          </w:tcPr>
          <w:p w14:paraId="32A03FB7" w14:textId="189552A8" w:rsidR="008B6A0E" w:rsidRPr="008B6A0E" w:rsidRDefault="008B6A0E" w:rsidP="008B6A0E">
            <w:pPr>
              <w:jc w:val="left"/>
              <w:rPr>
                <w:rFonts w:ascii="Arial" w:hAnsi="Arial" w:cs="Arial"/>
                <w:sz w:val="20"/>
                <w:szCs w:val="20"/>
              </w:rPr>
            </w:pPr>
            <w:r w:rsidRPr="008B6A0E">
              <w:rPr>
                <w:rFonts w:ascii="Arial" w:hAnsi="Arial" w:cs="Arial"/>
                <w:sz w:val="20"/>
                <w:szCs w:val="20"/>
              </w:rPr>
              <w:t>ELECTRO ENCEFALOGRAMA</w:t>
            </w:r>
          </w:p>
        </w:tc>
        <w:tc>
          <w:tcPr>
            <w:tcW w:w="1559" w:type="dxa"/>
            <w:vAlign w:val="center"/>
          </w:tcPr>
          <w:p w14:paraId="48B9286C" w14:textId="5464FB4C"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02508204" w14:textId="77777777" w:rsidR="008B6A0E" w:rsidRPr="008B6A0E" w:rsidRDefault="008B6A0E" w:rsidP="008B6A0E">
            <w:pPr>
              <w:jc w:val="left"/>
              <w:rPr>
                <w:rFonts w:ascii="Arial" w:hAnsi="Arial" w:cs="Arial"/>
                <w:b/>
                <w:sz w:val="20"/>
                <w:szCs w:val="20"/>
              </w:rPr>
            </w:pPr>
          </w:p>
        </w:tc>
        <w:tc>
          <w:tcPr>
            <w:tcW w:w="1701" w:type="dxa"/>
            <w:vAlign w:val="center"/>
          </w:tcPr>
          <w:p w14:paraId="65989191" w14:textId="77777777" w:rsidR="008B6A0E" w:rsidRPr="008B6A0E" w:rsidRDefault="008B6A0E" w:rsidP="008B6A0E">
            <w:pPr>
              <w:jc w:val="left"/>
              <w:rPr>
                <w:rFonts w:ascii="Arial" w:hAnsi="Arial" w:cs="Arial"/>
                <w:b/>
                <w:sz w:val="20"/>
                <w:szCs w:val="20"/>
              </w:rPr>
            </w:pPr>
          </w:p>
        </w:tc>
      </w:tr>
      <w:tr w:rsidR="008B6A0E" w:rsidRPr="000E32C1" w14:paraId="0762C71C" w14:textId="77777777" w:rsidTr="008B6A0E">
        <w:trPr>
          <w:trHeight w:val="477"/>
        </w:trPr>
        <w:tc>
          <w:tcPr>
            <w:tcW w:w="519" w:type="dxa"/>
            <w:vMerge/>
            <w:vAlign w:val="center"/>
          </w:tcPr>
          <w:p w14:paraId="25AF77B1" w14:textId="77777777" w:rsidR="008B6A0E" w:rsidRDefault="008B6A0E" w:rsidP="008B6A0E">
            <w:pPr>
              <w:jc w:val="center"/>
              <w:rPr>
                <w:rFonts w:ascii="Arial" w:hAnsi="Arial" w:cs="Arial"/>
                <w:b/>
                <w:bCs/>
                <w:sz w:val="20"/>
                <w:szCs w:val="20"/>
              </w:rPr>
            </w:pPr>
          </w:p>
        </w:tc>
        <w:tc>
          <w:tcPr>
            <w:tcW w:w="4018" w:type="dxa"/>
            <w:vAlign w:val="center"/>
          </w:tcPr>
          <w:p w14:paraId="578F81F6" w14:textId="224D210C" w:rsidR="008B6A0E" w:rsidRPr="008B6A0E" w:rsidRDefault="008B6A0E" w:rsidP="008B6A0E">
            <w:pPr>
              <w:jc w:val="left"/>
              <w:rPr>
                <w:rFonts w:ascii="Arial" w:hAnsi="Arial" w:cs="Arial"/>
                <w:sz w:val="20"/>
                <w:szCs w:val="20"/>
              </w:rPr>
            </w:pPr>
            <w:r w:rsidRPr="008B6A0E">
              <w:rPr>
                <w:rFonts w:ascii="Arial" w:hAnsi="Arial" w:cs="Arial"/>
                <w:sz w:val="20"/>
                <w:szCs w:val="20"/>
              </w:rPr>
              <w:t>RAYOS X / RAYOS X PORTÁTIL</w:t>
            </w:r>
          </w:p>
        </w:tc>
        <w:tc>
          <w:tcPr>
            <w:tcW w:w="1559" w:type="dxa"/>
            <w:vAlign w:val="center"/>
          </w:tcPr>
          <w:p w14:paraId="3779B134" w14:textId="153F8F07"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528FF4E0" w14:textId="77777777" w:rsidR="008B6A0E" w:rsidRPr="008B6A0E" w:rsidRDefault="008B6A0E" w:rsidP="008B6A0E">
            <w:pPr>
              <w:jc w:val="left"/>
              <w:rPr>
                <w:rFonts w:ascii="Arial" w:hAnsi="Arial" w:cs="Arial"/>
                <w:b/>
                <w:sz w:val="20"/>
                <w:szCs w:val="20"/>
              </w:rPr>
            </w:pPr>
          </w:p>
        </w:tc>
        <w:tc>
          <w:tcPr>
            <w:tcW w:w="1701" w:type="dxa"/>
            <w:vAlign w:val="center"/>
          </w:tcPr>
          <w:p w14:paraId="77B21F2C" w14:textId="77777777" w:rsidR="008B6A0E" w:rsidRPr="008B6A0E" w:rsidRDefault="008B6A0E" w:rsidP="008B6A0E">
            <w:pPr>
              <w:jc w:val="left"/>
              <w:rPr>
                <w:rFonts w:ascii="Arial" w:hAnsi="Arial" w:cs="Arial"/>
                <w:b/>
                <w:sz w:val="20"/>
                <w:szCs w:val="20"/>
              </w:rPr>
            </w:pPr>
          </w:p>
        </w:tc>
      </w:tr>
      <w:tr w:rsidR="008B6A0E" w:rsidRPr="000E32C1" w14:paraId="6A28250D" w14:textId="77777777" w:rsidTr="008B6A0E">
        <w:trPr>
          <w:trHeight w:val="477"/>
        </w:trPr>
        <w:tc>
          <w:tcPr>
            <w:tcW w:w="519" w:type="dxa"/>
            <w:vMerge/>
            <w:vAlign w:val="center"/>
          </w:tcPr>
          <w:p w14:paraId="5FC05579" w14:textId="77777777" w:rsidR="008B6A0E" w:rsidRDefault="008B6A0E" w:rsidP="008B6A0E">
            <w:pPr>
              <w:jc w:val="center"/>
              <w:rPr>
                <w:rFonts w:ascii="Arial" w:hAnsi="Arial" w:cs="Arial"/>
                <w:b/>
                <w:bCs/>
                <w:sz w:val="20"/>
                <w:szCs w:val="20"/>
              </w:rPr>
            </w:pPr>
          </w:p>
        </w:tc>
        <w:tc>
          <w:tcPr>
            <w:tcW w:w="4018" w:type="dxa"/>
            <w:vAlign w:val="center"/>
          </w:tcPr>
          <w:p w14:paraId="709BFB70" w14:textId="49DACC63" w:rsidR="008B6A0E" w:rsidRPr="008B6A0E" w:rsidRDefault="008B6A0E" w:rsidP="008B6A0E">
            <w:pPr>
              <w:jc w:val="left"/>
              <w:rPr>
                <w:rFonts w:ascii="Arial" w:hAnsi="Arial" w:cs="Arial"/>
                <w:sz w:val="20"/>
                <w:szCs w:val="20"/>
              </w:rPr>
            </w:pPr>
            <w:r w:rsidRPr="008B6A0E">
              <w:rPr>
                <w:rFonts w:ascii="Arial" w:hAnsi="Arial" w:cs="Arial"/>
                <w:sz w:val="20"/>
                <w:szCs w:val="20"/>
              </w:rPr>
              <w:t>LABORATORIO</w:t>
            </w:r>
          </w:p>
        </w:tc>
        <w:tc>
          <w:tcPr>
            <w:tcW w:w="1559" w:type="dxa"/>
            <w:vAlign w:val="center"/>
          </w:tcPr>
          <w:p w14:paraId="2B09FAE3" w14:textId="4BA877D7"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38EAB267" w14:textId="77777777" w:rsidR="008B6A0E" w:rsidRPr="008B6A0E" w:rsidRDefault="008B6A0E" w:rsidP="008B6A0E">
            <w:pPr>
              <w:jc w:val="left"/>
              <w:rPr>
                <w:rFonts w:ascii="Arial" w:hAnsi="Arial" w:cs="Arial"/>
                <w:b/>
                <w:sz w:val="20"/>
                <w:szCs w:val="20"/>
              </w:rPr>
            </w:pPr>
          </w:p>
        </w:tc>
        <w:tc>
          <w:tcPr>
            <w:tcW w:w="1701" w:type="dxa"/>
            <w:vAlign w:val="center"/>
          </w:tcPr>
          <w:p w14:paraId="1ECAEE64" w14:textId="77777777" w:rsidR="008B6A0E" w:rsidRPr="008B6A0E" w:rsidRDefault="008B6A0E" w:rsidP="008B6A0E">
            <w:pPr>
              <w:jc w:val="left"/>
              <w:rPr>
                <w:rFonts w:ascii="Arial" w:hAnsi="Arial" w:cs="Arial"/>
                <w:b/>
                <w:sz w:val="20"/>
                <w:szCs w:val="20"/>
              </w:rPr>
            </w:pPr>
          </w:p>
        </w:tc>
      </w:tr>
      <w:tr w:rsidR="008B6A0E" w:rsidRPr="000E32C1" w14:paraId="6448AD87" w14:textId="77777777" w:rsidTr="008B6A0E">
        <w:trPr>
          <w:trHeight w:val="477"/>
        </w:trPr>
        <w:tc>
          <w:tcPr>
            <w:tcW w:w="519" w:type="dxa"/>
            <w:vMerge/>
            <w:vAlign w:val="center"/>
          </w:tcPr>
          <w:p w14:paraId="55B4E55D" w14:textId="77777777" w:rsidR="008B6A0E" w:rsidRDefault="008B6A0E" w:rsidP="008B6A0E">
            <w:pPr>
              <w:jc w:val="center"/>
              <w:rPr>
                <w:rFonts w:ascii="Arial" w:hAnsi="Arial" w:cs="Arial"/>
                <w:b/>
                <w:bCs/>
                <w:sz w:val="20"/>
                <w:szCs w:val="20"/>
              </w:rPr>
            </w:pPr>
          </w:p>
        </w:tc>
        <w:tc>
          <w:tcPr>
            <w:tcW w:w="4018" w:type="dxa"/>
            <w:vAlign w:val="center"/>
          </w:tcPr>
          <w:p w14:paraId="17D007AA" w14:textId="3D1C7BBB" w:rsidR="008B6A0E" w:rsidRPr="008B6A0E" w:rsidRDefault="008B6A0E" w:rsidP="008B6A0E">
            <w:pPr>
              <w:jc w:val="left"/>
              <w:rPr>
                <w:rFonts w:ascii="Arial" w:hAnsi="Arial" w:cs="Arial"/>
                <w:sz w:val="20"/>
                <w:szCs w:val="20"/>
              </w:rPr>
            </w:pPr>
            <w:r w:rsidRPr="008B6A0E">
              <w:rPr>
                <w:rFonts w:ascii="Arial" w:hAnsi="Arial" w:cs="Arial"/>
                <w:sz w:val="20"/>
                <w:szCs w:val="20"/>
              </w:rPr>
              <w:t>ECOGRAFÍA / ECOGRAFÍA PORTÁTIL</w:t>
            </w:r>
          </w:p>
        </w:tc>
        <w:tc>
          <w:tcPr>
            <w:tcW w:w="1559" w:type="dxa"/>
            <w:vAlign w:val="center"/>
          </w:tcPr>
          <w:p w14:paraId="22C2C74C" w14:textId="5054BE98"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25646D7A" w14:textId="77777777" w:rsidR="008B6A0E" w:rsidRPr="008B6A0E" w:rsidRDefault="008B6A0E" w:rsidP="008B6A0E">
            <w:pPr>
              <w:jc w:val="left"/>
              <w:rPr>
                <w:rFonts w:ascii="Arial" w:hAnsi="Arial" w:cs="Arial"/>
                <w:b/>
                <w:sz w:val="20"/>
                <w:szCs w:val="20"/>
              </w:rPr>
            </w:pPr>
          </w:p>
        </w:tc>
        <w:tc>
          <w:tcPr>
            <w:tcW w:w="1701" w:type="dxa"/>
            <w:vAlign w:val="center"/>
          </w:tcPr>
          <w:p w14:paraId="18C8A402" w14:textId="77777777" w:rsidR="008B6A0E" w:rsidRPr="008B6A0E" w:rsidRDefault="008B6A0E" w:rsidP="008B6A0E">
            <w:pPr>
              <w:jc w:val="left"/>
              <w:rPr>
                <w:rFonts w:ascii="Arial" w:hAnsi="Arial" w:cs="Arial"/>
                <w:b/>
                <w:sz w:val="20"/>
                <w:szCs w:val="20"/>
              </w:rPr>
            </w:pPr>
          </w:p>
        </w:tc>
      </w:tr>
      <w:tr w:rsidR="008B6A0E" w:rsidRPr="000E32C1" w14:paraId="05FCE8E1" w14:textId="77777777" w:rsidTr="00556BE8">
        <w:trPr>
          <w:trHeight w:val="477"/>
        </w:trPr>
        <w:tc>
          <w:tcPr>
            <w:tcW w:w="519" w:type="dxa"/>
            <w:vMerge/>
            <w:vAlign w:val="center"/>
          </w:tcPr>
          <w:p w14:paraId="558BE32F" w14:textId="77777777" w:rsidR="008B6A0E" w:rsidRDefault="008B6A0E" w:rsidP="008B6A0E">
            <w:pPr>
              <w:jc w:val="center"/>
              <w:rPr>
                <w:rFonts w:ascii="Arial" w:hAnsi="Arial" w:cs="Arial"/>
                <w:b/>
                <w:bCs/>
                <w:sz w:val="20"/>
                <w:szCs w:val="20"/>
              </w:rPr>
            </w:pPr>
          </w:p>
        </w:tc>
        <w:tc>
          <w:tcPr>
            <w:tcW w:w="8979" w:type="dxa"/>
            <w:gridSpan w:val="4"/>
          </w:tcPr>
          <w:p w14:paraId="5C9973D0" w14:textId="6A0AF066" w:rsidR="008B6A0E" w:rsidRPr="008B6A0E" w:rsidRDefault="008B6A0E" w:rsidP="008B6A0E">
            <w:pPr>
              <w:jc w:val="left"/>
              <w:rPr>
                <w:rFonts w:ascii="Arial" w:hAnsi="Arial" w:cs="Arial"/>
                <w:b/>
                <w:bCs/>
                <w:sz w:val="20"/>
                <w:szCs w:val="20"/>
              </w:rPr>
            </w:pPr>
            <w:r w:rsidRPr="008B6A0E">
              <w:rPr>
                <w:rFonts w:ascii="Arial" w:hAnsi="Arial" w:cs="Arial"/>
                <w:b/>
                <w:bCs/>
                <w:sz w:val="20"/>
                <w:szCs w:val="20"/>
              </w:rPr>
              <w:t>El proponente debe presentar lista de precios por cada uno de los servicios auxiliares de diagnóstico y tratamiento</w:t>
            </w:r>
          </w:p>
        </w:tc>
      </w:tr>
    </w:tbl>
    <w:p w14:paraId="43C037EE" w14:textId="77777777" w:rsidR="000E32C1" w:rsidRDefault="000E32C1" w:rsidP="00FF49C9">
      <w:pPr>
        <w:spacing w:after="240"/>
        <w:jc w:val="center"/>
        <w:rPr>
          <w:rFonts w:ascii="Arial" w:hAnsi="Arial" w:cs="Arial"/>
          <w:color w:val="000000" w:themeColor="text1"/>
        </w:rPr>
      </w:pPr>
    </w:p>
    <w:p w14:paraId="0AEAB673" w14:textId="77777777" w:rsidR="008B6A0E" w:rsidRDefault="008B6A0E" w:rsidP="00FF49C9">
      <w:pPr>
        <w:spacing w:after="240"/>
        <w:jc w:val="center"/>
        <w:rPr>
          <w:rFonts w:ascii="Arial" w:hAnsi="Arial" w:cs="Arial"/>
          <w:color w:val="000000" w:themeColor="text1"/>
        </w:rPr>
      </w:pPr>
    </w:p>
    <w:p w14:paraId="09A758D8" w14:textId="77777777" w:rsidR="008B6A0E" w:rsidRDefault="008B6A0E" w:rsidP="00FF49C9">
      <w:pPr>
        <w:spacing w:after="240"/>
        <w:jc w:val="center"/>
        <w:rPr>
          <w:rFonts w:ascii="Arial" w:hAnsi="Arial" w:cs="Arial"/>
          <w:color w:val="000000" w:themeColor="text1"/>
        </w:rPr>
      </w:pPr>
    </w:p>
    <w:p w14:paraId="71F12BEA" w14:textId="77777777" w:rsidR="008B6A0E" w:rsidRDefault="008B6A0E" w:rsidP="00FF49C9">
      <w:pPr>
        <w:spacing w:after="240"/>
        <w:jc w:val="center"/>
        <w:rPr>
          <w:rFonts w:ascii="Arial" w:hAnsi="Arial" w:cs="Arial"/>
          <w:color w:val="000000" w:themeColor="text1"/>
        </w:rPr>
      </w:pPr>
    </w:p>
    <w:p w14:paraId="329E823B" w14:textId="77777777" w:rsidR="008B6A0E" w:rsidRDefault="008B6A0E" w:rsidP="00FF49C9">
      <w:pPr>
        <w:spacing w:after="240"/>
        <w:jc w:val="center"/>
        <w:rPr>
          <w:rFonts w:ascii="Arial" w:hAnsi="Arial" w:cs="Arial"/>
          <w:color w:val="000000" w:themeColor="text1"/>
        </w:rPr>
      </w:pPr>
    </w:p>
    <w:p w14:paraId="6D564678" w14:textId="77777777" w:rsidR="008B6A0E" w:rsidRDefault="008B6A0E" w:rsidP="00FF49C9">
      <w:pPr>
        <w:spacing w:after="240"/>
        <w:jc w:val="center"/>
        <w:rPr>
          <w:rFonts w:ascii="Arial" w:hAnsi="Arial" w:cs="Arial"/>
          <w:color w:val="000000" w:themeColor="text1"/>
        </w:rPr>
      </w:pPr>
    </w:p>
    <w:p w14:paraId="5116FFEE" w14:textId="77777777" w:rsidR="008B6A0E" w:rsidRDefault="008B6A0E" w:rsidP="00FF49C9">
      <w:pPr>
        <w:spacing w:after="240"/>
        <w:jc w:val="center"/>
        <w:rPr>
          <w:rFonts w:ascii="Arial" w:hAnsi="Arial" w:cs="Arial"/>
          <w:color w:val="000000" w:themeColor="text1"/>
        </w:rPr>
      </w:pPr>
    </w:p>
    <w:p w14:paraId="2665143C" w14:textId="77777777" w:rsidR="008B6A0E" w:rsidRDefault="008B6A0E" w:rsidP="00FF49C9">
      <w:pPr>
        <w:spacing w:after="240"/>
        <w:jc w:val="center"/>
        <w:rPr>
          <w:rFonts w:ascii="Arial" w:hAnsi="Arial" w:cs="Arial"/>
          <w:color w:val="000000" w:themeColor="text1"/>
        </w:rPr>
      </w:pPr>
    </w:p>
    <w:tbl>
      <w:tblPr>
        <w:tblStyle w:val="Tablaconcuadrcula"/>
        <w:tblW w:w="9498" w:type="dxa"/>
        <w:tblInd w:w="-289" w:type="dxa"/>
        <w:tblLayout w:type="fixed"/>
        <w:tblLook w:val="04A0" w:firstRow="1" w:lastRow="0" w:firstColumn="1" w:lastColumn="0" w:noHBand="0" w:noVBand="1"/>
      </w:tblPr>
      <w:tblGrid>
        <w:gridCol w:w="519"/>
        <w:gridCol w:w="4018"/>
        <w:gridCol w:w="1559"/>
        <w:gridCol w:w="1701"/>
        <w:gridCol w:w="1701"/>
      </w:tblGrid>
      <w:tr w:rsidR="008B6A0E" w:rsidRPr="000E32C1" w14:paraId="7C5EA556" w14:textId="77777777" w:rsidTr="007974C4">
        <w:tc>
          <w:tcPr>
            <w:tcW w:w="519" w:type="dxa"/>
            <w:tcBorders>
              <w:bottom w:val="single" w:sz="4" w:space="0" w:color="auto"/>
            </w:tcBorders>
            <w:vAlign w:val="center"/>
          </w:tcPr>
          <w:p w14:paraId="6827F501" w14:textId="13865558" w:rsidR="008B6A0E" w:rsidRPr="000E32C1" w:rsidRDefault="00053132" w:rsidP="007974C4">
            <w:pPr>
              <w:jc w:val="center"/>
              <w:rPr>
                <w:rFonts w:ascii="Arial" w:hAnsi="Arial" w:cs="Arial"/>
                <w:b/>
                <w:sz w:val="20"/>
                <w:szCs w:val="20"/>
              </w:rPr>
            </w:pPr>
            <w:proofErr w:type="spellStart"/>
            <w:r w:rsidRPr="000E32C1">
              <w:rPr>
                <w:rFonts w:ascii="Arial" w:hAnsi="Arial" w:cs="Arial"/>
                <w:b/>
                <w:sz w:val="20"/>
                <w:szCs w:val="20"/>
              </w:rPr>
              <w:lastRenderedPageBreak/>
              <w:t>Nº</w:t>
            </w:r>
            <w:proofErr w:type="spellEnd"/>
          </w:p>
        </w:tc>
        <w:tc>
          <w:tcPr>
            <w:tcW w:w="4018" w:type="dxa"/>
            <w:tcBorders>
              <w:bottom w:val="single" w:sz="4" w:space="0" w:color="auto"/>
            </w:tcBorders>
            <w:vAlign w:val="center"/>
          </w:tcPr>
          <w:p w14:paraId="5FEF162E" w14:textId="77777777" w:rsidR="008B6A0E" w:rsidRPr="000E32C1" w:rsidRDefault="008B6A0E" w:rsidP="007974C4">
            <w:pPr>
              <w:jc w:val="center"/>
              <w:rPr>
                <w:rFonts w:ascii="Arial" w:hAnsi="Arial" w:cs="Arial"/>
                <w:b/>
                <w:sz w:val="20"/>
                <w:szCs w:val="20"/>
              </w:rPr>
            </w:pPr>
            <w:r w:rsidRPr="000E32C1">
              <w:rPr>
                <w:rFonts w:ascii="Arial" w:hAnsi="Arial" w:cs="Arial"/>
                <w:b/>
                <w:sz w:val="20"/>
                <w:szCs w:val="20"/>
              </w:rPr>
              <w:t>DETALLE</w:t>
            </w:r>
          </w:p>
        </w:tc>
        <w:tc>
          <w:tcPr>
            <w:tcW w:w="1559" w:type="dxa"/>
            <w:tcBorders>
              <w:bottom w:val="single" w:sz="4" w:space="0" w:color="auto"/>
            </w:tcBorders>
            <w:vAlign w:val="center"/>
          </w:tcPr>
          <w:p w14:paraId="7232D559" w14:textId="77777777" w:rsidR="008B6A0E" w:rsidRPr="000E32C1" w:rsidRDefault="008B6A0E" w:rsidP="007974C4">
            <w:pPr>
              <w:jc w:val="center"/>
              <w:rPr>
                <w:rFonts w:ascii="Arial" w:hAnsi="Arial" w:cs="Arial"/>
                <w:b/>
                <w:sz w:val="20"/>
                <w:szCs w:val="20"/>
              </w:rPr>
            </w:pPr>
            <w:r w:rsidRPr="000E32C1">
              <w:rPr>
                <w:rFonts w:ascii="Arial" w:hAnsi="Arial" w:cs="Arial"/>
                <w:b/>
                <w:sz w:val="20"/>
                <w:szCs w:val="20"/>
              </w:rPr>
              <w:t xml:space="preserve">CANTIDAD </w:t>
            </w:r>
          </w:p>
        </w:tc>
        <w:tc>
          <w:tcPr>
            <w:tcW w:w="1701" w:type="dxa"/>
            <w:tcBorders>
              <w:bottom w:val="single" w:sz="4" w:space="0" w:color="auto"/>
            </w:tcBorders>
            <w:vAlign w:val="center"/>
          </w:tcPr>
          <w:p w14:paraId="232FB417" w14:textId="77777777" w:rsidR="008B6A0E" w:rsidRPr="000E32C1" w:rsidRDefault="008B6A0E" w:rsidP="007974C4">
            <w:pPr>
              <w:jc w:val="center"/>
              <w:rPr>
                <w:rFonts w:ascii="Arial" w:hAnsi="Arial" w:cs="Arial"/>
                <w:b/>
                <w:sz w:val="20"/>
                <w:szCs w:val="20"/>
              </w:rPr>
            </w:pPr>
            <w:r w:rsidRPr="000E32C1">
              <w:rPr>
                <w:rFonts w:ascii="Arial" w:hAnsi="Arial" w:cs="Arial"/>
                <w:b/>
                <w:sz w:val="20"/>
                <w:szCs w:val="20"/>
              </w:rPr>
              <w:t>PRECIO UNITARIO</w:t>
            </w:r>
          </w:p>
        </w:tc>
        <w:tc>
          <w:tcPr>
            <w:tcW w:w="1701" w:type="dxa"/>
            <w:tcBorders>
              <w:bottom w:val="single" w:sz="4" w:space="0" w:color="auto"/>
            </w:tcBorders>
            <w:vAlign w:val="center"/>
          </w:tcPr>
          <w:p w14:paraId="781C9A76" w14:textId="77777777" w:rsidR="008B6A0E" w:rsidRPr="000E32C1" w:rsidRDefault="008B6A0E" w:rsidP="007974C4">
            <w:pPr>
              <w:jc w:val="center"/>
              <w:rPr>
                <w:rFonts w:ascii="Arial" w:hAnsi="Arial" w:cs="Arial"/>
                <w:b/>
                <w:sz w:val="20"/>
                <w:szCs w:val="20"/>
              </w:rPr>
            </w:pPr>
            <w:r w:rsidRPr="000E32C1">
              <w:rPr>
                <w:rFonts w:ascii="Arial" w:hAnsi="Arial" w:cs="Arial"/>
                <w:b/>
                <w:sz w:val="20"/>
                <w:szCs w:val="20"/>
              </w:rPr>
              <w:t>TOTAL BS.-</w:t>
            </w:r>
          </w:p>
        </w:tc>
      </w:tr>
      <w:tr w:rsidR="008B6A0E" w:rsidRPr="008B6A0E" w14:paraId="7A72227C" w14:textId="77777777" w:rsidTr="007974C4">
        <w:trPr>
          <w:trHeight w:val="477"/>
        </w:trPr>
        <w:tc>
          <w:tcPr>
            <w:tcW w:w="519" w:type="dxa"/>
            <w:vMerge w:val="restart"/>
            <w:vAlign w:val="center"/>
          </w:tcPr>
          <w:p w14:paraId="32E8A90E" w14:textId="59A7A519" w:rsidR="008B6A0E" w:rsidRPr="000E32C1" w:rsidRDefault="008B6A0E" w:rsidP="007974C4">
            <w:pPr>
              <w:jc w:val="center"/>
              <w:rPr>
                <w:rFonts w:ascii="Arial" w:hAnsi="Arial" w:cs="Arial"/>
                <w:b/>
                <w:bCs/>
                <w:sz w:val="20"/>
                <w:szCs w:val="20"/>
              </w:rPr>
            </w:pPr>
            <w:r>
              <w:rPr>
                <w:rFonts w:ascii="Arial" w:hAnsi="Arial" w:cs="Arial"/>
                <w:b/>
                <w:bCs/>
                <w:sz w:val="20"/>
                <w:szCs w:val="20"/>
              </w:rPr>
              <w:t>13</w:t>
            </w:r>
          </w:p>
        </w:tc>
        <w:tc>
          <w:tcPr>
            <w:tcW w:w="8979" w:type="dxa"/>
            <w:gridSpan w:val="4"/>
            <w:vAlign w:val="center"/>
          </w:tcPr>
          <w:p w14:paraId="22AA4DA9" w14:textId="77777777" w:rsidR="008B6A0E" w:rsidRPr="008B6A0E" w:rsidRDefault="008B6A0E" w:rsidP="007974C4">
            <w:pPr>
              <w:jc w:val="left"/>
              <w:rPr>
                <w:rFonts w:ascii="Arial" w:hAnsi="Arial" w:cs="Arial"/>
                <w:b/>
                <w:bCs/>
                <w:sz w:val="20"/>
                <w:szCs w:val="20"/>
              </w:rPr>
            </w:pPr>
            <w:r w:rsidRPr="008B6A0E">
              <w:rPr>
                <w:rFonts w:ascii="Arial" w:hAnsi="Arial" w:cs="Arial"/>
                <w:b/>
                <w:bCs/>
                <w:sz w:val="20"/>
                <w:szCs w:val="20"/>
              </w:rPr>
              <w:t>SERVICIOS AUXILIARES DE DIAGNOSTICO Y TRATAMIENTO</w:t>
            </w:r>
          </w:p>
        </w:tc>
      </w:tr>
      <w:tr w:rsidR="008B6A0E" w:rsidRPr="008B6A0E" w14:paraId="0327FC63" w14:textId="77777777" w:rsidTr="008B6A0E">
        <w:trPr>
          <w:trHeight w:val="477"/>
        </w:trPr>
        <w:tc>
          <w:tcPr>
            <w:tcW w:w="519" w:type="dxa"/>
            <w:vMerge/>
            <w:vAlign w:val="center"/>
          </w:tcPr>
          <w:p w14:paraId="07A1E3F0" w14:textId="77777777" w:rsidR="008B6A0E" w:rsidRDefault="008B6A0E" w:rsidP="008B6A0E">
            <w:pPr>
              <w:jc w:val="center"/>
              <w:rPr>
                <w:rFonts w:ascii="Arial" w:hAnsi="Arial" w:cs="Arial"/>
                <w:b/>
                <w:bCs/>
                <w:sz w:val="20"/>
                <w:szCs w:val="20"/>
              </w:rPr>
            </w:pPr>
          </w:p>
        </w:tc>
        <w:tc>
          <w:tcPr>
            <w:tcW w:w="4018" w:type="dxa"/>
            <w:vAlign w:val="center"/>
          </w:tcPr>
          <w:p w14:paraId="68B22F73" w14:textId="2CD401EA" w:rsidR="008B6A0E" w:rsidRPr="008B6A0E" w:rsidRDefault="008B6A0E" w:rsidP="008B6A0E">
            <w:pPr>
              <w:jc w:val="left"/>
              <w:rPr>
                <w:rFonts w:ascii="Arial" w:hAnsi="Arial" w:cs="Arial"/>
                <w:sz w:val="20"/>
                <w:szCs w:val="20"/>
              </w:rPr>
            </w:pPr>
            <w:r w:rsidRPr="008B6A0E">
              <w:rPr>
                <w:rFonts w:ascii="Arial" w:hAnsi="Arial" w:cs="Arial"/>
                <w:sz w:val="20"/>
                <w:szCs w:val="20"/>
              </w:rPr>
              <w:t>ARCO EN C</w:t>
            </w:r>
          </w:p>
        </w:tc>
        <w:tc>
          <w:tcPr>
            <w:tcW w:w="1559" w:type="dxa"/>
            <w:vAlign w:val="center"/>
          </w:tcPr>
          <w:p w14:paraId="16D330A3" w14:textId="77777777"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3EFD993C" w14:textId="77777777" w:rsidR="008B6A0E" w:rsidRPr="008B6A0E" w:rsidRDefault="008B6A0E" w:rsidP="008B6A0E">
            <w:pPr>
              <w:jc w:val="left"/>
              <w:rPr>
                <w:rFonts w:ascii="Arial" w:hAnsi="Arial" w:cs="Arial"/>
                <w:b/>
                <w:sz w:val="20"/>
                <w:szCs w:val="20"/>
              </w:rPr>
            </w:pPr>
          </w:p>
        </w:tc>
        <w:tc>
          <w:tcPr>
            <w:tcW w:w="1701" w:type="dxa"/>
            <w:vAlign w:val="center"/>
          </w:tcPr>
          <w:p w14:paraId="21EC593B" w14:textId="77777777" w:rsidR="008B6A0E" w:rsidRPr="008B6A0E" w:rsidRDefault="008B6A0E" w:rsidP="008B6A0E">
            <w:pPr>
              <w:jc w:val="left"/>
              <w:rPr>
                <w:rFonts w:ascii="Arial" w:hAnsi="Arial" w:cs="Arial"/>
                <w:b/>
                <w:sz w:val="20"/>
                <w:szCs w:val="20"/>
              </w:rPr>
            </w:pPr>
          </w:p>
        </w:tc>
      </w:tr>
      <w:tr w:rsidR="008B6A0E" w:rsidRPr="008B6A0E" w14:paraId="08095EB0" w14:textId="77777777" w:rsidTr="008B6A0E">
        <w:trPr>
          <w:trHeight w:val="477"/>
        </w:trPr>
        <w:tc>
          <w:tcPr>
            <w:tcW w:w="519" w:type="dxa"/>
            <w:vMerge/>
            <w:vAlign w:val="center"/>
          </w:tcPr>
          <w:p w14:paraId="300A0E2D" w14:textId="77777777" w:rsidR="008B6A0E" w:rsidRDefault="008B6A0E" w:rsidP="008B6A0E">
            <w:pPr>
              <w:jc w:val="center"/>
              <w:rPr>
                <w:rFonts w:ascii="Arial" w:hAnsi="Arial" w:cs="Arial"/>
                <w:b/>
                <w:bCs/>
                <w:sz w:val="20"/>
                <w:szCs w:val="20"/>
              </w:rPr>
            </w:pPr>
          </w:p>
        </w:tc>
        <w:tc>
          <w:tcPr>
            <w:tcW w:w="4018" w:type="dxa"/>
            <w:vAlign w:val="center"/>
          </w:tcPr>
          <w:p w14:paraId="0CCE8E46" w14:textId="0C5E1A35" w:rsidR="008B6A0E" w:rsidRPr="008B6A0E" w:rsidRDefault="008B6A0E" w:rsidP="008B6A0E">
            <w:pPr>
              <w:jc w:val="left"/>
              <w:rPr>
                <w:rFonts w:ascii="Arial" w:hAnsi="Arial" w:cs="Arial"/>
                <w:sz w:val="20"/>
                <w:szCs w:val="20"/>
              </w:rPr>
            </w:pPr>
            <w:r w:rsidRPr="008B6A0E">
              <w:rPr>
                <w:rFonts w:ascii="Arial" w:hAnsi="Arial" w:cs="Arial"/>
                <w:sz w:val="20"/>
                <w:szCs w:val="20"/>
              </w:rPr>
              <w:t>HEMODIÁLISIS CON INSUMOS INCLUIDOS (DESEABLE)</w:t>
            </w:r>
          </w:p>
        </w:tc>
        <w:tc>
          <w:tcPr>
            <w:tcW w:w="1559" w:type="dxa"/>
            <w:vAlign w:val="center"/>
          </w:tcPr>
          <w:p w14:paraId="6B34C734" w14:textId="77777777"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62CB036F" w14:textId="77777777" w:rsidR="008B6A0E" w:rsidRPr="008B6A0E" w:rsidRDefault="008B6A0E" w:rsidP="008B6A0E">
            <w:pPr>
              <w:jc w:val="left"/>
              <w:rPr>
                <w:rFonts w:ascii="Arial" w:hAnsi="Arial" w:cs="Arial"/>
                <w:b/>
                <w:sz w:val="20"/>
                <w:szCs w:val="20"/>
              </w:rPr>
            </w:pPr>
          </w:p>
        </w:tc>
        <w:tc>
          <w:tcPr>
            <w:tcW w:w="1701" w:type="dxa"/>
            <w:vAlign w:val="center"/>
          </w:tcPr>
          <w:p w14:paraId="214FA8BF" w14:textId="77777777" w:rsidR="008B6A0E" w:rsidRPr="008B6A0E" w:rsidRDefault="008B6A0E" w:rsidP="008B6A0E">
            <w:pPr>
              <w:jc w:val="left"/>
              <w:rPr>
                <w:rFonts w:ascii="Arial" w:hAnsi="Arial" w:cs="Arial"/>
                <w:b/>
                <w:sz w:val="20"/>
                <w:szCs w:val="20"/>
              </w:rPr>
            </w:pPr>
          </w:p>
        </w:tc>
      </w:tr>
      <w:tr w:rsidR="008B6A0E" w:rsidRPr="008B6A0E" w14:paraId="6483BFB4" w14:textId="77777777" w:rsidTr="008B6A0E">
        <w:trPr>
          <w:trHeight w:val="477"/>
        </w:trPr>
        <w:tc>
          <w:tcPr>
            <w:tcW w:w="519" w:type="dxa"/>
            <w:vMerge/>
            <w:vAlign w:val="center"/>
          </w:tcPr>
          <w:p w14:paraId="6A823B5C" w14:textId="77777777" w:rsidR="008B6A0E" w:rsidRDefault="008B6A0E" w:rsidP="008B6A0E">
            <w:pPr>
              <w:jc w:val="center"/>
              <w:rPr>
                <w:rFonts w:ascii="Arial" w:hAnsi="Arial" w:cs="Arial"/>
                <w:b/>
                <w:bCs/>
                <w:sz w:val="20"/>
                <w:szCs w:val="20"/>
              </w:rPr>
            </w:pPr>
          </w:p>
        </w:tc>
        <w:tc>
          <w:tcPr>
            <w:tcW w:w="4018" w:type="dxa"/>
            <w:vAlign w:val="center"/>
          </w:tcPr>
          <w:p w14:paraId="212C25D2" w14:textId="19FD541D" w:rsidR="008B6A0E" w:rsidRPr="008B6A0E" w:rsidRDefault="008B6A0E" w:rsidP="008B6A0E">
            <w:pPr>
              <w:jc w:val="left"/>
              <w:rPr>
                <w:rFonts w:ascii="Arial" w:hAnsi="Arial" w:cs="Arial"/>
                <w:sz w:val="20"/>
                <w:szCs w:val="20"/>
              </w:rPr>
            </w:pPr>
            <w:r w:rsidRPr="008B6A0E">
              <w:rPr>
                <w:rFonts w:ascii="Arial" w:hAnsi="Arial" w:cs="Arial"/>
                <w:sz w:val="20"/>
                <w:szCs w:val="20"/>
              </w:rPr>
              <w:t>AMBULANCIA A COCHABAMBA (NORMAL) INCLUYE PERSONAL MEDICO</w:t>
            </w:r>
          </w:p>
        </w:tc>
        <w:tc>
          <w:tcPr>
            <w:tcW w:w="1559" w:type="dxa"/>
            <w:vAlign w:val="center"/>
          </w:tcPr>
          <w:p w14:paraId="35B3A442" w14:textId="77777777"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47B14FF1" w14:textId="77777777" w:rsidR="008B6A0E" w:rsidRPr="008B6A0E" w:rsidRDefault="008B6A0E" w:rsidP="008B6A0E">
            <w:pPr>
              <w:jc w:val="left"/>
              <w:rPr>
                <w:rFonts w:ascii="Arial" w:hAnsi="Arial" w:cs="Arial"/>
                <w:b/>
                <w:sz w:val="20"/>
                <w:szCs w:val="20"/>
              </w:rPr>
            </w:pPr>
          </w:p>
        </w:tc>
        <w:tc>
          <w:tcPr>
            <w:tcW w:w="1701" w:type="dxa"/>
            <w:vAlign w:val="center"/>
          </w:tcPr>
          <w:p w14:paraId="7854B3D4" w14:textId="77777777" w:rsidR="008B6A0E" w:rsidRPr="008B6A0E" w:rsidRDefault="008B6A0E" w:rsidP="008B6A0E">
            <w:pPr>
              <w:jc w:val="left"/>
              <w:rPr>
                <w:rFonts w:ascii="Arial" w:hAnsi="Arial" w:cs="Arial"/>
                <w:b/>
                <w:sz w:val="20"/>
                <w:szCs w:val="20"/>
              </w:rPr>
            </w:pPr>
          </w:p>
        </w:tc>
      </w:tr>
      <w:tr w:rsidR="008B6A0E" w:rsidRPr="008B6A0E" w14:paraId="012E1FED" w14:textId="77777777" w:rsidTr="008B6A0E">
        <w:trPr>
          <w:trHeight w:val="477"/>
        </w:trPr>
        <w:tc>
          <w:tcPr>
            <w:tcW w:w="519" w:type="dxa"/>
            <w:vMerge/>
            <w:vAlign w:val="center"/>
          </w:tcPr>
          <w:p w14:paraId="2D5E479D" w14:textId="77777777" w:rsidR="008B6A0E" w:rsidRDefault="008B6A0E" w:rsidP="008B6A0E">
            <w:pPr>
              <w:jc w:val="center"/>
              <w:rPr>
                <w:rFonts w:ascii="Arial" w:hAnsi="Arial" w:cs="Arial"/>
                <w:b/>
                <w:bCs/>
                <w:sz w:val="20"/>
                <w:szCs w:val="20"/>
              </w:rPr>
            </w:pPr>
          </w:p>
        </w:tc>
        <w:tc>
          <w:tcPr>
            <w:tcW w:w="4018" w:type="dxa"/>
            <w:vAlign w:val="center"/>
          </w:tcPr>
          <w:p w14:paraId="14EE291B" w14:textId="13E5E9C6" w:rsidR="008B6A0E" w:rsidRPr="008B6A0E" w:rsidRDefault="008B6A0E" w:rsidP="008B6A0E">
            <w:pPr>
              <w:jc w:val="left"/>
              <w:rPr>
                <w:rFonts w:ascii="Arial" w:hAnsi="Arial" w:cs="Arial"/>
                <w:sz w:val="20"/>
                <w:szCs w:val="20"/>
              </w:rPr>
            </w:pPr>
            <w:r w:rsidRPr="008B6A0E">
              <w:rPr>
                <w:rFonts w:ascii="Arial" w:hAnsi="Arial" w:cs="Arial"/>
                <w:sz w:val="20"/>
                <w:szCs w:val="20"/>
              </w:rPr>
              <w:t>AMBULANCIA A LA PAZ (NORMAL) INCLUYE PERSONAL MEDICO</w:t>
            </w:r>
          </w:p>
        </w:tc>
        <w:tc>
          <w:tcPr>
            <w:tcW w:w="1559" w:type="dxa"/>
            <w:vAlign w:val="center"/>
          </w:tcPr>
          <w:p w14:paraId="0FABA6D6" w14:textId="77777777"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472C11CB" w14:textId="77777777" w:rsidR="008B6A0E" w:rsidRPr="008B6A0E" w:rsidRDefault="008B6A0E" w:rsidP="008B6A0E">
            <w:pPr>
              <w:jc w:val="left"/>
              <w:rPr>
                <w:rFonts w:ascii="Arial" w:hAnsi="Arial" w:cs="Arial"/>
                <w:b/>
                <w:sz w:val="20"/>
                <w:szCs w:val="20"/>
              </w:rPr>
            </w:pPr>
          </w:p>
        </w:tc>
        <w:tc>
          <w:tcPr>
            <w:tcW w:w="1701" w:type="dxa"/>
            <w:vAlign w:val="center"/>
          </w:tcPr>
          <w:p w14:paraId="00B37F7A" w14:textId="77777777" w:rsidR="008B6A0E" w:rsidRPr="008B6A0E" w:rsidRDefault="008B6A0E" w:rsidP="008B6A0E">
            <w:pPr>
              <w:jc w:val="left"/>
              <w:rPr>
                <w:rFonts w:ascii="Arial" w:hAnsi="Arial" w:cs="Arial"/>
                <w:b/>
                <w:sz w:val="20"/>
                <w:szCs w:val="20"/>
              </w:rPr>
            </w:pPr>
          </w:p>
        </w:tc>
      </w:tr>
      <w:tr w:rsidR="008B6A0E" w:rsidRPr="008B6A0E" w14:paraId="4F20297A" w14:textId="77777777" w:rsidTr="008B6A0E">
        <w:trPr>
          <w:trHeight w:val="477"/>
        </w:trPr>
        <w:tc>
          <w:tcPr>
            <w:tcW w:w="519" w:type="dxa"/>
            <w:vMerge/>
            <w:vAlign w:val="center"/>
          </w:tcPr>
          <w:p w14:paraId="618B67D7" w14:textId="77777777" w:rsidR="008B6A0E" w:rsidRDefault="008B6A0E" w:rsidP="008B6A0E">
            <w:pPr>
              <w:jc w:val="center"/>
              <w:rPr>
                <w:rFonts w:ascii="Arial" w:hAnsi="Arial" w:cs="Arial"/>
                <w:b/>
                <w:bCs/>
                <w:sz w:val="20"/>
                <w:szCs w:val="20"/>
              </w:rPr>
            </w:pPr>
          </w:p>
        </w:tc>
        <w:tc>
          <w:tcPr>
            <w:tcW w:w="4018" w:type="dxa"/>
            <w:vAlign w:val="center"/>
          </w:tcPr>
          <w:p w14:paraId="3C1B96E8" w14:textId="765204E4" w:rsidR="008B6A0E" w:rsidRPr="008B6A0E" w:rsidRDefault="008B6A0E" w:rsidP="008B6A0E">
            <w:pPr>
              <w:jc w:val="left"/>
              <w:rPr>
                <w:rFonts w:ascii="Arial" w:hAnsi="Arial" w:cs="Arial"/>
                <w:sz w:val="20"/>
                <w:szCs w:val="20"/>
              </w:rPr>
            </w:pPr>
            <w:r w:rsidRPr="008B6A0E">
              <w:rPr>
                <w:rFonts w:ascii="Arial" w:hAnsi="Arial" w:cs="Arial"/>
                <w:sz w:val="20"/>
                <w:szCs w:val="20"/>
              </w:rPr>
              <w:t>AMBULANCIA RADIO URBANO (NORMAL) INCLUYE PERSONAL MEDICO</w:t>
            </w:r>
          </w:p>
        </w:tc>
        <w:tc>
          <w:tcPr>
            <w:tcW w:w="1559" w:type="dxa"/>
            <w:vAlign w:val="center"/>
          </w:tcPr>
          <w:p w14:paraId="09790DD0" w14:textId="77777777"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04139BA4" w14:textId="77777777" w:rsidR="008B6A0E" w:rsidRPr="008B6A0E" w:rsidRDefault="008B6A0E" w:rsidP="008B6A0E">
            <w:pPr>
              <w:jc w:val="left"/>
              <w:rPr>
                <w:rFonts w:ascii="Arial" w:hAnsi="Arial" w:cs="Arial"/>
                <w:b/>
                <w:sz w:val="20"/>
                <w:szCs w:val="20"/>
              </w:rPr>
            </w:pPr>
          </w:p>
        </w:tc>
        <w:tc>
          <w:tcPr>
            <w:tcW w:w="1701" w:type="dxa"/>
            <w:vAlign w:val="center"/>
          </w:tcPr>
          <w:p w14:paraId="7F468318" w14:textId="77777777" w:rsidR="008B6A0E" w:rsidRPr="008B6A0E" w:rsidRDefault="008B6A0E" w:rsidP="008B6A0E">
            <w:pPr>
              <w:jc w:val="left"/>
              <w:rPr>
                <w:rFonts w:ascii="Arial" w:hAnsi="Arial" w:cs="Arial"/>
                <w:b/>
                <w:sz w:val="20"/>
                <w:szCs w:val="20"/>
              </w:rPr>
            </w:pPr>
          </w:p>
        </w:tc>
      </w:tr>
      <w:tr w:rsidR="008B6A0E" w:rsidRPr="008B6A0E" w14:paraId="0CC9DDC6" w14:textId="77777777" w:rsidTr="008B6A0E">
        <w:trPr>
          <w:trHeight w:val="477"/>
        </w:trPr>
        <w:tc>
          <w:tcPr>
            <w:tcW w:w="519" w:type="dxa"/>
            <w:vMerge/>
            <w:vAlign w:val="center"/>
          </w:tcPr>
          <w:p w14:paraId="20D7361C" w14:textId="77777777" w:rsidR="008B6A0E" w:rsidRDefault="008B6A0E" w:rsidP="008B6A0E">
            <w:pPr>
              <w:jc w:val="center"/>
              <w:rPr>
                <w:rFonts w:ascii="Arial" w:hAnsi="Arial" w:cs="Arial"/>
                <w:b/>
                <w:bCs/>
                <w:sz w:val="20"/>
                <w:szCs w:val="20"/>
              </w:rPr>
            </w:pPr>
          </w:p>
        </w:tc>
        <w:tc>
          <w:tcPr>
            <w:tcW w:w="4018" w:type="dxa"/>
            <w:vAlign w:val="center"/>
          </w:tcPr>
          <w:p w14:paraId="7B439747" w14:textId="69F492C6" w:rsidR="008B6A0E" w:rsidRPr="008B6A0E" w:rsidRDefault="008B6A0E" w:rsidP="008B6A0E">
            <w:pPr>
              <w:jc w:val="left"/>
              <w:rPr>
                <w:rFonts w:ascii="Arial" w:hAnsi="Arial" w:cs="Arial"/>
                <w:sz w:val="20"/>
                <w:szCs w:val="20"/>
              </w:rPr>
            </w:pPr>
            <w:r w:rsidRPr="008B6A0E">
              <w:rPr>
                <w:rFonts w:ascii="Arial" w:hAnsi="Arial" w:cs="Arial"/>
                <w:sz w:val="20"/>
                <w:szCs w:val="20"/>
              </w:rPr>
              <w:t>AMBULANCIA A COCHABAMBA (UTI) INCLUYE PERSONAL MEDICO</w:t>
            </w:r>
          </w:p>
        </w:tc>
        <w:tc>
          <w:tcPr>
            <w:tcW w:w="1559" w:type="dxa"/>
            <w:vAlign w:val="center"/>
          </w:tcPr>
          <w:p w14:paraId="6B0F6717" w14:textId="465B5D7F"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48F2D790" w14:textId="77777777" w:rsidR="008B6A0E" w:rsidRPr="008B6A0E" w:rsidRDefault="008B6A0E" w:rsidP="008B6A0E">
            <w:pPr>
              <w:jc w:val="left"/>
              <w:rPr>
                <w:rFonts w:ascii="Arial" w:hAnsi="Arial" w:cs="Arial"/>
                <w:b/>
                <w:sz w:val="20"/>
                <w:szCs w:val="20"/>
              </w:rPr>
            </w:pPr>
          </w:p>
        </w:tc>
        <w:tc>
          <w:tcPr>
            <w:tcW w:w="1701" w:type="dxa"/>
            <w:vAlign w:val="center"/>
          </w:tcPr>
          <w:p w14:paraId="2744930B" w14:textId="77777777" w:rsidR="008B6A0E" w:rsidRPr="008B6A0E" w:rsidRDefault="008B6A0E" w:rsidP="008B6A0E">
            <w:pPr>
              <w:jc w:val="left"/>
              <w:rPr>
                <w:rFonts w:ascii="Arial" w:hAnsi="Arial" w:cs="Arial"/>
                <w:b/>
                <w:sz w:val="20"/>
                <w:szCs w:val="20"/>
              </w:rPr>
            </w:pPr>
          </w:p>
        </w:tc>
      </w:tr>
      <w:tr w:rsidR="008B6A0E" w:rsidRPr="008B6A0E" w14:paraId="13347197" w14:textId="77777777" w:rsidTr="008B6A0E">
        <w:trPr>
          <w:trHeight w:val="477"/>
        </w:trPr>
        <w:tc>
          <w:tcPr>
            <w:tcW w:w="519" w:type="dxa"/>
            <w:vMerge/>
            <w:vAlign w:val="center"/>
          </w:tcPr>
          <w:p w14:paraId="3F77A075" w14:textId="77777777" w:rsidR="008B6A0E" w:rsidRDefault="008B6A0E" w:rsidP="008B6A0E">
            <w:pPr>
              <w:jc w:val="center"/>
              <w:rPr>
                <w:rFonts w:ascii="Arial" w:hAnsi="Arial" w:cs="Arial"/>
                <w:b/>
                <w:bCs/>
                <w:sz w:val="20"/>
                <w:szCs w:val="20"/>
              </w:rPr>
            </w:pPr>
          </w:p>
        </w:tc>
        <w:tc>
          <w:tcPr>
            <w:tcW w:w="4018" w:type="dxa"/>
            <w:vAlign w:val="center"/>
          </w:tcPr>
          <w:p w14:paraId="6B5376CD" w14:textId="7A840F35" w:rsidR="008B6A0E" w:rsidRPr="008B6A0E" w:rsidRDefault="008B6A0E" w:rsidP="008B6A0E">
            <w:pPr>
              <w:jc w:val="left"/>
              <w:rPr>
                <w:rFonts w:ascii="Arial" w:hAnsi="Arial" w:cs="Arial"/>
                <w:sz w:val="20"/>
                <w:szCs w:val="20"/>
              </w:rPr>
            </w:pPr>
            <w:r w:rsidRPr="008B6A0E">
              <w:rPr>
                <w:rFonts w:ascii="Arial" w:hAnsi="Arial" w:cs="Arial"/>
                <w:sz w:val="20"/>
                <w:szCs w:val="20"/>
              </w:rPr>
              <w:t>AMBULANCIA A LA PAZ (UTI) INCLUYE PERSONAL MEDICO</w:t>
            </w:r>
          </w:p>
        </w:tc>
        <w:tc>
          <w:tcPr>
            <w:tcW w:w="1559" w:type="dxa"/>
            <w:vAlign w:val="center"/>
          </w:tcPr>
          <w:p w14:paraId="7C018F8E" w14:textId="3A1EA80E"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62ED28CE" w14:textId="77777777" w:rsidR="008B6A0E" w:rsidRPr="008B6A0E" w:rsidRDefault="008B6A0E" w:rsidP="008B6A0E">
            <w:pPr>
              <w:jc w:val="left"/>
              <w:rPr>
                <w:rFonts w:ascii="Arial" w:hAnsi="Arial" w:cs="Arial"/>
                <w:b/>
                <w:sz w:val="20"/>
                <w:szCs w:val="20"/>
              </w:rPr>
            </w:pPr>
          </w:p>
        </w:tc>
        <w:tc>
          <w:tcPr>
            <w:tcW w:w="1701" w:type="dxa"/>
            <w:vAlign w:val="center"/>
          </w:tcPr>
          <w:p w14:paraId="3F43482B" w14:textId="77777777" w:rsidR="008B6A0E" w:rsidRPr="008B6A0E" w:rsidRDefault="008B6A0E" w:rsidP="008B6A0E">
            <w:pPr>
              <w:jc w:val="left"/>
              <w:rPr>
                <w:rFonts w:ascii="Arial" w:hAnsi="Arial" w:cs="Arial"/>
                <w:b/>
                <w:sz w:val="20"/>
                <w:szCs w:val="20"/>
              </w:rPr>
            </w:pPr>
          </w:p>
        </w:tc>
      </w:tr>
      <w:tr w:rsidR="008B6A0E" w:rsidRPr="008B6A0E" w14:paraId="6638F761" w14:textId="77777777" w:rsidTr="008B6A0E">
        <w:trPr>
          <w:trHeight w:val="477"/>
        </w:trPr>
        <w:tc>
          <w:tcPr>
            <w:tcW w:w="519" w:type="dxa"/>
            <w:vMerge/>
            <w:vAlign w:val="center"/>
          </w:tcPr>
          <w:p w14:paraId="29096AFC" w14:textId="77777777" w:rsidR="008B6A0E" w:rsidRDefault="008B6A0E" w:rsidP="008B6A0E">
            <w:pPr>
              <w:jc w:val="center"/>
              <w:rPr>
                <w:rFonts w:ascii="Arial" w:hAnsi="Arial" w:cs="Arial"/>
                <w:b/>
                <w:bCs/>
                <w:sz w:val="20"/>
                <w:szCs w:val="20"/>
              </w:rPr>
            </w:pPr>
          </w:p>
        </w:tc>
        <w:tc>
          <w:tcPr>
            <w:tcW w:w="4018" w:type="dxa"/>
            <w:vAlign w:val="center"/>
          </w:tcPr>
          <w:p w14:paraId="695A0CE0" w14:textId="6C996CF9" w:rsidR="008B6A0E" w:rsidRPr="008B6A0E" w:rsidRDefault="008B6A0E" w:rsidP="008B6A0E">
            <w:pPr>
              <w:jc w:val="left"/>
              <w:rPr>
                <w:rFonts w:ascii="Arial" w:hAnsi="Arial" w:cs="Arial"/>
                <w:sz w:val="20"/>
                <w:szCs w:val="20"/>
                <w:lang w:val="it-IT"/>
              </w:rPr>
            </w:pPr>
            <w:r w:rsidRPr="008B6A0E">
              <w:rPr>
                <w:rFonts w:ascii="Arial" w:hAnsi="Arial" w:cs="Arial"/>
                <w:sz w:val="20"/>
                <w:szCs w:val="20"/>
                <w:lang w:val="it-IT"/>
              </w:rPr>
              <w:t>AMBULANCIA RADIO URBANO (UTI) INCLUYE PERSONAL MEDICO</w:t>
            </w:r>
          </w:p>
        </w:tc>
        <w:tc>
          <w:tcPr>
            <w:tcW w:w="1559" w:type="dxa"/>
            <w:vAlign w:val="center"/>
          </w:tcPr>
          <w:p w14:paraId="3EACEA95" w14:textId="4521EF89" w:rsidR="008B6A0E" w:rsidRPr="008B6A0E" w:rsidRDefault="008B6A0E" w:rsidP="008B6A0E">
            <w:pPr>
              <w:jc w:val="center"/>
              <w:rPr>
                <w:rFonts w:ascii="Arial" w:hAnsi="Arial" w:cs="Arial"/>
                <w:sz w:val="20"/>
                <w:szCs w:val="20"/>
                <w:lang w:val="it-IT"/>
              </w:rPr>
            </w:pPr>
            <w:r w:rsidRPr="008B6A0E">
              <w:rPr>
                <w:rFonts w:ascii="Arial" w:hAnsi="Arial" w:cs="Arial"/>
                <w:sz w:val="20"/>
                <w:szCs w:val="20"/>
              </w:rPr>
              <w:t>EVENTO</w:t>
            </w:r>
          </w:p>
        </w:tc>
        <w:tc>
          <w:tcPr>
            <w:tcW w:w="1701" w:type="dxa"/>
            <w:vAlign w:val="center"/>
          </w:tcPr>
          <w:p w14:paraId="0AB01D9D" w14:textId="77777777" w:rsidR="008B6A0E" w:rsidRPr="008B6A0E" w:rsidRDefault="008B6A0E" w:rsidP="008B6A0E">
            <w:pPr>
              <w:jc w:val="left"/>
              <w:rPr>
                <w:rFonts w:ascii="Arial" w:hAnsi="Arial" w:cs="Arial"/>
                <w:b/>
                <w:sz w:val="20"/>
                <w:szCs w:val="20"/>
                <w:lang w:val="it-IT"/>
              </w:rPr>
            </w:pPr>
          </w:p>
        </w:tc>
        <w:tc>
          <w:tcPr>
            <w:tcW w:w="1701" w:type="dxa"/>
            <w:vAlign w:val="center"/>
          </w:tcPr>
          <w:p w14:paraId="216CCE74" w14:textId="77777777" w:rsidR="008B6A0E" w:rsidRPr="008B6A0E" w:rsidRDefault="008B6A0E" w:rsidP="008B6A0E">
            <w:pPr>
              <w:jc w:val="left"/>
              <w:rPr>
                <w:rFonts w:ascii="Arial" w:hAnsi="Arial" w:cs="Arial"/>
                <w:b/>
                <w:sz w:val="20"/>
                <w:szCs w:val="20"/>
                <w:lang w:val="it-IT"/>
              </w:rPr>
            </w:pPr>
          </w:p>
        </w:tc>
      </w:tr>
    </w:tbl>
    <w:p w14:paraId="5DE05343" w14:textId="77777777" w:rsidR="008B6A0E" w:rsidRDefault="008B6A0E" w:rsidP="00FF49C9">
      <w:pPr>
        <w:spacing w:after="240"/>
        <w:jc w:val="center"/>
        <w:rPr>
          <w:rFonts w:ascii="Arial" w:hAnsi="Arial" w:cs="Arial"/>
          <w:color w:val="000000" w:themeColor="text1"/>
        </w:rPr>
      </w:pPr>
    </w:p>
    <w:p w14:paraId="28964510" w14:textId="77777777" w:rsidR="00FF49C9" w:rsidRPr="000C53B7" w:rsidRDefault="00FF49C9" w:rsidP="00FF49C9">
      <w:pPr>
        <w:spacing w:after="240"/>
        <w:jc w:val="center"/>
        <w:rPr>
          <w:rFonts w:ascii="Arial" w:hAnsi="Arial" w:cs="Arial"/>
          <w:color w:val="000000" w:themeColor="text1"/>
        </w:rPr>
      </w:pPr>
    </w:p>
    <w:p w14:paraId="27E431B5" w14:textId="77777777" w:rsidR="00FF49C9" w:rsidRPr="000C53B7" w:rsidRDefault="00FF49C9" w:rsidP="00FF49C9">
      <w:pPr>
        <w:rPr>
          <w:rFonts w:ascii="Arial" w:hAnsi="Arial" w:cs="Arial"/>
          <w:sz w:val="20"/>
          <w:szCs w:val="20"/>
        </w:rPr>
      </w:pPr>
    </w:p>
    <w:p w14:paraId="7853BDC0"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FA35627"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627D5366" w14:textId="2428D619" w:rsidR="00FF49C9" w:rsidRDefault="00FF49C9" w:rsidP="007D46FA">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4E52EF02" w14:textId="77777777" w:rsidR="000C53B7" w:rsidRDefault="000C53B7" w:rsidP="007D46FA">
      <w:pPr>
        <w:jc w:val="center"/>
        <w:rPr>
          <w:rFonts w:ascii="Arial" w:hAnsi="Arial" w:cs="Arial"/>
          <w:b/>
          <w:color w:val="000000" w:themeColor="text1"/>
          <w:sz w:val="20"/>
          <w:szCs w:val="20"/>
        </w:rPr>
      </w:pPr>
    </w:p>
    <w:p w14:paraId="6C0A0DC3" w14:textId="77777777" w:rsidR="000C53B7" w:rsidRDefault="000C53B7" w:rsidP="007D46FA">
      <w:pPr>
        <w:jc w:val="center"/>
        <w:rPr>
          <w:rFonts w:ascii="Arial" w:hAnsi="Arial" w:cs="Arial"/>
          <w:b/>
          <w:color w:val="000000" w:themeColor="text1"/>
          <w:sz w:val="20"/>
          <w:szCs w:val="20"/>
        </w:rPr>
      </w:pPr>
    </w:p>
    <w:p w14:paraId="2C53500B" w14:textId="77777777" w:rsidR="000C53B7" w:rsidRDefault="000C53B7" w:rsidP="007D46FA">
      <w:pPr>
        <w:jc w:val="center"/>
        <w:rPr>
          <w:rFonts w:ascii="Arial" w:hAnsi="Arial" w:cs="Arial"/>
          <w:b/>
          <w:color w:val="000000" w:themeColor="text1"/>
          <w:sz w:val="20"/>
          <w:szCs w:val="20"/>
        </w:rPr>
      </w:pPr>
    </w:p>
    <w:p w14:paraId="139FCF1E" w14:textId="77777777" w:rsidR="000C53B7" w:rsidRDefault="000C53B7" w:rsidP="007D46FA">
      <w:pPr>
        <w:jc w:val="center"/>
        <w:rPr>
          <w:rFonts w:ascii="Arial" w:hAnsi="Arial" w:cs="Arial"/>
          <w:b/>
          <w:color w:val="000000" w:themeColor="text1"/>
          <w:sz w:val="20"/>
          <w:szCs w:val="20"/>
        </w:rPr>
      </w:pPr>
    </w:p>
    <w:p w14:paraId="41755321" w14:textId="2341226A" w:rsidR="000C53B7" w:rsidRPr="000C53B7" w:rsidRDefault="000C53B7" w:rsidP="000C53B7">
      <w:pPr>
        <w:jc w:val="left"/>
        <w:rPr>
          <w:rFonts w:ascii="Arial" w:hAnsi="Arial" w:cs="Arial"/>
          <w:b/>
          <w:bCs/>
          <w:spacing w:val="-2"/>
          <w:sz w:val="20"/>
          <w:szCs w:val="20"/>
        </w:rPr>
      </w:pPr>
      <w:r w:rsidRPr="000C53B7">
        <w:rPr>
          <w:rFonts w:ascii="Arial" w:hAnsi="Arial" w:cs="Arial"/>
          <w:b/>
          <w:bCs/>
          <w:spacing w:val="-2"/>
          <w:sz w:val="20"/>
          <w:szCs w:val="20"/>
        </w:rPr>
        <w:t>ACLARACIÓN IMPORTANTE SOBRE EL COSTO OFERTADO</w:t>
      </w:r>
    </w:p>
    <w:p w14:paraId="55FB640D" w14:textId="4D02EDBB" w:rsidR="000C53B7" w:rsidRPr="000C53B7" w:rsidRDefault="000C53B7" w:rsidP="000C53B7">
      <w:pPr>
        <w:jc w:val="left"/>
        <w:rPr>
          <w:rFonts w:ascii="Arial" w:hAnsi="Arial" w:cs="Arial"/>
          <w:spacing w:val="-2"/>
          <w:sz w:val="20"/>
          <w:szCs w:val="20"/>
        </w:rPr>
      </w:pPr>
      <w:r w:rsidRPr="000C53B7">
        <w:rPr>
          <w:rFonts w:ascii="Arial" w:hAnsi="Arial" w:cs="Arial"/>
          <w:spacing w:val="-2"/>
          <w:sz w:val="20"/>
          <w:szCs w:val="20"/>
        </w:rPr>
        <w:t>El costo total propuesto por el oferente debe contemplar el costo total y definitivo por todos y cada uno de los Ítems y requerimientos señalados en este documento.</w:t>
      </w:r>
    </w:p>
    <w:sectPr w:rsidR="000C53B7" w:rsidRPr="000C53B7" w:rsidSect="00FF49C9">
      <w:headerReference w:type="default" r:id="rId17"/>
      <w:footerReference w:type="default" r:id="rId18"/>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B36CD" w14:textId="77777777" w:rsidR="00FA38C8" w:rsidRDefault="00FA38C8">
      <w:r>
        <w:separator/>
      </w:r>
    </w:p>
  </w:endnote>
  <w:endnote w:type="continuationSeparator" w:id="0">
    <w:p w14:paraId="5F8D5679" w14:textId="77777777" w:rsidR="00FA38C8" w:rsidRDefault="00FA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77777777" w:rsidR="00680CE8" w:rsidRDefault="00000000">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0EF8" w14:textId="77777777" w:rsidR="00FA38C8" w:rsidRDefault="00FA38C8">
      <w:r>
        <w:separator/>
      </w:r>
    </w:p>
  </w:footnote>
  <w:footnote w:type="continuationSeparator" w:id="0">
    <w:p w14:paraId="395A498C" w14:textId="77777777" w:rsidR="00FA38C8" w:rsidRDefault="00FA3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680CE8" w:rsidRDefault="00000000">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680CE8" w:rsidRDefault="00680CE8">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7B9"/>
    <w:multiLevelType w:val="multilevel"/>
    <w:tmpl w:val="F3D007D2"/>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05257F"/>
    <w:multiLevelType w:val="hybridMultilevel"/>
    <w:tmpl w:val="538696D4"/>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D0D6619"/>
    <w:multiLevelType w:val="hybridMultilevel"/>
    <w:tmpl w:val="5C76B0E4"/>
    <w:lvl w:ilvl="0" w:tplc="B7885788">
      <w:start w:val="1"/>
      <w:numFmt w:val="upperRoman"/>
      <w:lvlText w:val="%1."/>
      <w:lvlJc w:val="left"/>
      <w:pPr>
        <w:ind w:left="1800" w:hanging="720"/>
      </w:pPr>
      <w:rPr>
        <w:rFonts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 w15:restartNumberingAfterBreak="0">
    <w:nsid w:val="0ECE16E8"/>
    <w:multiLevelType w:val="hybridMultilevel"/>
    <w:tmpl w:val="FA5C4018"/>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0960C4A"/>
    <w:multiLevelType w:val="hybridMultilevel"/>
    <w:tmpl w:val="1AEAF8B4"/>
    <w:lvl w:ilvl="0" w:tplc="6DA6F90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1005A2"/>
    <w:multiLevelType w:val="multilevel"/>
    <w:tmpl w:val="660C38E0"/>
    <w:lvl w:ilvl="0">
      <w:start w:val="1"/>
      <w:numFmt w:val="decimal"/>
      <w:lvlText w:val="%1."/>
      <w:lvlJc w:val="left"/>
      <w:pPr>
        <w:ind w:left="-1273" w:hanging="360"/>
      </w:pPr>
      <w:rPr>
        <w:rFonts w:hint="default"/>
        <w:b/>
        <w:bCs/>
      </w:rPr>
    </w:lvl>
    <w:lvl w:ilvl="1">
      <w:start w:val="1"/>
      <w:numFmt w:val="decimal"/>
      <w:isLgl/>
      <w:lvlText w:val="%1.%2"/>
      <w:lvlJc w:val="left"/>
      <w:pPr>
        <w:ind w:left="-1273" w:hanging="360"/>
      </w:pPr>
      <w:rPr>
        <w:rFonts w:hint="default"/>
        <w:b/>
        <w:bCs/>
      </w:rPr>
    </w:lvl>
    <w:lvl w:ilvl="2">
      <w:start w:val="1"/>
      <w:numFmt w:val="decimal"/>
      <w:isLgl/>
      <w:lvlText w:val="%1.%2.%3"/>
      <w:lvlJc w:val="left"/>
      <w:pPr>
        <w:ind w:left="-913" w:hanging="720"/>
      </w:pPr>
      <w:rPr>
        <w:rFonts w:hint="default"/>
      </w:rPr>
    </w:lvl>
    <w:lvl w:ilvl="3">
      <w:start w:val="1"/>
      <w:numFmt w:val="decimal"/>
      <w:isLgl/>
      <w:lvlText w:val="%1.%2.%3.%4"/>
      <w:lvlJc w:val="left"/>
      <w:pPr>
        <w:ind w:left="-553" w:hanging="1080"/>
      </w:pPr>
      <w:rPr>
        <w:rFonts w:hint="default"/>
      </w:rPr>
    </w:lvl>
    <w:lvl w:ilvl="4">
      <w:start w:val="1"/>
      <w:numFmt w:val="decimal"/>
      <w:isLgl/>
      <w:lvlText w:val="%1.%2.%3.%4.%5"/>
      <w:lvlJc w:val="left"/>
      <w:pPr>
        <w:ind w:left="-553" w:hanging="1080"/>
      </w:pPr>
      <w:rPr>
        <w:rFonts w:hint="default"/>
      </w:rPr>
    </w:lvl>
    <w:lvl w:ilvl="5">
      <w:start w:val="1"/>
      <w:numFmt w:val="decimal"/>
      <w:isLgl/>
      <w:lvlText w:val="%1.%2.%3.%4.%5.%6"/>
      <w:lvlJc w:val="left"/>
      <w:pPr>
        <w:ind w:left="-193" w:hanging="1440"/>
      </w:pPr>
      <w:rPr>
        <w:rFonts w:hint="default"/>
      </w:rPr>
    </w:lvl>
    <w:lvl w:ilvl="6">
      <w:start w:val="1"/>
      <w:numFmt w:val="decimal"/>
      <w:isLgl/>
      <w:lvlText w:val="%1.%2.%3.%4.%5.%6.%7"/>
      <w:lvlJc w:val="left"/>
      <w:pPr>
        <w:ind w:left="-193" w:hanging="1440"/>
      </w:pPr>
      <w:rPr>
        <w:rFonts w:hint="default"/>
      </w:rPr>
    </w:lvl>
    <w:lvl w:ilvl="7">
      <w:start w:val="1"/>
      <w:numFmt w:val="decimal"/>
      <w:isLgl/>
      <w:lvlText w:val="%1.%2.%3.%4.%5.%6.%7.%8"/>
      <w:lvlJc w:val="left"/>
      <w:pPr>
        <w:ind w:left="167" w:hanging="1800"/>
      </w:pPr>
      <w:rPr>
        <w:rFonts w:hint="default"/>
      </w:rPr>
    </w:lvl>
    <w:lvl w:ilvl="8">
      <w:start w:val="1"/>
      <w:numFmt w:val="decimal"/>
      <w:isLgl/>
      <w:lvlText w:val="%1.%2.%3.%4.%5.%6.%7.%8.%9"/>
      <w:lvlJc w:val="left"/>
      <w:pPr>
        <w:ind w:left="167" w:hanging="1800"/>
      </w:pPr>
      <w:rPr>
        <w:rFonts w:hint="default"/>
      </w:rPr>
    </w:lvl>
  </w:abstractNum>
  <w:abstractNum w:abstractNumId="9" w15:restartNumberingAfterBreak="0">
    <w:nsid w:val="1B2B77F5"/>
    <w:multiLevelType w:val="hybridMultilevel"/>
    <w:tmpl w:val="4B2ADF62"/>
    <w:lvl w:ilvl="0" w:tplc="E4402D32">
      <w:start w:val="1"/>
      <w:numFmt w:val="decimal"/>
      <w:lvlText w:val="%1."/>
      <w:lvlJc w:val="left"/>
      <w:pPr>
        <w:ind w:left="391" w:hanging="360"/>
      </w:pPr>
      <w:rPr>
        <w:rFonts w:hint="default"/>
      </w:rPr>
    </w:lvl>
    <w:lvl w:ilvl="1" w:tplc="400A0019" w:tentative="1">
      <w:start w:val="1"/>
      <w:numFmt w:val="lowerLetter"/>
      <w:lvlText w:val="%2."/>
      <w:lvlJc w:val="left"/>
      <w:pPr>
        <w:ind w:left="1111" w:hanging="360"/>
      </w:pPr>
    </w:lvl>
    <w:lvl w:ilvl="2" w:tplc="400A001B" w:tentative="1">
      <w:start w:val="1"/>
      <w:numFmt w:val="lowerRoman"/>
      <w:lvlText w:val="%3."/>
      <w:lvlJc w:val="right"/>
      <w:pPr>
        <w:ind w:left="1831" w:hanging="180"/>
      </w:pPr>
    </w:lvl>
    <w:lvl w:ilvl="3" w:tplc="400A000F" w:tentative="1">
      <w:start w:val="1"/>
      <w:numFmt w:val="decimal"/>
      <w:lvlText w:val="%4."/>
      <w:lvlJc w:val="left"/>
      <w:pPr>
        <w:ind w:left="2551" w:hanging="360"/>
      </w:pPr>
    </w:lvl>
    <w:lvl w:ilvl="4" w:tplc="400A0019" w:tentative="1">
      <w:start w:val="1"/>
      <w:numFmt w:val="lowerLetter"/>
      <w:lvlText w:val="%5."/>
      <w:lvlJc w:val="left"/>
      <w:pPr>
        <w:ind w:left="3271" w:hanging="360"/>
      </w:pPr>
    </w:lvl>
    <w:lvl w:ilvl="5" w:tplc="400A001B" w:tentative="1">
      <w:start w:val="1"/>
      <w:numFmt w:val="lowerRoman"/>
      <w:lvlText w:val="%6."/>
      <w:lvlJc w:val="right"/>
      <w:pPr>
        <w:ind w:left="3991" w:hanging="180"/>
      </w:pPr>
    </w:lvl>
    <w:lvl w:ilvl="6" w:tplc="400A000F" w:tentative="1">
      <w:start w:val="1"/>
      <w:numFmt w:val="decimal"/>
      <w:lvlText w:val="%7."/>
      <w:lvlJc w:val="left"/>
      <w:pPr>
        <w:ind w:left="4711" w:hanging="360"/>
      </w:pPr>
    </w:lvl>
    <w:lvl w:ilvl="7" w:tplc="400A0019" w:tentative="1">
      <w:start w:val="1"/>
      <w:numFmt w:val="lowerLetter"/>
      <w:lvlText w:val="%8."/>
      <w:lvlJc w:val="left"/>
      <w:pPr>
        <w:ind w:left="5431" w:hanging="360"/>
      </w:pPr>
    </w:lvl>
    <w:lvl w:ilvl="8" w:tplc="400A001B" w:tentative="1">
      <w:start w:val="1"/>
      <w:numFmt w:val="lowerRoman"/>
      <w:lvlText w:val="%9."/>
      <w:lvlJc w:val="right"/>
      <w:pPr>
        <w:ind w:left="6151" w:hanging="180"/>
      </w:pPr>
    </w:lvl>
  </w:abstractNum>
  <w:abstractNum w:abstractNumId="10"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0B0195"/>
    <w:multiLevelType w:val="hybridMultilevel"/>
    <w:tmpl w:val="E480BB32"/>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45C0727"/>
    <w:multiLevelType w:val="hybridMultilevel"/>
    <w:tmpl w:val="1376FC5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BFB055F"/>
    <w:multiLevelType w:val="hybridMultilevel"/>
    <w:tmpl w:val="74C87F40"/>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52934CB"/>
    <w:multiLevelType w:val="hybridMultilevel"/>
    <w:tmpl w:val="A980386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91404B9"/>
    <w:multiLevelType w:val="hybridMultilevel"/>
    <w:tmpl w:val="A940755A"/>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1FA575A"/>
    <w:multiLevelType w:val="hybridMultilevel"/>
    <w:tmpl w:val="0AF008F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8214BF9E">
      <w:start w:val="2"/>
      <w:numFmt w:val="bullet"/>
      <w:lvlText w:val="-"/>
      <w:lvlJc w:val="left"/>
      <w:pPr>
        <w:ind w:left="785"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1506C7"/>
    <w:multiLevelType w:val="hybridMultilevel"/>
    <w:tmpl w:val="2020CB0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7430BC4"/>
    <w:multiLevelType w:val="hybridMultilevel"/>
    <w:tmpl w:val="D97E623C"/>
    <w:lvl w:ilvl="0" w:tplc="20CA3FB4">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9DD583B"/>
    <w:multiLevelType w:val="multilevel"/>
    <w:tmpl w:val="2E68CCE6"/>
    <w:lvl w:ilvl="0">
      <w:start w:val="2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3D83CFE"/>
    <w:multiLevelType w:val="hybridMultilevel"/>
    <w:tmpl w:val="08A4FF40"/>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CBD7834"/>
    <w:multiLevelType w:val="hybridMultilevel"/>
    <w:tmpl w:val="7CCAB504"/>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61F678C2"/>
    <w:multiLevelType w:val="hybridMultilevel"/>
    <w:tmpl w:val="4B2ADF62"/>
    <w:lvl w:ilvl="0" w:tplc="FFFFFFFF">
      <w:start w:val="1"/>
      <w:numFmt w:val="decimal"/>
      <w:lvlText w:val="%1."/>
      <w:lvlJc w:val="left"/>
      <w:pPr>
        <w:ind w:left="391" w:hanging="360"/>
      </w:pPr>
      <w:rPr>
        <w:rFonts w:hint="default"/>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7A03A4D"/>
    <w:multiLevelType w:val="hybridMultilevel"/>
    <w:tmpl w:val="D358798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C287A1D"/>
    <w:multiLevelType w:val="hybridMultilevel"/>
    <w:tmpl w:val="B808C4B4"/>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3A6746A"/>
    <w:multiLevelType w:val="hybridMultilevel"/>
    <w:tmpl w:val="B582D4DE"/>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B39183F"/>
    <w:multiLevelType w:val="hybridMultilevel"/>
    <w:tmpl w:val="6FC8C432"/>
    <w:lvl w:ilvl="0" w:tplc="463A8F78">
      <w:start w:val="1"/>
      <w:numFmt w:val="lowerLetter"/>
      <w:lvlText w:val="%1)"/>
      <w:lvlJc w:val="left"/>
      <w:pPr>
        <w:ind w:left="420" w:hanging="360"/>
      </w:pPr>
      <w:rPr>
        <w:rFonts w:ascii="Arial" w:eastAsia="Tahoma" w:hAnsi="Arial" w:cs="Arial"/>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6" w15:restartNumberingAfterBreak="0">
    <w:nsid w:val="7E1B2DC9"/>
    <w:multiLevelType w:val="hybridMultilevel"/>
    <w:tmpl w:val="C99E686C"/>
    <w:lvl w:ilvl="0" w:tplc="C6A07C74">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485849781">
    <w:abstractNumId w:val="32"/>
  </w:num>
  <w:num w:numId="2" w16cid:durableId="262494612">
    <w:abstractNumId w:val="22"/>
  </w:num>
  <w:num w:numId="3" w16cid:durableId="1044522214">
    <w:abstractNumId w:val="29"/>
  </w:num>
  <w:num w:numId="4" w16cid:durableId="336003089">
    <w:abstractNumId w:val="5"/>
  </w:num>
  <w:num w:numId="5" w16cid:durableId="897133135">
    <w:abstractNumId w:val="27"/>
  </w:num>
  <w:num w:numId="6" w16cid:durableId="466053435">
    <w:abstractNumId w:val="6"/>
  </w:num>
  <w:num w:numId="7" w16cid:durableId="2060783184">
    <w:abstractNumId w:val="13"/>
  </w:num>
  <w:num w:numId="8" w16cid:durableId="1075973118">
    <w:abstractNumId w:val="45"/>
  </w:num>
  <w:num w:numId="9" w16cid:durableId="919633050">
    <w:abstractNumId w:val="36"/>
  </w:num>
  <w:num w:numId="10" w16cid:durableId="411006279">
    <w:abstractNumId w:val="42"/>
  </w:num>
  <w:num w:numId="11" w16cid:durableId="1027096583">
    <w:abstractNumId w:val="8"/>
  </w:num>
  <w:num w:numId="12" w16cid:durableId="1540625611">
    <w:abstractNumId w:val="43"/>
  </w:num>
  <w:num w:numId="13" w16cid:durableId="1419786609">
    <w:abstractNumId w:val="44"/>
  </w:num>
  <w:num w:numId="14" w16cid:durableId="839391002">
    <w:abstractNumId w:val="31"/>
  </w:num>
  <w:num w:numId="15" w16cid:durableId="23799054">
    <w:abstractNumId w:val="26"/>
  </w:num>
  <w:num w:numId="16" w16cid:durableId="1617521096">
    <w:abstractNumId w:val="23"/>
  </w:num>
  <w:num w:numId="17" w16cid:durableId="87390539">
    <w:abstractNumId w:val="7"/>
  </w:num>
  <w:num w:numId="18" w16cid:durableId="1855067136">
    <w:abstractNumId w:val="11"/>
  </w:num>
  <w:num w:numId="19" w16cid:durableId="576403439">
    <w:abstractNumId w:val="10"/>
  </w:num>
  <w:num w:numId="20" w16cid:durableId="317224456">
    <w:abstractNumId w:val="17"/>
  </w:num>
  <w:num w:numId="21" w16cid:durableId="787234799">
    <w:abstractNumId w:val="39"/>
  </w:num>
  <w:num w:numId="22" w16cid:durableId="1054504561">
    <w:abstractNumId w:val="21"/>
  </w:num>
  <w:num w:numId="23" w16cid:durableId="6566485">
    <w:abstractNumId w:val="18"/>
  </w:num>
  <w:num w:numId="24" w16cid:durableId="2030061819">
    <w:abstractNumId w:val="30"/>
  </w:num>
  <w:num w:numId="25" w16cid:durableId="1139147742">
    <w:abstractNumId w:val="16"/>
  </w:num>
  <w:num w:numId="26" w16cid:durableId="531654371">
    <w:abstractNumId w:val="38"/>
  </w:num>
  <w:num w:numId="27" w16cid:durableId="1315186243">
    <w:abstractNumId w:val="25"/>
  </w:num>
  <w:num w:numId="28" w16cid:durableId="1071736021">
    <w:abstractNumId w:val="24"/>
  </w:num>
  <w:num w:numId="29" w16cid:durableId="793864439">
    <w:abstractNumId w:val="14"/>
  </w:num>
  <w:num w:numId="30" w16cid:durableId="1695618158">
    <w:abstractNumId w:val="37"/>
  </w:num>
  <w:num w:numId="31" w16cid:durableId="1928490009">
    <w:abstractNumId w:val="19"/>
  </w:num>
  <w:num w:numId="32" w16cid:durableId="979575986">
    <w:abstractNumId w:val="9"/>
  </w:num>
  <w:num w:numId="33" w16cid:durableId="2122458073">
    <w:abstractNumId w:val="35"/>
  </w:num>
  <w:num w:numId="34" w16cid:durableId="555824609">
    <w:abstractNumId w:val="12"/>
  </w:num>
  <w:num w:numId="35" w16cid:durableId="362830415">
    <w:abstractNumId w:val="33"/>
  </w:num>
  <w:num w:numId="36" w16cid:durableId="1381781935">
    <w:abstractNumId w:val="40"/>
  </w:num>
  <w:num w:numId="37" w16cid:durableId="558398346">
    <w:abstractNumId w:val="15"/>
  </w:num>
  <w:num w:numId="38" w16cid:durableId="2042438378">
    <w:abstractNumId w:val="4"/>
  </w:num>
  <w:num w:numId="39" w16cid:durableId="985013875">
    <w:abstractNumId w:val="46"/>
  </w:num>
  <w:num w:numId="40" w16cid:durableId="95563937">
    <w:abstractNumId w:val="2"/>
  </w:num>
  <w:num w:numId="41" w16cid:durableId="943610100">
    <w:abstractNumId w:val="34"/>
  </w:num>
  <w:num w:numId="42" w16cid:durableId="573973118">
    <w:abstractNumId w:val="41"/>
  </w:num>
  <w:num w:numId="43" w16cid:durableId="1302076638">
    <w:abstractNumId w:val="20"/>
  </w:num>
  <w:num w:numId="44" w16cid:durableId="1788888088">
    <w:abstractNumId w:val="1"/>
  </w:num>
  <w:num w:numId="45" w16cid:durableId="1372146329">
    <w:abstractNumId w:val="3"/>
  </w:num>
  <w:num w:numId="46" w16cid:durableId="201207387">
    <w:abstractNumId w:val="0"/>
  </w:num>
  <w:num w:numId="47" w16cid:durableId="416680899">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53132"/>
    <w:rsid w:val="0009438F"/>
    <w:rsid w:val="000B00F4"/>
    <w:rsid w:val="000C53B7"/>
    <w:rsid w:val="000E08D4"/>
    <w:rsid w:val="000E32C1"/>
    <w:rsid w:val="001A328D"/>
    <w:rsid w:val="001D7A26"/>
    <w:rsid w:val="002325B4"/>
    <w:rsid w:val="002B76B2"/>
    <w:rsid w:val="002E2DF3"/>
    <w:rsid w:val="003C598C"/>
    <w:rsid w:val="003D6367"/>
    <w:rsid w:val="00407135"/>
    <w:rsid w:val="00513076"/>
    <w:rsid w:val="0055352C"/>
    <w:rsid w:val="005701DF"/>
    <w:rsid w:val="005A5819"/>
    <w:rsid w:val="00680CE8"/>
    <w:rsid w:val="006819EC"/>
    <w:rsid w:val="00696E5B"/>
    <w:rsid w:val="006A5E1A"/>
    <w:rsid w:val="00707EED"/>
    <w:rsid w:val="007116E0"/>
    <w:rsid w:val="00772D6D"/>
    <w:rsid w:val="00781E05"/>
    <w:rsid w:val="00793030"/>
    <w:rsid w:val="007D46FA"/>
    <w:rsid w:val="008646C9"/>
    <w:rsid w:val="008B6A0E"/>
    <w:rsid w:val="00917D5A"/>
    <w:rsid w:val="009274BA"/>
    <w:rsid w:val="009A39A0"/>
    <w:rsid w:val="00A1515A"/>
    <w:rsid w:val="00A3615D"/>
    <w:rsid w:val="00A44BBD"/>
    <w:rsid w:val="00B67BC3"/>
    <w:rsid w:val="00B826BB"/>
    <w:rsid w:val="00C01378"/>
    <w:rsid w:val="00D57680"/>
    <w:rsid w:val="00DB431F"/>
    <w:rsid w:val="00E06B2A"/>
    <w:rsid w:val="00E510E6"/>
    <w:rsid w:val="00E55BD4"/>
    <w:rsid w:val="00EF400B"/>
    <w:rsid w:val="00F34F27"/>
    <w:rsid w:val="00FA38C8"/>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2C1"/>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1"/>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1"/>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styleId="Mencinsinresolver">
    <w:name w:val="Unresolved Mention"/>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table" w:customStyle="1" w:styleId="Tablaconcuadrcula2">
    <w:name w:val="Tabla con cuadrícula2"/>
    <w:basedOn w:val="Tablanormal"/>
    <w:next w:val="Tablaconcuadrcula"/>
    <w:uiPriority w:val="39"/>
    <w:rsid w:val="00407135"/>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arling.herbas@csbp.com.bo"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son.fernandez@csbp.com.b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enuncias.csbp@csbp.com.b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sbp.com.bo/" TargetMode="External"/><Relationship Id="rId5" Type="http://schemas.openxmlformats.org/officeDocument/2006/relationships/footnotes" Target="footnotes.xml"/><Relationship Id="rId15" Type="http://schemas.openxmlformats.org/officeDocument/2006/relationships/image" Target="media/image30.png"/><Relationship Id="rId10" Type="http://schemas.openxmlformats.org/officeDocument/2006/relationships/hyperlink" Target="mailto:darling.herbas@csbp.com.b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son.fernandez@csbp.com.bo"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44</Pages>
  <Words>13152</Words>
  <Characters>72338</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DARLING CARMIN HERBAS AGUILA</cp:lastModifiedBy>
  <cp:revision>15</cp:revision>
  <dcterms:created xsi:type="dcterms:W3CDTF">2026-05-22T22:05:00Z</dcterms:created>
  <dcterms:modified xsi:type="dcterms:W3CDTF">2026-06-01T22:33:00Z</dcterms:modified>
</cp:coreProperties>
</file>