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454B" w14:textId="77777777" w:rsidR="00B04CBF" w:rsidRDefault="00B04CBF" w:rsidP="005B2E9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b/>
          <w:bCs/>
          <w:sz w:val="24"/>
          <w:szCs w:val="24"/>
        </w:rPr>
      </w:pPr>
    </w:p>
    <w:p w14:paraId="749DC80C" w14:textId="360A5575" w:rsidR="005B2E91" w:rsidRPr="005B2E91" w:rsidRDefault="005B2E91" w:rsidP="005B2E9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b/>
          <w:bCs/>
          <w:sz w:val="24"/>
          <w:szCs w:val="24"/>
        </w:rPr>
      </w:pPr>
      <w:r w:rsidRPr="005B2E91">
        <w:rPr>
          <w:rFonts w:eastAsia="Times New Roman"/>
          <w:b/>
          <w:bCs/>
          <w:sz w:val="24"/>
          <w:szCs w:val="24"/>
        </w:rPr>
        <w:t>FORMULARIO DE PROPUESTA TÉCNICA</w:t>
      </w:r>
    </w:p>
    <w:p w14:paraId="37F2D0EF" w14:textId="6D997808" w:rsidR="005B2E91" w:rsidRPr="005B2E91" w:rsidRDefault="005B2E91" w:rsidP="005B2E9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b/>
          <w:bCs/>
          <w:sz w:val="24"/>
          <w:szCs w:val="24"/>
        </w:rPr>
      </w:pPr>
      <w:r w:rsidRPr="005B2E91">
        <w:rPr>
          <w:rFonts w:eastAsia="Times New Roman"/>
          <w:b/>
          <w:bCs/>
          <w:sz w:val="24"/>
          <w:szCs w:val="24"/>
        </w:rPr>
        <w:t xml:space="preserve">CONTRATACIÓN SERVICIO DE </w:t>
      </w:r>
      <w:r w:rsidR="007E49FA">
        <w:rPr>
          <w:rFonts w:eastAsia="Times New Roman"/>
          <w:b/>
          <w:bCs/>
          <w:sz w:val="24"/>
          <w:szCs w:val="24"/>
        </w:rPr>
        <w:t>FISIOTERAPIA Y</w:t>
      </w:r>
      <w:r w:rsidR="00904DC2">
        <w:rPr>
          <w:rFonts w:eastAsia="Times New Roman"/>
          <w:b/>
          <w:bCs/>
          <w:sz w:val="24"/>
          <w:szCs w:val="24"/>
        </w:rPr>
        <w:t xml:space="preserve"> KINESIOLOGIA </w:t>
      </w:r>
      <w:r w:rsidR="00345FF1">
        <w:rPr>
          <w:rFonts w:eastAsia="Times New Roman"/>
          <w:b/>
          <w:bCs/>
          <w:sz w:val="24"/>
          <w:szCs w:val="24"/>
        </w:rPr>
        <w:t>A</w:t>
      </w:r>
      <w:r w:rsidRPr="005B2E91">
        <w:rPr>
          <w:rFonts w:eastAsia="Times New Roman"/>
          <w:b/>
          <w:bCs/>
          <w:sz w:val="24"/>
          <w:szCs w:val="24"/>
        </w:rPr>
        <w:t xml:space="preserve"> MONTO FIJO</w:t>
      </w:r>
    </w:p>
    <w:p w14:paraId="395BE166" w14:textId="77777777" w:rsidR="005B2E91" w:rsidRDefault="005B2E91" w:rsidP="005B2E91">
      <w:pPr>
        <w:rPr>
          <w:rFonts w:ascii="Arial" w:hAnsi="Arial" w:cs="Arial"/>
          <w:sz w:val="20"/>
          <w:szCs w:val="20"/>
        </w:rPr>
      </w:pPr>
    </w:p>
    <w:p w14:paraId="09B52621" w14:textId="77777777" w:rsidR="00B04CBF" w:rsidRDefault="00B04CBF" w:rsidP="005B2E91">
      <w:pPr>
        <w:rPr>
          <w:rFonts w:ascii="Arial" w:hAnsi="Arial" w:cs="Arial"/>
          <w:sz w:val="20"/>
          <w:szCs w:val="20"/>
        </w:rPr>
      </w:pPr>
    </w:p>
    <w:p w14:paraId="24F0B428" w14:textId="0BE9DC40" w:rsidR="005B2E91" w:rsidRDefault="005B2E91" w:rsidP="005B2E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5B2E91">
        <w:rPr>
          <w:rFonts w:ascii="Arial" w:hAnsi="Arial" w:cs="Arial"/>
          <w:sz w:val="20"/>
          <w:szCs w:val="20"/>
        </w:rPr>
        <w:t xml:space="preserve">e evalúan los requisitos establecidos aplicando el método CUMPLE o NO CUMPLE e inhabilitando a las </w:t>
      </w:r>
      <w:r>
        <w:rPr>
          <w:rFonts w:ascii="Arial" w:hAnsi="Arial" w:cs="Arial"/>
          <w:sz w:val="20"/>
          <w:szCs w:val="20"/>
        </w:rPr>
        <w:t xml:space="preserve">propuestas </w:t>
      </w:r>
      <w:r w:rsidRPr="005B2E91">
        <w:rPr>
          <w:rFonts w:ascii="Arial" w:hAnsi="Arial" w:cs="Arial"/>
          <w:sz w:val="20"/>
          <w:szCs w:val="20"/>
        </w:rPr>
        <w:t>que no cumplan con su presentación.</w:t>
      </w:r>
      <w:r>
        <w:rPr>
          <w:rFonts w:ascii="Arial" w:hAnsi="Arial" w:cs="Arial"/>
          <w:sz w:val="20"/>
          <w:szCs w:val="20"/>
        </w:rPr>
        <w:t xml:space="preserve"> Según </w:t>
      </w:r>
      <w:r w:rsidR="00345FF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l siguiente </w:t>
      </w:r>
      <w:r w:rsidR="00345FF1">
        <w:rPr>
          <w:rFonts w:ascii="Arial" w:hAnsi="Arial" w:cs="Arial"/>
          <w:sz w:val="20"/>
          <w:szCs w:val="20"/>
        </w:rPr>
        <w:t>detalle</w:t>
      </w:r>
      <w:r>
        <w:rPr>
          <w:rFonts w:ascii="Arial" w:hAnsi="Arial" w:cs="Arial"/>
          <w:sz w:val="20"/>
          <w:szCs w:val="20"/>
        </w:rPr>
        <w:t>:</w:t>
      </w:r>
    </w:p>
    <w:p w14:paraId="67168531" w14:textId="77777777" w:rsidR="001E0A28" w:rsidRPr="00345FF1" w:rsidRDefault="001E0A28" w:rsidP="005B2E91">
      <w:pPr>
        <w:rPr>
          <w:rFonts w:ascii="Arial" w:hAnsi="Arial" w:cs="Arial"/>
          <w:sz w:val="20"/>
          <w:szCs w:val="20"/>
        </w:rPr>
      </w:pPr>
    </w:p>
    <w:p w14:paraId="668B27AD" w14:textId="77777777" w:rsidR="005B2E91" w:rsidRPr="006C19E1" w:rsidRDefault="005B2E91" w:rsidP="005B2E9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268"/>
      </w:tblGrid>
      <w:tr w:rsidR="005B2E91" w:rsidRPr="00B01A52" w14:paraId="550BC912" w14:textId="77777777" w:rsidTr="005B2E91">
        <w:trPr>
          <w:cantSplit/>
          <w:trHeight w:val="477"/>
          <w:tblHeader/>
        </w:trPr>
        <w:tc>
          <w:tcPr>
            <w:tcW w:w="6946" w:type="dxa"/>
            <w:vMerge w:val="restart"/>
            <w:shd w:val="clear" w:color="auto" w:fill="D9D9D9"/>
            <w:vAlign w:val="center"/>
          </w:tcPr>
          <w:p w14:paraId="5BF9716E" w14:textId="1F4EDFFA" w:rsidR="005B2E91" w:rsidRPr="00B01A52" w:rsidRDefault="005B2E91" w:rsidP="00577C3D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B01A52">
              <w:rPr>
                <w:b/>
                <w:bCs/>
                <w:szCs w:val="18"/>
              </w:rPr>
              <w:t xml:space="preserve">REQUISITOS ESTABLECIDOS DEL SERVICIO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8171B7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</w:tr>
      <w:tr w:rsidR="005B2E91" w:rsidRPr="00B01A52" w14:paraId="7242811D" w14:textId="77777777" w:rsidTr="005B2E91">
        <w:trPr>
          <w:cantSplit/>
          <w:trHeight w:val="250"/>
          <w:tblHeader/>
        </w:trPr>
        <w:tc>
          <w:tcPr>
            <w:tcW w:w="6946" w:type="dxa"/>
            <w:vMerge/>
            <w:shd w:val="clear" w:color="auto" w:fill="D9D9D9"/>
            <w:vAlign w:val="center"/>
          </w:tcPr>
          <w:p w14:paraId="402DA9F4" w14:textId="77777777" w:rsidR="005B2E91" w:rsidRPr="00B01A52" w:rsidRDefault="005B2E91" w:rsidP="00577C3D">
            <w:pPr>
              <w:pStyle w:val="xl29"/>
              <w:rPr>
                <w:b/>
                <w:bCs/>
              </w:rPr>
            </w:pP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32DDDD7E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B01A52">
                <w:rPr>
                  <w:rFonts w:ascii="Arial" w:hAnsi="Arial" w:cs="Arial"/>
                  <w:b/>
                  <w:b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486FB2D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</w:tr>
      <w:tr w:rsidR="005B2E91" w:rsidRPr="00B01A52" w14:paraId="10065102" w14:textId="77777777" w:rsidTr="005B2E91">
        <w:trPr>
          <w:cantSplit/>
          <w:trHeight w:val="953"/>
          <w:tblHeader/>
        </w:trPr>
        <w:tc>
          <w:tcPr>
            <w:tcW w:w="694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603D60" w14:textId="77777777" w:rsidR="005B2E91" w:rsidRPr="00B01A52" w:rsidRDefault="005B2E91" w:rsidP="00577C3D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1F9838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5B2E91" w:rsidRPr="00B01A52" w14:paraId="10C4DA83" w14:textId="77777777" w:rsidTr="005B2E91">
        <w:trPr>
          <w:cantSplit/>
          <w:trHeight w:val="397"/>
        </w:trPr>
        <w:tc>
          <w:tcPr>
            <w:tcW w:w="6946" w:type="dxa"/>
            <w:shd w:val="clear" w:color="auto" w:fill="2E74B5"/>
            <w:vAlign w:val="center"/>
          </w:tcPr>
          <w:p w14:paraId="5D5E81BB" w14:textId="77777777" w:rsidR="005B2E91" w:rsidRPr="00B01A52" w:rsidRDefault="005B2E91" w:rsidP="00577C3D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B01A52">
              <w:rPr>
                <w:b/>
                <w:bCs/>
                <w:color w:val="FFFFFF"/>
                <w:szCs w:val="18"/>
              </w:rPr>
              <w:t>I. DETALLE DEL SERVICIO</w:t>
            </w:r>
          </w:p>
        </w:tc>
        <w:tc>
          <w:tcPr>
            <w:tcW w:w="2268" w:type="dxa"/>
            <w:shd w:val="clear" w:color="auto" w:fill="2E74B5"/>
            <w:vAlign w:val="center"/>
          </w:tcPr>
          <w:p w14:paraId="0DA3D221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color w:val="FFFFFF"/>
                <w:sz w:val="18"/>
                <w:szCs w:val="18"/>
                <w:lang w:val="es-ES_tradnl"/>
              </w:rPr>
            </w:pPr>
          </w:p>
        </w:tc>
      </w:tr>
      <w:tr w:rsidR="005B2E91" w:rsidRPr="00B01A52" w14:paraId="1994CB19" w14:textId="77777777" w:rsidTr="005B2E91">
        <w:trPr>
          <w:cantSplit/>
          <w:trHeight w:val="575"/>
        </w:trPr>
        <w:tc>
          <w:tcPr>
            <w:tcW w:w="6946" w:type="dxa"/>
            <w:vAlign w:val="center"/>
          </w:tcPr>
          <w:p w14:paraId="6AFF9CA5" w14:textId="5522B060" w:rsidR="001E0A28" w:rsidRPr="0067463B" w:rsidRDefault="009854B3" w:rsidP="00852924">
            <w:pPr>
              <w:pStyle w:val="TableParagraph"/>
              <w:ind w:left="69" w:right="50"/>
              <w:jc w:val="both"/>
              <w:rPr>
                <w:b/>
                <w:bCs/>
                <w:iCs/>
                <w:color w:val="FFFFFF"/>
                <w:szCs w:val="18"/>
              </w:rPr>
            </w:pPr>
            <w:r w:rsidRPr="0067463B">
              <w:rPr>
                <w:rFonts w:ascii="Arial" w:hAnsi="Arial"/>
                <w:iCs/>
                <w:sz w:val="18"/>
              </w:rPr>
              <w:t xml:space="preserve">Contratación de servicios de Fisioterapia y Kinesiología por monto fijo mensual, La adjudicación será realizada por el servicio en general a la propuesta económica más conveniente para la CSBP, </w:t>
            </w:r>
            <w:r w:rsidRPr="0067463B">
              <w:rPr>
                <w:rFonts w:ascii="Arial" w:hAnsi="Arial"/>
                <w:b/>
                <w:bCs/>
                <w:iCs/>
                <w:sz w:val="18"/>
              </w:rPr>
              <w:t>siempre y cuando cumpla con los requisitos técnicos solicitados en la presente segunda convocatoria para las gestiones 2026 a 2027.</w:t>
            </w:r>
          </w:p>
        </w:tc>
        <w:tc>
          <w:tcPr>
            <w:tcW w:w="2268" w:type="dxa"/>
            <w:vAlign w:val="center"/>
          </w:tcPr>
          <w:p w14:paraId="6B294399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5B2E91" w:rsidRPr="00B01A52" w14:paraId="017A95F4" w14:textId="77777777" w:rsidTr="005B2E91">
        <w:trPr>
          <w:cantSplit/>
          <w:trHeight w:val="397"/>
        </w:trPr>
        <w:tc>
          <w:tcPr>
            <w:tcW w:w="6946" w:type="dxa"/>
            <w:shd w:val="clear" w:color="auto" w:fill="2E74B5"/>
            <w:vAlign w:val="center"/>
          </w:tcPr>
          <w:p w14:paraId="7C403454" w14:textId="77777777" w:rsidR="005B2E91" w:rsidRPr="00B01A52" w:rsidRDefault="005B2E91" w:rsidP="00577C3D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B01A52"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Pr="00B01A52">
              <w:rPr>
                <w:b/>
                <w:bCs/>
                <w:color w:val="FFFFFF"/>
                <w:szCs w:val="18"/>
              </w:rPr>
              <w:t>I. CARACTERÍSTICAS GENERALES DEL SERVICIO</w:t>
            </w:r>
          </w:p>
        </w:tc>
        <w:tc>
          <w:tcPr>
            <w:tcW w:w="2268" w:type="dxa"/>
            <w:shd w:val="clear" w:color="auto" w:fill="2E74B5"/>
            <w:vAlign w:val="center"/>
          </w:tcPr>
          <w:p w14:paraId="462467D6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color w:val="FFFFFF"/>
                <w:sz w:val="18"/>
                <w:szCs w:val="18"/>
                <w:lang w:val="es-ES_tradnl"/>
              </w:rPr>
            </w:pPr>
          </w:p>
        </w:tc>
      </w:tr>
      <w:tr w:rsidR="005B2E91" w:rsidRPr="00B01A52" w14:paraId="632334F9" w14:textId="77777777" w:rsidTr="00345FF1">
        <w:trPr>
          <w:cantSplit/>
          <w:trHeight w:val="394"/>
        </w:trPr>
        <w:tc>
          <w:tcPr>
            <w:tcW w:w="6946" w:type="dxa"/>
            <w:shd w:val="clear" w:color="auto" w:fill="DEEAF6"/>
            <w:vAlign w:val="center"/>
          </w:tcPr>
          <w:p w14:paraId="1F88AA7F" w14:textId="3F1CFA6A" w:rsidR="005B2E91" w:rsidRPr="00B01A52" w:rsidRDefault="005B2E91" w:rsidP="00345FF1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B01A52">
              <w:rPr>
                <w:b/>
                <w:bCs/>
                <w:szCs w:val="18"/>
              </w:rPr>
              <w:t>A. REQUISITOS INDISPENSABLES DEL SERVICIO</w:t>
            </w:r>
          </w:p>
        </w:tc>
        <w:tc>
          <w:tcPr>
            <w:tcW w:w="2268" w:type="dxa"/>
            <w:shd w:val="clear" w:color="auto" w:fill="DEEAF6"/>
            <w:vAlign w:val="center"/>
          </w:tcPr>
          <w:p w14:paraId="59019870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53DDCCF7" w14:textId="77777777" w:rsidTr="005B2E91">
        <w:trPr>
          <w:cantSplit/>
          <w:trHeight w:val="284"/>
        </w:trPr>
        <w:tc>
          <w:tcPr>
            <w:tcW w:w="6946" w:type="dxa"/>
            <w:vAlign w:val="center"/>
          </w:tcPr>
          <w:p w14:paraId="785881BA" w14:textId="77777777" w:rsidR="009854B3" w:rsidRPr="009854B3" w:rsidRDefault="009854B3" w:rsidP="009854B3">
            <w:pPr>
              <w:pStyle w:val="Textoindependiente3"/>
              <w:rPr>
                <w:b/>
                <w:szCs w:val="18"/>
              </w:rPr>
            </w:pPr>
            <w:r w:rsidRPr="009854B3">
              <w:rPr>
                <w:b/>
                <w:szCs w:val="18"/>
              </w:rPr>
              <w:t>Requisito 1: Contar mínimamente con:</w:t>
            </w:r>
          </w:p>
          <w:p w14:paraId="7675A817" w14:textId="77777777" w:rsidR="009854B3" w:rsidRPr="009854B3" w:rsidRDefault="009854B3" w:rsidP="009854B3">
            <w:pPr>
              <w:pStyle w:val="Textoindependiente3"/>
              <w:rPr>
                <w:bCs/>
                <w:szCs w:val="18"/>
              </w:rPr>
            </w:pPr>
          </w:p>
          <w:p w14:paraId="1ABE6D5F" w14:textId="77777777" w:rsidR="009854B3" w:rsidRPr="009854B3" w:rsidRDefault="009854B3" w:rsidP="009854B3">
            <w:pPr>
              <w:pStyle w:val="Textoindependiente3"/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>DEL PROFESIONAL O LOS PROFESIONALES DEL STAFF - (Adjuntar Fotocopia Simple de:)</w:t>
            </w:r>
          </w:p>
          <w:p w14:paraId="1676A876" w14:textId="77777777" w:rsidR="009854B3" w:rsidRPr="009854B3" w:rsidRDefault="009854B3" w:rsidP="009854B3">
            <w:pPr>
              <w:pStyle w:val="Textoindependiente3"/>
              <w:rPr>
                <w:bCs/>
                <w:szCs w:val="18"/>
              </w:rPr>
            </w:pPr>
          </w:p>
          <w:p w14:paraId="7AD4A47B" w14:textId="77777777" w:rsidR="009854B3" w:rsidRDefault="009854B3" w:rsidP="009854B3">
            <w:pPr>
              <w:pStyle w:val="Textoindependiente3"/>
              <w:numPr>
                <w:ilvl w:val="0"/>
                <w:numId w:val="18"/>
              </w:numPr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>Inscripción al SEDES</w:t>
            </w:r>
          </w:p>
          <w:p w14:paraId="31A0503B" w14:textId="77777777" w:rsidR="009854B3" w:rsidRDefault="009854B3" w:rsidP="009854B3">
            <w:pPr>
              <w:pStyle w:val="Textoindependiente3"/>
              <w:numPr>
                <w:ilvl w:val="0"/>
                <w:numId w:val="18"/>
              </w:numPr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 xml:space="preserve">Título Académico de los profesionales  </w:t>
            </w:r>
          </w:p>
          <w:p w14:paraId="5A8E430C" w14:textId="77777777" w:rsidR="009854B3" w:rsidRDefault="009854B3" w:rsidP="009854B3">
            <w:pPr>
              <w:pStyle w:val="Textoindependiente3"/>
              <w:numPr>
                <w:ilvl w:val="0"/>
                <w:numId w:val="18"/>
              </w:numPr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>Título en Provisión Nacional de los profesionales</w:t>
            </w:r>
          </w:p>
          <w:p w14:paraId="7ECEDAF2" w14:textId="77777777" w:rsidR="009854B3" w:rsidRDefault="009854B3" w:rsidP="009854B3">
            <w:pPr>
              <w:pStyle w:val="Textoindependiente3"/>
              <w:numPr>
                <w:ilvl w:val="0"/>
                <w:numId w:val="18"/>
              </w:numPr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 xml:space="preserve">Matricula Profesional de los profesionales </w:t>
            </w:r>
          </w:p>
          <w:p w14:paraId="566E57EE" w14:textId="41C6B307" w:rsidR="009854B3" w:rsidRPr="009854B3" w:rsidRDefault="009854B3" w:rsidP="009854B3">
            <w:pPr>
              <w:pStyle w:val="Textoindependiente3"/>
              <w:numPr>
                <w:ilvl w:val="0"/>
                <w:numId w:val="18"/>
              </w:numPr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>NIT vigente</w:t>
            </w:r>
          </w:p>
          <w:p w14:paraId="153410BA" w14:textId="2F92ECFF" w:rsidR="00852924" w:rsidRPr="00345FF1" w:rsidRDefault="00852924" w:rsidP="00852924">
            <w:pPr>
              <w:pStyle w:val="Textoindependiente3"/>
              <w:ind w:left="720"/>
              <w:rPr>
                <w:bCs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725BA2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7B424C6F" w14:textId="77777777" w:rsidTr="005B2E91">
        <w:trPr>
          <w:cantSplit/>
          <w:trHeight w:val="284"/>
        </w:trPr>
        <w:tc>
          <w:tcPr>
            <w:tcW w:w="6946" w:type="dxa"/>
            <w:vAlign w:val="center"/>
          </w:tcPr>
          <w:p w14:paraId="1D034991" w14:textId="77777777" w:rsidR="009854B3" w:rsidRPr="009854B3" w:rsidRDefault="009854B3" w:rsidP="009854B3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9854B3">
              <w:rPr>
                <w:b/>
                <w:szCs w:val="18"/>
              </w:rPr>
              <w:lastRenderedPageBreak/>
              <w:t>Requisito 2:</w:t>
            </w:r>
            <w:r w:rsidRPr="009854B3">
              <w:rPr>
                <w:szCs w:val="18"/>
              </w:rPr>
              <w:t xml:space="preserve"> </w:t>
            </w:r>
            <w:r w:rsidRPr="009854B3">
              <w:rPr>
                <w:bCs/>
                <w:szCs w:val="18"/>
              </w:rPr>
              <w:t>Brindar servicios de Fisioterapia y Kinesiología en su gabinete (utilizando todos los equipos que sean necesarios), para lo cual debe adjuntar lista de equipos en propiedad, los cuales serán verificados en visita previa al gabinete.</w:t>
            </w:r>
          </w:p>
          <w:p w14:paraId="222A0E94" w14:textId="77777777" w:rsidR="009854B3" w:rsidRPr="009854B3" w:rsidRDefault="009854B3" w:rsidP="009854B3">
            <w:pPr>
              <w:pStyle w:val="Sangra3detindependiente"/>
              <w:tabs>
                <w:tab w:val="num" w:pos="400"/>
              </w:tabs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7E0182" w14:textId="77777777" w:rsidR="009854B3" w:rsidRPr="009854B3" w:rsidRDefault="009854B3" w:rsidP="009854B3">
            <w:pPr>
              <w:pStyle w:val="Sangra3detindependiente"/>
              <w:tabs>
                <w:tab w:val="num" w:pos="400"/>
              </w:tabs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4B3">
              <w:rPr>
                <w:rFonts w:ascii="Arial" w:hAnsi="Arial" w:cs="Arial"/>
                <w:b/>
                <w:bCs/>
                <w:sz w:val="18"/>
                <w:szCs w:val="18"/>
              </w:rPr>
              <w:t>EQUIPAMIENTO DE LA ESPECIALIDAD.</w:t>
            </w:r>
          </w:p>
          <w:p w14:paraId="770CA579" w14:textId="77777777" w:rsidR="009854B3" w:rsidRPr="009854B3" w:rsidRDefault="009854B3" w:rsidP="009854B3">
            <w:pPr>
              <w:pStyle w:val="Sangra3detindependiente"/>
              <w:tabs>
                <w:tab w:val="num" w:pos="400"/>
              </w:tabs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4B3">
              <w:rPr>
                <w:rFonts w:ascii="Arial" w:hAnsi="Arial" w:cs="Arial"/>
                <w:sz w:val="18"/>
                <w:szCs w:val="18"/>
                <w:lang w:val="es-MX"/>
              </w:rPr>
              <w:t>Detallar en el caso de los equipos e implementos, marca y fecha de fabricación, características y cantidades, según corresponda.</w:t>
            </w:r>
          </w:p>
          <w:p w14:paraId="3B351D93" w14:textId="77777777" w:rsidR="009854B3" w:rsidRPr="009854B3" w:rsidRDefault="009854B3" w:rsidP="009854B3">
            <w:pPr>
              <w:pStyle w:val="Sangra3detindependiente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BC6BBD" w14:textId="77777777" w:rsidR="009854B3" w:rsidRPr="009854B3" w:rsidRDefault="009854B3" w:rsidP="009854B3">
            <w:pPr>
              <w:pStyle w:val="Sangra3detindependiente"/>
              <w:numPr>
                <w:ilvl w:val="1"/>
                <w:numId w:val="19"/>
              </w:numPr>
              <w:tabs>
                <w:tab w:val="clear" w:pos="1440"/>
                <w:tab w:val="left" w:pos="-720"/>
                <w:tab w:val="num" w:pos="600"/>
              </w:tabs>
              <w:suppressAutoHyphens/>
              <w:spacing w:after="0"/>
              <w:ind w:left="600" w:hanging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54B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Equipos de electroterapia. </w:t>
            </w:r>
            <w:r w:rsidRPr="009854B3">
              <w:rPr>
                <w:rFonts w:ascii="Arial" w:hAnsi="Arial" w:cs="Arial"/>
                <w:sz w:val="18"/>
                <w:szCs w:val="18"/>
              </w:rPr>
              <w:t xml:space="preserve">Estimulación eléctrica, Ultrasonido, </w:t>
            </w:r>
            <w:proofErr w:type="spellStart"/>
            <w:r w:rsidRPr="009854B3">
              <w:rPr>
                <w:rFonts w:ascii="Arial" w:hAnsi="Arial" w:cs="Arial"/>
                <w:sz w:val="18"/>
                <w:szCs w:val="18"/>
              </w:rPr>
              <w:t>Tens</w:t>
            </w:r>
            <w:proofErr w:type="spellEnd"/>
            <w:r w:rsidRPr="009854B3">
              <w:rPr>
                <w:rFonts w:ascii="Arial" w:hAnsi="Arial" w:cs="Arial"/>
                <w:sz w:val="18"/>
                <w:szCs w:val="18"/>
              </w:rPr>
              <w:t>, Electromiografía de superficie, otros relacionados.</w:t>
            </w:r>
          </w:p>
          <w:p w14:paraId="7A7E1B9B" w14:textId="77777777" w:rsidR="009854B3" w:rsidRPr="009854B3" w:rsidRDefault="009854B3" w:rsidP="009854B3">
            <w:pPr>
              <w:pStyle w:val="Sangra3detindependiente"/>
              <w:numPr>
                <w:ilvl w:val="1"/>
                <w:numId w:val="19"/>
              </w:numPr>
              <w:tabs>
                <w:tab w:val="clear" w:pos="1440"/>
                <w:tab w:val="left" w:pos="-720"/>
                <w:tab w:val="num" w:pos="600"/>
              </w:tabs>
              <w:suppressAutoHyphens/>
              <w:spacing w:after="0"/>
              <w:ind w:left="600" w:hanging="2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4B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Camillas de masaje. </w:t>
            </w:r>
            <w:r w:rsidRPr="009854B3">
              <w:rPr>
                <w:rFonts w:ascii="Arial" w:hAnsi="Arial" w:cs="Arial"/>
                <w:bCs/>
                <w:sz w:val="18"/>
                <w:szCs w:val="18"/>
              </w:rPr>
              <w:t>Especificar la cantidad disponible.</w:t>
            </w:r>
          </w:p>
          <w:p w14:paraId="52F60384" w14:textId="77777777" w:rsidR="009854B3" w:rsidRPr="009854B3" w:rsidRDefault="009854B3" w:rsidP="009854B3">
            <w:pPr>
              <w:pStyle w:val="Sangra3detindependiente"/>
              <w:numPr>
                <w:ilvl w:val="1"/>
                <w:numId w:val="19"/>
              </w:numPr>
              <w:tabs>
                <w:tab w:val="clear" w:pos="1440"/>
                <w:tab w:val="left" w:pos="-720"/>
                <w:tab w:val="num" w:pos="600"/>
              </w:tabs>
              <w:suppressAutoHyphens/>
              <w:spacing w:after="0"/>
              <w:ind w:left="600" w:hanging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54B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Equipos para rehabilitación activa. </w:t>
            </w:r>
            <w:r w:rsidRPr="009854B3">
              <w:rPr>
                <w:rFonts w:ascii="Arial" w:hAnsi="Arial" w:cs="Arial"/>
                <w:sz w:val="18"/>
                <w:szCs w:val="18"/>
              </w:rPr>
              <w:t>Poleas, Pista de marcha, Bicicletas estáticas, Otros (detalle de cantidades y características de los equipos).</w:t>
            </w:r>
          </w:p>
          <w:p w14:paraId="42F1C2AF" w14:textId="77777777" w:rsidR="009854B3" w:rsidRPr="009854B3" w:rsidRDefault="009854B3" w:rsidP="009854B3">
            <w:pPr>
              <w:pStyle w:val="Sangra3detindependiente"/>
              <w:numPr>
                <w:ilvl w:val="1"/>
                <w:numId w:val="19"/>
              </w:numPr>
              <w:tabs>
                <w:tab w:val="clear" w:pos="1440"/>
                <w:tab w:val="left" w:pos="-720"/>
                <w:tab w:val="num" w:pos="600"/>
              </w:tabs>
              <w:suppressAutoHyphens/>
              <w:spacing w:after="0"/>
              <w:ind w:left="600" w:hanging="2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4B3">
              <w:rPr>
                <w:rFonts w:ascii="Arial" w:hAnsi="Arial" w:cs="Arial"/>
                <w:b/>
                <w:bCs/>
                <w:sz w:val="18"/>
                <w:szCs w:val="18"/>
              </w:rPr>
              <w:t>Equipamiento para hidroterapia.</w:t>
            </w:r>
          </w:p>
          <w:p w14:paraId="4FC68459" w14:textId="77777777" w:rsidR="009854B3" w:rsidRPr="009854B3" w:rsidRDefault="009854B3" w:rsidP="009854B3">
            <w:pPr>
              <w:pStyle w:val="Sangra3detindependiente"/>
              <w:numPr>
                <w:ilvl w:val="1"/>
                <w:numId w:val="19"/>
              </w:numPr>
              <w:tabs>
                <w:tab w:val="clear" w:pos="1440"/>
                <w:tab w:val="left" w:pos="-720"/>
                <w:tab w:val="num" w:pos="600"/>
              </w:tabs>
              <w:suppressAutoHyphens/>
              <w:spacing w:after="0"/>
              <w:ind w:left="600" w:hanging="2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4B3">
              <w:rPr>
                <w:rFonts w:ascii="Arial" w:hAnsi="Arial" w:cs="Arial"/>
                <w:b/>
                <w:bCs/>
                <w:sz w:val="18"/>
                <w:szCs w:val="18"/>
              </w:rPr>
              <w:t>Equipos de rehabilitación.</w:t>
            </w:r>
          </w:p>
          <w:p w14:paraId="0DD01CD5" w14:textId="77777777" w:rsidR="009854B3" w:rsidRPr="009854B3" w:rsidRDefault="009854B3" w:rsidP="009854B3">
            <w:pPr>
              <w:pStyle w:val="Sangra3detindependiente"/>
              <w:numPr>
                <w:ilvl w:val="1"/>
                <w:numId w:val="19"/>
              </w:numPr>
              <w:tabs>
                <w:tab w:val="clear" w:pos="1440"/>
                <w:tab w:val="left" w:pos="-720"/>
                <w:tab w:val="num" w:pos="600"/>
                <w:tab w:val="num" w:pos="1587"/>
              </w:tabs>
              <w:suppressAutoHyphens/>
              <w:spacing w:after="0"/>
              <w:ind w:left="600" w:hanging="2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4B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Equipamiento para termoterapia. </w:t>
            </w:r>
            <w:r w:rsidRPr="009854B3">
              <w:rPr>
                <w:rFonts w:ascii="Arial" w:hAnsi="Arial" w:cs="Arial"/>
                <w:sz w:val="18"/>
                <w:szCs w:val="18"/>
              </w:rPr>
              <w:t>Crioterapia, Almohadillas de frío, Compresas calientes.</w:t>
            </w:r>
          </w:p>
          <w:p w14:paraId="03EECA56" w14:textId="77777777" w:rsidR="009854B3" w:rsidRPr="009854B3" w:rsidRDefault="009854B3" w:rsidP="009854B3">
            <w:pPr>
              <w:pStyle w:val="Sangra3detindependiente"/>
              <w:numPr>
                <w:ilvl w:val="1"/>
                <w:numId w:val="19"/>
              </w:numPr>
              <w:tabs>
                <w:tab w:val="clear" w:pos="1440"/>
                <w:tab w:val="left" w:pos="-720"/>
                <w:tab w:val="num" w:pos="600"/>
                <w:tab w:val="num" w:pos="1587"/>
              </w:tabs>
              <w:suppressAutoHyphens/>
              <w:spacing w:after="0"/>
              <w:ind w:left="600" w:hanging="2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4B3">
              <w:rPr>
                <w:rFonts w:ascii="Arial" w:hAnsi="Arial" w:cs="Arial"/>
                <w:b/>
                <w:bCs/>
                <w:sz w:val="18"/>
                <w:szCs w:val="18"/>
              </w:rPr>
              <w:t>Equipos para terapia láser.</w:t>
            </w:r>
          </w:p>
          <w:p w14:paraId="7AD4E622" w14:textId="77777777" w:rsidR="009854B3" w:rsidRPr="009854B3" w:rsidRDefault="009854B3" w:rsidP="009854B3">
            <w:pPr>
              <w:pStyle w:val="Sangra3detindependiente"/>
              <w:numPr>
                <w:ilvl w:val="1"/>
                <w:numId w:val="19"/>
              </w:numPr>
              <w:tabs>
                <w:tab w:val="clear" w:pos="1440"/>
                <w:tab w:val="left" w:pos="-720"/>
                <w:tab w:val="num" w:pos="600"/>
                <w:tab w:val="num" w:pos="1587"/>
              </w:tabs>
              <w:suppressAutoHyphens/>
              <w:spacing w:after="0"/>
              <w:ind w:left="600" w:hanging="2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4B3">
              <w:rPr>
                <w:rFonts w:ascii="Arial" w:hAnsi="Arial" w:cs="Arial"/>
                <w:b/>
                <w:bCs/>
                <w:sz w:val="18"/>
                <w:szCs w:val="18"/>
              </w:rPr>
              <w:t>Equipo de Magnetoterapia.</w:t>
            </w:r>
          </w:p>
          <w:p w14:paraId="548D9C96" w14:textId="77777777" w:rsidR="009854B3" w:rsidRPr="009854B3" w:rsidRDefault="009854B3" w:rsidP="009854B3">
            <w:pPr>
              <w:pStyle w:val="Sangra3detindependiente"/>
              <w:numPr>
                <w:ilvl w:val="1"/>
                <w:numId w:val="19"/>
              </w:numPr>
              <w:tabs>
                <w:tab w:val="clear" w:pos="1440"/>
                <w:tab w:val="left" w:pos="-720"/>
                <w:tab w:val="num" w:pos="600"/>
                <w:tab w:val="num" w:pos="1587"/>
              </w:tabs>
              <w:suppressAutoHyphens/>
              <w:spacing w:after="0"/>
              <w:ind w:left="600" w:hanging="2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4B3">
              <w:rPr>
                <w:rFonts w:ascii="Arial" w:hAnsi="Arial" w:cs="Arial"/>
                <w:b/>
                <w:bCs/>
                <w:sz w:val="18"/>
                <w:szCs w:val="18"/>
              </w:rPr>
              <w:t>Equipo para terapia de discopatías.</w:t>
            </w:r>
          </w:p>
          <w:p w14:paraId="57BD189B" w14:textId="77777777" w:rsidR="009854B3" w:rsidRPr="009854B3" w:rsidRDefault="009854B3" w:rsidP="009854B3">
            <w:pPr>
              <w:pStyle w:val="Sangra3detindependiente"/>
              <w:numPr>
                <w:ilvl w:val="1"/>
                <w:numId w:val="19"/>
              </w:numPr>
              <w:tabs>
                <w:tab w:val="clear" w:pos="1440"/>
                <w:tab w:val="left" w:pos="-720"/>
                <w:tab w:val="num" w:pos="600"/>
                <w:tab w:val="num" w:pos="1587"/>
              </w:tabs>
              <w:suppressAutoHyphens/>
              <w:spacing w:after="0"/>
              <w:ind w:left="600" w:hanging="2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4B3">
              <w:rPr>
                <w:rFonts w:ascii="Arial" w:hAnsi="Arial" w:cs="Arial"/>
                <w:b/>
                <w:bCs/>
                <w:sz w:val="18"/>
                <w:szCs w:val="18"/>
              </w:rPr>
              <w:t>Otros que el servicio considere y proponga para una atención de calidad.</w:t>
            </w:r>
          </w:p>
          <w:p w14:paraId="0C65E4A7" w14:textId="77777777" w:rsidR="009854B3" w:rsidRPr="009854B3" w:rsidRDefault="009854B3" w:rsidP="009854B3">
            <w:pPr>
              <w:pStyle w:val="Sangra3detindependiente"/>
              <w:tabs>
                <w:tab w:val="left" w:pos="-720"/>
                <w:tab w:val="num" w:pos="1587"/>
              </w:tabs>
              <w:suppressAutoHyphens/>
              <w:ind w:left="6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019530" w14:textId="77777777" w:rsidR="009854B3" w:rsidRPr="009854B3" w:rsidRDefault="009854B3" w:rsidP="009854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54B3">
              <w:rPr>
                <w:rFonts w:ascii="Arial" w:hAnsi="Arial" w:cs="Arial"/>
                <w:sz w:val="18"/>
                <w:szCs w:val="18"/>
              </w:rPr>
              <w:t>El proponente de be adjuntar un listado de su equipamiento que contenga los siguientes datos:</w:t>
            </w:r>
          </w:p>
          <w:p w14:paraId="23C526F5" w14:textId="77777777" w:rsidR="009854B3" w:rsidRPr="009854B3" w:rsidRDefault="009854B3" w:rsidP="009854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745AA5" w14:textId="77777777" w:rsidR="009854B3" w:rsidRPr="009854B3" w:rsidRDefault="009854B3" w:rsidP="009854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54B3">
              <w:rPr>
                <w:rFonts w:ascii="Arial" w:hAnsi="Arial" w:cs="Arial"/>
                <w:sz w:val="18"/>
                <w:szCs w:val="18"/>
              </w:rPr>
              <w:t>Nombre del equipo, marca, modelo, año de fabricación,</w:t>
            </w:r>
          </w:p>
          <w:p w14:paraId="53C65D62" w14:textId="77777777" w:rsidR="009854B3" w:rsidRPr="009854B3" w:rsidRDefault="009854B3" w:rsidP="009854B3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 xml:space="preserve"> </w:t>
            </w:r>
          </w:p>
          <w:p w14:paraId="331F2190" w14:textId="5233BC36" w:rsidR="00852924" w:rsidRPr="00B01A52" w:rsidRDefault="00852924" w:rsidP="00577C3D">
            <w:pPr>
              <w:pStyle w:val="Textoindependiente3"/>
              <w:ind w:left="360" w:hanging="360"/>
              <w:rPr>
                <w:bCs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575054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29E9F74C" w14:textId="77777777" w:rsidTr="005B2E91">
        <w:trPr>
          <w:cantSplit/>
          <w:trHeight w:val="284"/>
        </w:trPr>
        <w:tc>
          <w:tcPr>
            <w:tcW w:w="6946" w:type="dxa"/>
            <w:vAlign w:val="center"/>
          </w:tcPr>
          <w:p w14:paraId="751C184B" w14:textId="77777777" w:rsidR="009854B3" w:rsidRPr="009854B3" w:rsidRDefault="009854B3" w:rsidP="009854B3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6C19E1">
              <w:rPr>
                <w:b/>
                <w:szCs w:val="18"/>
              </w:rPr>
              <w:t xml:space="preserve">Requisito </w:t>
            </w:r>
            <w:r>
              <w:rPr>
                <w:b/>
                <w:szCs w:val="18"/>
              </w:rPr>
              <w:t>3</w:t>
            </w:r>
            <w:r w:rsidRPr="006C19E1">
              <w:rPr>
                <w:b/>
                <w:szCs w:val="18"/>
              </w:rPr>
              <w:t>:</w:t>
            </w:r>
            <w:r w:rsidRPr="006C19E1">
              <w:rPr>
                <w:szCs w:val="18"/>
              </w:rPr>
              <w:t xml:space="preserve"> </w:t>
            </w:r>
            <w:r w:rsidRPr="009854B3">
              <w:rPr>
                <w:bCs/>
                <w:szCs w:val="18"/>
              </w:rPr>
              <w:t>Brindar servicios de Fisioterapia y Kinesiología de lunes a viernes en horarios de:</w:t>
            </w:r>
          </w:p>
          <w:p w14:paraId="51DCEE54" w14:textId="77777777" w:rsidR="009854B3" w:rsidRPr="009854B3" w:rsidRDefault="009854B3" w:rsidP="009854B3">
            <w:pPr>
              <w:pStyle w:val="Textoindependiente3"/>
              <w:numPr>
                <w:ilvl w:val="0"/>
                <w:numId w:val="20"/>
              </w:numPr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 xml:space="preserve">Mañana 08:00 a 12:00 </w:t>
            </w:r>
          </w:p>
          <w:p w14:paraId="23AFFABD" w14:textId="77777777" w:rsidR="009854B3" w:rsidRPr="009854B3" w:rsidRDefault="009854B3" w:rsidP="009854B3">
            <w:pPr>
              <w:pStyle w:val="Textoindependiente3"/>
              <w:numPr>
                <w:ilvl w:val="0"/>
                <w:numId w:val="20"/>
              </w:numPr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 xml:space="preserve">Tarde    14:00 a 18:00 </w:t>
            </w:r>
          </w:p>
          <w:p w14:paraId="3132DF8E" w14:textId="77777777" w:rsidR="009854B3" w:rsidRPr="009854B3" w:rsidRDefault="009854B3" w:rsidP="009854B3">
            <w:pPr>
              <w:pStyle w:val="Textoindependiente3"/>
              <w:numPr>
                <w:ilvl w:val="0"/>
                <w:numId w:val="20"/>
              </w:numPr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>Bajo previa programación de turnos.</w:t>
            </w:r>
          </w:p>
          <w:p w14:paraId="07B71B96" w14:textId="77777777" w:rsidR="009854B3" w:rsidRPr="009854B3" w:rsidRDefault="009854B3" w:rsidP="009854B3">
            <w:pPr>
              <w:pStyle w:val="Textoindependiente3"/>
              <w:numPr>
                <w:ilvl w:val="0"/>
                <w:numId w:val="20"/>
              </w:numPr>
              <w:rPr>
                <w:bCs/>
                <w:szCs w:val="18"/>
                <w:lang w:val="es-BO"/>
              </w:rPr>
            </w:pPr>
            <w:r w:rsidRPr="009854B3">
              <w:rPr>
                <w:bCs/>
                <w:szCs w:val="18"/>
              </w:rPr>
              <w:t>En caso de urgencias hospitalarias previa interconsulta.</w:t>
            </w:r>
          </w:p>
          <w:p w14:paraId="47AA77C2" w14:textId="63B9F76D" w:rsidR="00852924" w:rsidRPr="009854B3" w:rsidRDefault="00852924" w:rsidP="00852924">
            <w:pPr>
              <w:pStyle w:val="Textoindependiente3"/>
              <w:rPr>
                <w:szCs w:val="18"/>
                <w:lang w:val="es-BO"/>
              </w:rPr>
            </w:pPr>
          </w:p>
        </w:tc>
        <w:tc>
          <w:tcPr>
            <w:tcW w:w="2268" w:type="dxa"/>
            <w:vAlign w:val="center"/>
          </w:tcPr>
          <w:p w14:paraId="71C12E22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E91" w:rsidRPr="00B01A52" w14:paraId="76CBE967" w14:textId="77777777" w:rsidTr="005B2E91">
        <w:trPr>
          <w:cantSplit/>
          <w:trHeight w:val="284"/>
        </w:trPr>
        <w:tc>
          <w:tcPr>
            <w:tcW w:w="6946" w:type="dxa"/>
            <w:vAlign w:val="center"/>
          </w:tcPr>
          <w:p w14:paraId="7332554E" w14:textId="77777777" w:rsidR="009854B3" w:rsidRDefault="009854B3" w:rsidP="009854B3">
            <w:pPr>
              <w:pStyle w:val="Textoindependiente3"/>
              <w:rPr>
                <w:b/>
                <w:szCs w:val="18"/>
              </w:rPr>
            </w:pPr>
          </w:p>
          <w:p w14:paraId="6CFF9522" w14:textId="77777777" w:rsidR="009854B3" w:rsidRPr="009854B3" w:rsidRDefault="009854B3" w:rsidP="009854B3">
            <w:pPr>
              <w:pStyle w:val="Textoindependiente3"/>
              <w:rPr>
                <w:szCs w:val="18"/>
              </w:rPr>
            </w:pPr>
            <w:r w:rsidRPr="006C19E1">
              <w:rPr>
                <w:b/>
                <w:szCs w:val="18"/>
              </w:rPr>
              <w:t xml:space="preserve">Requisito </w:t>
            </w:r>
            <w:r>
              <w:rPr>
                <w:b/>
                <w:szCs w:val="18"/>
              </w:rPr>
              <w:t>4</w:t>
            </w:r>
            <w:r w:rsidRPr="006C19E1">
              <w:rPr>
                <w:b/>
                <w:szCs w:val="18"/>
              </w:rPr>
              <w:t>:</w:t>
            </w:r>
            <w:r w:rsidRPr="006C19E1">
              <w:rPr>
                <w:szCs w:val="18"/>
              </w:rPr>
              <w:t xml:space="preserve"> </w:t>
            </w:r>
            <w:r w:rsidRPr="009854B3">
              <w:rPr>
                <w:szCs w:val="18"/>
              </w:rPr>
              <w:t>Usar el Software Medico de la CSBP para todas sus atenciones, por lo que el proveedor adjudicado deberá de contar con:</w:t>
            </w:r>
          </w:p>
          <w:p w14:paraId="240926AD" w14:textId="77777777" w:rsidR="009854B3" w:rsidRPr="009854B3" w:rsidRDefault="009854B3" w:rsidP="009854B3">
            <w:pPr>
              <w:pStyle w:val="Textoindependiente3"/>
              <w:rPr>
                <w:szCs w:val="18"/>
              </w:rPr>
            </w:pPr>
          </w:p>
          <w:p w14:paraId="0E1D6EED" w14:textId="77777777" w:rsidR="009854B3" w:rsidRPr="009854B3" w:rsidRDefault="009854B3" w:rsidP="009854B3">
            <w:pPr>
              <w:pStyle w:val="Textoindependiente3"/>
              <w:numPr>
                <w:ilvl w:val="0"/>
                <w:numId w:val="21"/>
              </w:numPr>
              <w:rPr>
                <w:szCs w:val="18"/>
              </w:rPr>
            </w:pPr>
            <w:r w:rsidRPr="009854B3">
              <w:rPr>
                <w:szCs w:val="18"/>
              </w:rPr>
              <w:t>Equipo de computación con las siguientes características</w:t>
            </w:r>
          </w:p>
          <w:p w14:paraId="0F7F960E" w14:textId="77777777" w:rsidR="009854B3" w:rsidRDefault="009854B3" w:rsidP="009854B3">
            <w:pPr>
              <w:pStyle w:val="Textoindependiente3"/>
              <w:numPr>
                <w:ilvl w:val="0"/>
                <w:numId w:val="23"/>
              </w:numPr>
              <w:rPr>
                <w:szCs w:val="18"/>
              </w:rPr>
            </w:pPr>
            <w:r w:rsidRPr="009854B3">
              <w:rPr>
                <w:szCs w:val="18"/>
              </w:rPr>
              <w:t xml:space="preserve">Procesador </w:t>
            </w:r>
            <w:proofErr w:type="spellStart"/>
            <w:r w:rsidRPr="009854B3">
              <w:rPr>
                <w:szCs w:val="18"/>
              </w:rPr>
              <w:t>core</w:t>
            </w:r>
            <w:proofErr w:type="spellEnd"/>
            <w:r w:rsidRPr="009854B3">
              <w:rPr>
                <w:szCs w:val="18"/>
              </w:rPr>
              <w:t xml:space="preserve"> i5 o superior</w:t>
            </w:r>
          </w:p>
          <w:p w14:paraId="202FB284" w14:textId="77777777" w:rsidR="009854B3" w:rsidRDefault="009854B3" w:rsidP="009854B3">
            <w:pPr>
              <w:pStyle w:val="Textoindependiente3"/>
              <w:numPr>
                <w:ilvl w:val="0"/>
                <w:numId w:val="23"/>
              </w:numPr>
              <w:rPr>
                <w:szCs w:val="18"/>
              </w:rPr>
            </w:pPr>
            <w:r w:rsidRPr="009854B3">
              <w:rPr>
                <w:szCs w:val="18"/>
              </w:rPr>
              <w:t>4 GB en RAM como mínimo</w:t>
            </w:r>
          </w:p>
          <w:p w14:paraId="291D879A" w14:textId="77777777" w:rsidR="009854B3" w:rsidRDefault="009854B3" w:rsidP="009854B3">
            <w:pPr>
              <w:pStyle w:val="Textoindependiente3"/>
              <w:numPr>
                <w:ilvl w:val="0"/>
                <w:numId w:val="23"/>
              </w:numPr>
              <w:rPr>
                <w:szCs w:val="18"/>
              </w:rPr>
            </w:pPr>
            <w:r w:rsidRPr="009854B3">
              <w:rPr>
                <w:szCs w:val="18"/>
              </w:rPr>
              <w:t>Espacio en disco duro de 500 GB</w:t>
            </w:r>
          </w:p>
          <w:p w14:paraId="39B6DC49" w14:textId="77777777" w:rsidR="009854B3" w:rsidRDefault="009854B3" w:rsidP="009854B3">
            <w:pPr>
              <w:pStyle w:val="Textoindependiente3"/>
              <w:numPr>
                <w:ilvl w:val="0"/>
                <w:numId w:val="23"/>
              </w:numPr>
              <w:rPr>
                <w:szCs w:val="18"/>
              </w:rPr>
            </w:pPr>
            <w:r w:rsidRPr="009854B3">
              <w:rPr>
                <w:szCs w:val="18"/>
              </w:rPr>
              <w:t>Windows 10 o superior</w:t>
            </w:r>
          </w:p>
          <w:p w14:paraId="38D8F54C" w14:textId="77777777" w:rsidR="009854B3" w:rsidRDefault="009854B3" w:rsidP="009854B3">
            <w:pPr>
              <w:pStyle w:val="Textoindependiente3"/>
              <w:numPr>
                <w:ilvl w:val="0"/>
                <w:numId w:val="23"/>
              </w:numPr>
              <w:rPr>
                <w:szCs w:val="18"/>
              </w:rPr>
            </w:pPr>
            <w:r w:rsidRPr="009854B3">
              <w:rPr>
                <w:szCs w:val="18"/>
              </w:rPr>
              <w:t>Impresora</w:t>
            </w:r>
          </w:p>
          <w:p w14:paraId="2196C84A" w14:textId="77777777" w:rsidR="009854B3" w:rsidRDefault="009854B3" w:rsidP="009854B3">
            <w:pPr>
              <w:pStyle w:val="Textoindependiente3"/>
              <w:numPr>
                <w:ilvl w:val="0"/>
                <w:numId w:val="23"/>
              </w:numPr>
              <w:rPr>
                <w:szCs w:val="18"/>
              </w:rPr>
            </w:pPr>
            <w:r w:rsidRPr="009854B3">
              <w:rPr>
                <w:szCs w:val="18"/>
              </w:rPr>
              <w:t>Conexión a Internet mínimo 10 Mb.</w:t>
            </w:r>
          </w:p>
          <w:p w14:paraId="6468FE57" w14:textId="0B0D8AE9" w:rsidR="009854B3" w:rsidRPr="009854B3" w:rsidRDefault="009854B3" w:rsidP="009854B3">
            <w:pPr>
              <w:pStyle w:val="Textoindependiente3"/>
              <w:numPr>
                <w:ilvl w:val="0"/>
                <w:numId w:val="23"/>
              </w:numPr>
              <w:rPr>
                <w:szCs w:val="18"/>
              </w:rPr>
            </w:pPr>
            <w:r w:rsidRPr="009854B3">
              <w:rPr>
                <w:szCs w:val="18"/>
              </w:rPr>
              <w:t>Contar con Antivirus Actualizado</w:t>
            </w:r>
          </w:p>
          <w:p w14:paraId="77B7D494" w14:textId="4D4FC4C3" w:rsidR="001E0A28" w:rsidRPr="00B01A52" w:rsidRDefault="001E0A28" w:rsidP="00577C3D">
            <w:pPr>
              <w:pStyle w:val="Textoindependiente3"/>
              <w:ind w:left="360" w:hanging="360"/>
              <w:rPr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6320F5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073BDD46" w14:textId="77777777" w:rsidTr="005B2E91">
        <w:trPr>
          <w:cantSplit/>
          <w:trHeight w:val="28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18F543B" w14:textId="77777777" w:rsidR="009854B3" w:rsidRPr="009854B3" w:rsidRDefault="009854B3" w:rsidP="009854B3">
            <w:pPr>
              <w:pStyle w:val="Textoindependiente3"/>
              <w:rPr>
                <w:b/>
                <w:bCs/>
                <w:szCs w:val="18"/>
              </w:rPr>
            </w:pPr>
            <w:r w:rsidRPr="006C19E1">
              <w:rPr>
                <w:b/>
                <w:szCs w:val="18"/>
              </w:rPr>
              <w:lastRenderedPageBreak/>
              <w:t xml:space="preserve">Requisito </w:t>
            </w:r>
            <w:r>
              <w:rPr>
                <w:b/>
                <w:szCs w:val="18"/>
              </w:rPr>
              <w:t>5</w:t>
            </w:r>
            <w:r w:rsidRPr="006C19E1">
              <w:rPr>
                <w:b/>
                <w:szCs w:val="18"/>
              </w:rPr>
              <w:t>:</w:t>
            </w:r>
            <w:r w:rsidRPr="006C19E1">
              <w:rPr>
                <w:szCs w:val="18"/>
              </w:rPr>
              <w:t xml:space="preserve"> </w:t>
            </w:r>
            <w:r w:rsidRPr="009854B3">
              <w:rPr>
                <w:szCs w:val="18"/>
              </w:rPr>
              <w:t>El servicio de Fisioterapia y Kinesiología será brindado a       requerimiento mediante interconsultas y orden de atención generada por las especialidades médicas de la CSBP</w:t>
            </w:r>
            <w:r w:rsidRPr="009854B3">
              <w:rPr>
                <w:b/>
                <w:bCs/>
                <w:szCs w:val="18"/>
              </w:rPr>
              <w:t>.</w:t>
            </w:r>
          </w:p>
          <w:p w14:paraId="729F1281" w14:textId="77777777" w:rsidR="009854B3" w:rsidRPr="009854B3" w:rsidRDefault="009854B3" w:rsidP="009854B3">
            <w:pPr>
              <w:pStyle w:val="Textoindependiente3"/>
              <w:rPr>
                <w:szCs w:val="18"/>
              </w:rPr>
            </w:pPr>
          </w:p>
          <w:p w14:paraId="5B95CC1C" w14:textId="77777777" w:rsidR="009854B3" w:rsidRPr="009854B3" w:rsidRDefault="009854B3" w:rsidP="009854B3">
            <w:pPr>
              <w:pStyle w:val="Textoindependiente3"/>
              <w:rPr>
                <w:szCs w:val="18"/>
              </w:rPr>
            </w:pPr>
            <w:r w:rsidRPr="009854B3">
              <w:rPr>
                <w:szCs w:val="18"/>
              </w:rPr>
              <w:t xml:space="preserve">Todo paciente remitido por la CSBP para atención por fisioterapia, deberá presentar su hoja de referencia con sello de vigencia de derechos y carnet de asegurado, a fin de garantizar el pago por los servicios prestados </w:t>
            </w:r>
          </w:p>
          <w:p w14:paraId="5FC55C14" w14:textId="7EF2BDA2" w:rsidR="00BA0BBA" w:rsidRPr="001644EA" w:rsidRDefault="00BA0BBA" w:rsidP="00577C3D">
            <w:pPr>
              <w:pStyle w:val="Textoindependiente3"/>
              <w:rPr>
                <w:bCs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16A60D4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644EA" w:rsidRPr="00B01A52" w14:paraId="1952EDAD" w14:textId="77777777" w:rsidTr="00CF590F">
        <w:trPr>
          <w:cantSplit/>
          <w:trHeight w:val="394"/>
        </w:trPr>
        <w:tc>
          <w:tcPr>
            <w:tcW w:w="6946" w:type="dxa"/>
            <w:shd w:val="clear" w:color="auto" w:fill="DEEAF6"/>
            <w:vAlign w:val="center"/>
          </w:tcPr>
          <w:p w14:paraId="178134B8" w14:textId="1BED7115" w:rsidR="001644EA" w:rsidRPr="00B01A52" w:rsidRDefault="001644EA" w:rsidP="00CF590F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1644EA">
              <w:rPr>
                <w:b/>
                <w:bCs/>
                <w:szCs w:val="18"/>
              </w:rPr>
              <w:t>. REQUISITOS COMPLEMENTARIOS PARA EL SERVICIO</w:t>
            </w:r>
          </w:p>
        </w:tc>
        <w:tc>
          <w:tcPr>
            <w:tcW w:w="2268" w:type="dxa"/>
            <w:shd w:val="clear" w:color="auto" w:fill="DEEAF6"/>
            <w:vAlign w:val="center"/>
          </w:tcPr>
          <w:p w14:paraId="52D03A21" w14:textId="77777777" w:rsidR="001644EA" w:rsidRPr="00B01A52" w:rsidRDefault="001644EA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644EA" w:rsidRPr="00B01A52" w14:paraId="0902A88D" w14:textId="77777777" w:rsidTr="00CF590F">
        <w:trPr>
          <w:cantSplit/>
          <w:trHeight w:val="284"/>
        </w:trPr>
        <w:tc>
          <w:tcPr>
            <w:tcW w:w="6946" w:type="dxa"/>
            <w:vAlign w:val="center"/>
          </w:tcPr>
          <w:p w14:paraId="53BABD0E" w14:textId="12D797FF" w:rsidR="009854B3" w:rsidRDefault="009854B3" w:rsidP="009854B3">
            <w:pPr>
              <w:pStyle w:val="Textoindependiente3"/>
              <w:rPr>
                <w:szCs w:val="18"/>
              </w:rPr>
            </w:pPr>
            <w:r w:rsidRPr="006C19E1">
              <w:rPr>
                <w:b/>
                <w:szCs w:val="18"/>
              </w:rPr>
              <w:t>Requisito</w:t>
            </w:r>
            <w:r>
              <w:rPr>
                <w:b/>
                <w:szCs w:val="18"/>
              </w:rPr>
              <w:t xml:space="preserve"> Complementario</w:t>
            </w:r>
            <w:r w:rsidRPr="006C19E1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1</w:t>
            </w:r>
            <w:r w:rsidRPr="006C19E1">
              <w:rPr>
                <w:b/>
                <w:szCs w:val="18"/>
              </w:rPr>
              <w:t>:</w:t>
            </w:r>
            <w:r w:rsidRPr="006C19E1">
              <w:rPr>
                <w:szCs w:val="18"/>
              </w:rPr>
              <w:t xml:space="preserve"> </w:t>
            </w:r>
          </w:p>
          <w:p w14:paraId="5187D905" w14:textId="45E3EAFD" w:rsidR="009854B3" w:rsidRPr="006C19E1" w:rsidRDefault="009854B3" w:rsidP="009854B3">
            <w:pPr>
              <w:pStyle w:val="Textoindependiente3"/>
              <w:rPr>
                <w:szCs w:val="18"/>
              </w:rPr>
            </w:pPr>
            <w:r w:rsidRPr="006C19E1">
              <w:rPr>
                <w:szCs w:val="18"/>
              </w:rPr>
              <w:t xml:space="preserve">En caso de que el profesional adjudicado por razones </w:t>
            </w:r>
            <w:r>
              <w:rPr>
                <w:szCs w:val="18"/>
              </w:rPr>
              <w:t>de</w:t>
            </w:r>
            <w:r w:rsidRPr="006C19E1">
              <w:rPr>
                <w:szCs w:val="18"/>
              </w:rPr>
              <w:t xml:space="preserve"> fuerza mayor justificable, no pudiera brindar el servicio de</w:t>
            </w:r>
            <w:r>
              <w:rPr>
                <w:szCs w:val="18"/>
              </w:rPr>
              <w:t xml:space="preserve"> Fisioterapia y Kinesiología</w:t>
            </w:r>
            <w:r w:rsidRPr="006C19E1">
              <w:rPr>
                <w:szCs w:val="18"/>
              </w:rPr>
              <w:t>, será responsabilidad del proponente el</w:t>
            </w:r>
            <w:r>
              <w:rPr>
                <w:szCs w:val="18"/>
              </w:rPr>
              <w:t xml:space="preserve"> </w:t>
            </w:r>
            <w:r w:rsidRPr="006C19E1">
              <w:rPr>
                <w:szCs w:val="18"/>
              </w:rPr>
              <w:t>brindar el servicio con otro profesional de similar especialidad, la</w:t>
            </w:r>
            <w:r>
              <w:rPr>
                <w:szCs w:val="18"/>
              </w:rPr>
              <w:t xml:space="preserve"> </w:t>
            </w:r>
            <w:r w:rsidRPr="006C19E1">
              <w:rPr>
                <w:szCs w:val="18"/>
              </w:rPr>
              <w:t>CSBP no asumirá gastos ni responsabilidad por este hecho.</w:t>
            </w:r>
          </w:p>
          <w:p w14:paraId="69B63A80" w14:textId="43F7BD72" w:rsidR="001E0A28" w:rsidRPr="001644EA" w:rsidRDefault="001E0A28" w:rsidP="001644EA">
            <w:pPr>
              <w:pStyle w:val="Textoindependiente3"/>
              <w:rPr>
                <w:bCs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EEF2F9F" w14:textId="77777777" w:rsidR="001644EA" w:rsidRPr="00B01A52" w:rsidRDefault="001644EA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644EA" w:rsidRPr="00B01A52" w14:paraId="07B88CAB" w14:textId="77777777" w:rsidTr="00CF590F">
        <w:trPr>
          <w:cantSplit/>
          <w:trHeight w:val="284"/>
        </w:trPr>
        <w:tc>
          <w:tcPr>
            <w:tcW w:w="6946" w:type="dxa"/>
            <w:vAlign w:val="center"/>
          </w:tcPr>
          <w:p w14:paraId="59B12124" w14:textId="236403CB" w:rsidR="001644EA" w:rsidRDefault="001644EA" w:rsidP="001644EA">
            <w:pPr>
              <w:pStyle w:val="Textoindependiente3"/>
              <w:rPr>
                <w:b/>
                <w:szCs w:val="18"/>
              </w:rPr>
            </w:pPr>
            <w:r w:rsidRPr="001644EA">
              <w:rPr>
                <w:b/>
                <w:szCs w:val="18"/>
              </w:rPr>
              <w:t xml:space="preserve">Requisito </w:t>
            </w:r>
            <w:r w:rsidR="006B62D0">
              <w:rPr>
                <w:b/>
                <w:szCs w:val="18"/>
              </w:rPr>
              <w:t xml:space="preserve">Complementario </w:t>
            </w:r>
            <w:r w:rsidRPr="001644EA">
              <w:rPr>
                <w:b/>
                <w:szCs w:val="18"/>
              </w:rPr>
              <w:t xml:space="preserve">2: </w:t>
            </w:r>
          </w:p>
          <w:p w14:paraId="1D93B633" w14:textId="77777777" w:rsidR="001E0A28" w:rsidRDefault="009854B3" w:rsidP="001E0A28">
            <w:pPr>
              <w:pStyle w:val="Textoindependiente3"/>
              <w:rPr>
                <w:szCs w:val="18"/>
              </w:rPr>
            </w:pPr>
            <w:r w:rsidRPr="006C19E1">
              <w:rPr>
                <w:szCs w:val="18"/>
              </w:rPr>
              <w:t xml:space="preserve">En caso de que el profesional adjudicado no brinde el servicio de </w:t>
            </w:r>
            <w:r>
              <w:rPr>
                <w:szCs w:val="18"/>
              </w:rPr>
              <w:t xml:space="preserve">Fisioterapia y Kinesiología ni tampoco asuma la atención con otro profesional, </w:t>
            </w:r>
            <w:r w:rsidRPr="006C19E1">
              <w:rPr>
                <w:szCs w:val="18"/>
              </w:rPr>
              <w:t xml:space="preserve">la CSBP podrá contratar otro </w:t>
            </w:r>
            <w:r>
              <w:rPr>
                <w:szCs w:val="18"/>
              </w:rPr>
              <w:t>gabinete de Fisioterapia y Kinesiología</w:t>
            </w:r>
            <w:r w:rsidRPr="006C19E1">
              <w:rPr>
                <w:szCs w:val="18"/>
              </w:rPr>
              <w:t xml:space="preserve">, </w:t>
            </w:r>
            <w:r>
              <w:rPr>
                <w:szCs w:val="18"/>
              </w:rPr>
              <w:t>r</w:t>
            </w:r>
            <w:r w:rsidRPr="006C19E1">
              <w:rPr>
                <w:szCs w:val="18"/>
              </w:rPr>
              <w:t>eplica</w:t>
            </w:r>
            <w:r>
              <w:rPr>
                <w:szCs w:val="18"/>
              </w:rPr>
              <w:t>ndo</w:t>
            </w:r>
            <w:r w:rsidRPr="006C19E1">
              <w:rPr>
                <w:szCs w:val="18"/>
              </w:rPr>
              <w:t xml:space="preserve"> los costos erogados al profesional </w:t>
            </w:r>
            <w:r>
              <w:rPr>
                <w:szCs w:val="18"/>
              </w:rPr>
              <w:t xml:space="preserve">adjudicado bajo </w:t>
            </w:r>
            <w:r w:rsidRPr="006C19E1">
              <w:rPr>
                <w:szCs w:val="18"/>
              </w:rPr>
              <w:t>contrato.</w:t>
            </w:r>
          </w:p>
          <w:p w14:paraId="6606F91D" w14:textId="4EEF2D8C" w:rsidR="009854B3" w:rsidRPr="009854B3" w:rsidRDefault="009854B3" w:rsidP="001E0A28">
            <w:pPr>
              <w:pStyle w:val="Textoindependiente3"/>
              <w:rPr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48FB251" w14:textId="77777777" w:rsidR="001644EA" w:rsidRPr="00B01A52" w:rsidRDefault="001644EA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644EA" w:rsidRPr="00B01A52" w14:paraId="2ADDDBF4" w14:textId="77777777" w:rsidTr="00CF590F">
        <w:trPr>
          <w:cantSplit/>
          <w:trHeight w:val="284"/>
        </w:trPr>
        <w:tc>
          <w:tcPr>
            <w:tcW w:w="6946" w:type="dxa"/>
            <w:vAlign w:val="center"/>
          </w:tcPr>
          <w:p w14:paraId="7C56BE81" w14:textId="1D35885A" w:rsidR="001644EA" w:rsidRDefault="001644EA" w:rsidP="001644EA">
            <w:pPr>
              <w:pStyle w:val="Textoindependiente3"/>
              <w:rPr>
                <w:b/>
                <w:szCs w:val="18"/>
              </w:rPr>
            </w:pPr>
            <w:r w:rsidRPr="001644EA">
              <w:rPr>
                <w:b/>
                <w:szCs w:val="18"/>
              </w:rPr>
              <w:t xml:space="preserve">Requisito </w:t>
            </w:r>
            <w:r w:rsidR="006B62D0">
              <w:rPr>
                <w:b/>
                <w:szCs w:val="18"/>
              </w:rPr>
              <w:t xml:space="preserve">Complementario </w:t>
            </w:r>
            <w:r w:rsidRPr="001644EA">
              <w:rPr>
                <w:b/>
                <w:szCs w:val="18"/>
              </w:rPr>
              <w:t xml:space="preserve">3: </w:t>
            </w:r>
          </w:p>
          <w:p w14:paraId="0B3423DC" w14:textId="77777777" w:rsidR="009854B3" w:rsidRPr="009854B3" w:rsidRDefault="009854B3" w:rsidP="009854B3">
            <w:pPr>
              <w:pStyle w:val="Textoindependiente3"/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>El Profesional adjudicado se compromete a participar de reuniones de coordinación y/o juntas médicas convocadas por la CSBP y podrá también solicitar reuniones para tratar temas de interés común en favor de los asegurados.</w:t>
            </w:r>
          </w:p>
          <w:p w14:paraId="178D9A29" w14:textId="428F6D3E" w:rsidR="001E0A28" w:rsidRPr="001644EA" w:rsidRDefault="001E0A28" w:rsidP="001E0A28">
            <w:pPr>
              <w:pStyle w:val="Textoindependiente3"/>
              <w:ind w:left="360" w:hanging="360"/>
              <w:rPr>
                <w:b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E5FC38E" w14:textId="77777777" w:rsidR="001644EA" w:rsidRPr="00B01A52" w:rsidRDefault="001644EA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644EA" w:rsidRPr="00B01A52" w14:paraId="1C225086" w14:textId="77777777" w:rsidTr="00CF590F">
        <w:trPr>
          <w:cantSplit/>
          <w:trHeight w:val="284"/>
        </w:trPr>
        <w:tc>
          <w:tcPr>
            <w:tcW w:w="6946" w:type="dxa"/>
            <w:vAlign w:val="center"/>
          </w:tcPr>
          <w:p w14:paraId="75B2FB03" w14:textId="7B529C18" w:rsidR="001644EA" w:rsidRDefault="001644EA" w:rsidP="001644EA">
            <w:pPr>
              <w:pStyle w:val="Textoindependiente3"/>
              <w:rPr>
                <w:b/>
                <w:szCs w:val="18"/>
              </w:rPr>
            </w:pPr>
            <w:r w:rsidRPr="001644EA">
              <w:rPr>
                <w:b/>
                <w:szCs w:val="18"/>
              </w:rPr>
              <w:t xml:space="preserve">Requisito </w:t>
            </w:r>
            <w:r w:rsidR="006B62D0">
              <w:rPr>
                <w:b/>
                <w:szCs w:val="18"/>
              </w:rPr>
              <w:t xml:space="preserve">Complementario </w:t>
            </w:r>
            <w:r w:rsidRPr="001644EA">
              <w:rPr>
                <w:b/>
                <w:szCs w:val="18"/>
              </w:rPr>
              <w:t xml:space="preserve">4: </w:t>
            </w:r>
          </w:p>
          <w:p w14:paraId="4B727C57" w14:textId="77777777" w:rsidR="009854B3" w:rsidRPr="009854B3" w:rsidRDefault="009854B3" w:rsidP="009854B3">
            <w:pPr>
              <w:pStyle w:val="Textoindependiente3"/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>El Profesional adjudicado se enmarcará dentro su atención en la utilización de medicación dentro la LINAME en caso que así lo requiera, y usar los servicios de apoyo diagnóstico bajo contrato de la CSBP.</w:t>
            </w:r>
          </w:p>
          <w:p w14:paraId="1AD0B410" w14:textId="11AA69EA" w:rsidR="001E0A28" w:rsidRPr="001644EA" w:rsidRDefault="001E0A28" w:rsidP="001644EA">
            <w:pPr>
              <w:pStyle w:val="Textoindependiente3"/>
              <w:rPr>
                <w:b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3987DE3" w14:textId="77777777" w:rsidR="001644EA" w:rsidRPr="00B01A52" w:rsidRDefault="001644EA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644EA" w:rsidRPr="00B01A52" w14:paraId="0BC7B263" w14:textId="77777777" w:rsidTr="001644EA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2D0C765" w14:textId="3F7E96AD" w:rsidR="001644EA" w:rsidRPr="001644EA" w:rsidRDefault="001644EA" w:rsidP="001644EA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>C</w:t>
            </w:r>
            <w:r w:rsidRPr="001644EA">
              <w:rPr>
                <w:b/>
                <w:szCs w:val="18"/>
              </w:rPr>
              <w:t>. O</w:t>
            </w:r>
            <w:r>
              <w:rPr>
                <w:b/>
                <w:szCs w:val="18"/>
              </w:rPr>
              <w:t>TROS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E7E3BC4" w14:textId="77777777" w:rsidR="001644EA" w:rsidRPr="00B01A52" w:rsidRDefault="001644EA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644EA" w:rsidRPr="00B01A52" w14:paraId="379AB800" w14:textId="77777777" w:rsidTr="00CF590F">
        <w:trPr>
          <w:cantSplit/>
          <w:trHeight w:val="284"/>
        </w:trPr>
        <w:tc>
          <w:tcPr>
            <w:tcW w:w="6946" w:type="dxa"/>
            <w:vAlign w:val="center"/>
          </w:tcPr>
          <w:p w14:paraId="5E977741" w14:textId="683C5781" w:rsidR="009854B3" w:rsidRPr="006C19E1" w:rsidRDefault="009854B3" w:rsidP="009854B3">
            <w:pPr>
              <w:pStyle w:val="Sangradetextonormal"/>
              <w:tabs>
                <w:tab w:val="left" w:pos="426"/>
              </w:tabs>
              <w:ind w:left="0" w:firstLine="0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 xml:space="preserve">Se </w:t>
            </w:r>
            <w:r w:rsidRPr="006C19E1">
              <w:rPr>
                <w:rFonts w:ascii="Arial" w:hAnsi="Arial"/>
                <w:bCs/>
                <w:lang w:val="es-MX"/>
              </w:rPr>
              <w:t>deberá Cumplir con:</w:t>
            </w:r>
          </w:p>
          <w:p w14:paraId="73C6E5EE" w14:textId="77777777" w:rsidR="009854B3" w:rsidRPr="009854B3" w:rsidRDefault="009854B3" w:rsidP="009854B3">
            <w:pPr>
              <w:pStyle w:val="Sangradetextonormal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rPr>
                <w:rFonts w:ascii="Arial" w:hAnsi="Arial"/>
                <w:bCs/>
                <w:lang w:val="es-ES" w:eastAsia="es-ES"/>
              </w:rPr>
            </w:pPr>
            <w:r w:rsidRPr="009854B3">
              <w:rPr>
                <w:rFonts w:ascii="Arial" w:hAnsi="Arial"/>
                <w:bCs/>
                <w:lang w:val="es-ES" w:eastAsia="es-ES"/>
              </w:rPr>
              <w:t>Normas, protocolos y reglamentos de atención médica de tipo institucional, y nacional.</w:t>
            </w:r>
          </w:p>
          <w:p w14:paraId="306FDC30" w14:textId="77777777" w:rsidR="009854B3" w:rsidRPr="009854B3" w:rsidRDefault="009854B3" w:rsidP="009854B3">
            <w:pPr>
              <w:pStyle w:val="Sangradetextonormal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rPr>
                <w:rFonts w:ascii="Arial" w:hAnsi="Arial"/>
                <w:bCs/>
                <w:lang w:val="es-ES" w:eastAsia="es-ES"/>
              </w:rPr>
            </w:pPr>
            <w:r w:rsidRPr="009854B3">
              <w:rPr>
                <w:rFonts w:ascii="Arial" w:hAnsi="Arial"/>
                <w:bCs/>
                <w:lang w:val="es-ES" w:eastAsia="es-ES"/>
              </w:rPr>
              <w:t>La atención médica en el marco de las disposiciones legales vigentes y las normativas emanadas del Ministerio de Salud.</w:t>
            </w:r>
          </w:p>
          <w:p w14:paraId="4E5EF9AC" w14:textId="77777777" w:rsidR="009854B3" w:rsidRPr="009854B3" w:rsidRDefault="009854B3" w:rsidP="009854B3">
            <w:pPr>
              <w:pStyle w:val="Sangradetextonormal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bCs/>
                <w:lang w:val="es-ES" w:eastAsia="es-ES"/>
              </w:rPr>
            </w:pPr>
            <w:r w:rsidRPr="009854B3">
              <w:rPr>
                <w:rFonts w:ascii="Arial" w:hAnsi="Arial"/>
                <w:bCs/>
                <w:lang w:val="es-ES" w:eastAsia="es-ES"/>
              </w:rPr>
              <w:t xml:space="preserve">El llenado de las historias clínicas y los registros de atención médica con firma, sello e información oportuna y de calidad registrados tanto en el Expediente Clínico (en caso de atención en hospitalización), como en el Software Médico de propiedad de la CSBP. </w:t>
            </w:r>
          </w:p>
          <w:p w14:paraId="2C9D2C54" w14:textId="77777777" w:rsidR="009854B3" w:rsidRPr="009854B3" w:rsidRDefault="009854B3" w:rsidP="009854B3">
            <w:pPr>
              <w:pStyle w:val="Sangradetextonormal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bCs/>
                <w:lang w:val="es-ES" w:eastAsia="es-ES"/>
              </w:rPr>
            </w:pPr>
            <w:r w:rsidRPr="009854B3">
              <w:rPr>
                <w:rFonts w:ascii="Arial" w:hAnsi="Arial"/>
                <w:bCs/>
                <w:lang w:val="es-ES" w:eastAsia="es-ES"/>
              </w:rPr>
              <w:t>Dar a conocer al paciente y/o familiares la técnica y metodología a emplear en cada uno de sus pacientes, manteniendo siempre informado al paciente y/o familia sobre la evolución del paciente.</w:t>
            </w:r>
          </w:p>
          <w:p w14:paraId="24BA5B20" w14:textId="77777777" w:rsidR="009854B3" w:rsidRPr="009854B3" w:rsidRDefault="009854B3" w:rsidP="009854B3">
            <w:pPr>
              <w:pStyle w:val="Textoindependiente3"/>
              <w:numPr>
                <w:ilvl w:val="0"/>
                <w:numId w:val="1"/>
              </w:numPr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>Asistir a reuniones de comités, elaborar informes o ser parte de junta medicas que así lo requiera la CSBP.</w:t>
            </w:r>
          </w:p>
          <w:p w14:paraId="5D2C6425" w14:textId="7CE6849A" w:rsidR="006E5E7D" w:rsidRPr="009854B3" w:rsidRDefault="006E5E7D" w:rsidP="006E5E7D">
            <w:pPr>
              <w:pStyle w:val="Textoindependiente3"/>
              <w:ind w:left="720"/>
              <w:rPr>
                <w:bCs/>
                <w:szCs w:val="18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0B0AC7AC" w14:textId="77777777" w:rsidR="001644EA" w:rsidRPr="00B01A52" w:rsidRDefault="001644EA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4A61DFA7" w14:textId="77777777" w:rsidR="005B2E91" w:rsidRDefault="005B2E91"/>
    <w:p w14:paraId="2726E0B1" w14:textId="77777777" w:rsidR="00B04CBF" w:rsidRDefault="00B04CBF"/>
    <w:p w14:paraId="66C7A8EB" w14:textId="77777777" w:rsidR="00B04CBF" w:rsidRDefault="00B04CBF"/>
    <w:p w14:paraId="146829EA" w14:textId="77777777" w:rsidR="00B04CBF" w:rsidRDefault="00B04CBF"/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268"/>
      </w:tblGrid>
      <w:tr w:rsidR="00B04CBF" w:rsidRPr="00B01A52" w14:paraId="7205A8F4" w14:textId="77777777" w:rsidTr="00CF590F">
        <w:trPr>
          <w:cantSplit/>
          <w:trHeight w:val="477"/>
          <w:tblHeader/>
        </w:trPr>
        <w:tc>
          <w:tcPr>
            <w:tcW w:w="6946" w:type="dxa"/>
            <w:vMerge w:val="restart"/>
            <w:shd w:val="clear" w:color="auto" w:fill="D9D9D9"/>
            <w:vAlign w:val="center"/>
          </w:tcPr>
          <w:p w14:paraId="5F499A2E" w14:textId="77777777" w:rsidR="00B04CBF" w:rsidRPr="00B01A52" w:rsidRDefault="00B04CBF" w:rsidP="00CF590F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B01A52">
              <w:rPr>
                <w:b/>
                <w:bCs/>
                <w:szCs w:val="18"/>
              </w:rPr>
              <w:t xml:space="preserve">REQUISITOS ESTABLECIDOS DEL SERVICIO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ACD21F" w14:textId="77777777" w:rsidR="00B04CBF" w:rsidRPr="00B01A52" w:rsidRDefault="00B04CBF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</w:tr>
      <w:tr w:rsidR="00B04CBF" w:rsidRPr="00B01A52" w14:paraId="7DF47383" w14:textId="77777777" w:rsidTr="00CF590F">
        <w:trPr>
          <w:cantSplit/>
          <w:trHeight w:val="250"/>
          <w:tblHeader/>
        </w:trPr>
        <w:tc>
          <w:tcPr>
            <w:tcW w:w="6946" w:type="dxa"/>
            <w:vMerge/>
            <w:shd w:val="clear" w:color="auto" w:fill="D9D9D9"/>
            <w:vAlign w:val="center"/>
          </w:tcPr>
          <w:p w14:paraId="5E2F9399" w14:textId="77777777" w:rsidR="00B04CBF" w:rsidRPr="00B01A52" w:rsidRDefault="00B04CBF" w:rsidP="00CF590F">
            <w:pPr>
              <w:pStyle w:val="xl29"/>
              <w:rPr>
                <w:b/>
                <w:bCs/>
              </w:rPr>
            </w:pP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623E3144" w14:textId="77777777" w:rsidR="00B04CBF" w:rsidRPr="00B01A52" w:rsidRDefault="00B04CBF" w:rsidP="00CF590F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B01A52">
                <w:rPr>
                  <w:rFonts w:ascii="Arial" w:hAnsi="Arial" w:cs="Arial"/>
                  <w:b/>
                  <w:b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6F4F1FF" w14:textId="77777777" w:rsidR="00B04CBF" w:rsidRPr="00B01A52" w:rsidRDefault="00B04CBF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</w:tr>
      <w:tr w:rsidR="00B04CBF" w:rsidRPr="00B01A52" w14:paraId="339FED2D" w14:textId="77777777" w:rsidTr="00CF590F">
        <w:trPr>
          <w:cantSplit/>
          <w:trHeight w:val="953"/>
          <w:tblHeader/>
        </w:trPr>
        <w:tc>
          <w:tcPr>
            <w:tcW w:w="694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006B6B" w14:textId="77777777" w:rsidR="00B04CBF" w:rsidRPr="00B01A52" w:rsidRDefault="00B04CBF" w:rsidP="00CF590F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25A10A" w14:textId="77777777" w:rsidR="00B04CBF" w:rsidRPr="00B01A52" w:rsidRDefault="00B04CBF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B04CBF" w:rsidRPr="00B01A52" w14:paraId="3FF8A9EA" w14:textId="77777777" w:rsidTr="00B04CBF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088333" w14:textId="77777777" w:rsidR="00B04CBF" w:rsidRDefault="00B04CBF" w:rsidP="00CF590F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>D</w:t>
            </w:r>
            <w:r w:rsidRPr="006E5E7D">
              <w:rPr>
                <w:b/>
                <w:szCs w:val="18"/>
              </w:rPr>
              <w:t xml:space="preserve">. </w:t>
            </w:r>
            <w:r>
              <w:rPr>
                <w:b/>
                <w:szCs w:val="18"/>
              </w:rPr>
              <w:t>LUGAR DONDE SE EJECUTARÀ EL SERVICIO</w:t>
            </w:r>
          </w:p>
          <w:p w14:paraId="1CDAD65B" w14:textId="77777777" w:rsidR="00B04CBF" w:rsidRPr="00B04CBF" w:rsidRDefault="00B04CBF" w:rsidP="00CF590F">
            <w:pPr>
              <w:pStyle w:val="Textoindependiente3"/>
              <w:rPr>
                <w:b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5E1FDA" w14:textId="77777777" w:rsidR="00B04CBF" w:rsidRPr="00B01A52" w:rsidRDefault="00B04CBF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04CBF" w:rsidRPr="00B01A52" w14:paraId="582270B0" w14:textId="77777777" w:rsidTr="00B04CBF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952C4" w14:textId="77777777" w:rsidR="009854B3" w:rsidRPr="009854B3" w:rsidRDefault="009854B3" w:rsidP="009854B3">
            <w:pPr>
              <w:pStyle w:val="Textoindependiente3"/>
              <w:ind w:left="14" w:hanging="14"/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 xml:space="preserve">Se prestará el servicio de Fisioterapia y Kinesiología en: </w:t>
            </w:r>
          </w:p>
          <w:p w14:paraId="7CC8E0A6" w14:textId="77777777" w:rsidR="009854B3" w:rsidRPr="009854B3" w:rsidRDefault="009854B3" w:rsidP="009854B3">
            <w:pPr>
              <w:pStyle w:val="Textoindependiente3"/>
              <w:numPr>
                <w:ilvl w:val="0"/>
                <w:numId w:val="3"/>
              </w:numPr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>Gabinete propio bajo previa programación, la cual no deberá de exceder las 72 horas de espera.</w:t>
            </w:r>
          </w:p>
          <w:p w14:paraId="0FE53A44" w14:textId="0FF0E1EE" w:rsidR="001E0A28" w:rsidRDefault="001E0A28" w:rsidP="001E0A28">
            <w:pPr>
              <w:pStyle w:val="Textoindependiente3"/>
              <w:ind w:left="720"/>
              <w:rPr>
                <w:b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90ADB" w14:textId="77777777" w:rsidR="00B04CBF" w:rsidRPr="00B01A52" w:rsidRDefault="00B04CBF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9854B3" w:rsidRPr="00B01A52" w14:paraId="1FCA3C2F" w14:textId="77777777" w:rsidTr="00B04CBF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43A1F" w14:textId="450A4FA7" w:rsidR="009854B3" w:rsidRPr="009854B3" w:rsidRDefault="009854B3" w:rsidP="009854B3">
            <w:pPr>
              <w:pStyle w:val="Textoindependiente3"/>
              <w:ind w:left="14" w:hanging="14"/>
              <w:rPr>
                <w:b/>
                <w:szCs w:val="18"/>
              </w:rPr>
            </w:pPr>
            <w:r w:rsidRPr="009854B3">
              <w:rPr>
                <w:b/>
                <w:szCs w:val="18"/>
              </w:rPr>
              <w:t>MOBILIARIO ACORDE A UN CENTRO DE LA ESPECIALIDAD</w:t>
            </w:r>
          </w:p>
          <w:p w14:paraId="6716A747" w14:textId="77777777" w:rsidR="009854B3" w:rsidRPr="009854B3" w:rsidRDefault="009854B3" w:rsidP="009854B3">
            <w:pPr>
              <w:pStyle w:val="Textoindependiente3"/>
              <w:ind w:left="14" w:hanging="14"/>
              <w:rPr>
                <w:bCs/>
                <w:szCs w:val="18"/>
              </w:rPr>
            </w:pPr>
          </w:p>
          <w:p w14:paraId="6B1C3DE9" w14:textId="77777777" w:rsidR="009854B3" w:rsidRPr="009854B3" w:rsidRDefault="009854B3" w:rsidP="009854B3">
            <w:pPr>
              <w:pStyle w:val="Textoindependiente3"/>
              <w:ind w:left="14" w:hanging="14"/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 xml:space="preserve">Los equipos y mobiliario deben estar ubicados en ambientes apropiados, con espacio suficiente para permitir una adecuada movilización del paciente cumpliendo el artículo N° 13 “Derechos de los Pacientes” Ley 3131 respetando su intimidad.  </w:t>
            </w:r>
          </w:p>
          <w:p w14:paraId="357FFBCC" w14:textId="77777777" w:rsidR="009854B3" w:rsidRPr="009854B3" w:rsidRDefault="009854B3" w:rsidP="009854B3">
            <w:pPr>
              <w:pStyle w:val="Textoindependiente3"/>
              <w:ind w:left="14" w:hanging="14"/>
              <w:rPr>
                <w:bCs/>
                <w:szCs w:val="18"/>
              </w:rPr>
            </w:pPr>
          </w:p>
          <w:p w14:paraId="2A6AFCB2" w14:textId="77777777" w:rsidR="009854B3" w:rsidRDefault="009854B3" w:rsidP="009854B3">
            <w:pPr>
              <w:pStyle w:val="Textoindependiente3"/>
              <w:ind w:left="14" w:hanging="14"/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>El proponente debe manifestar si cumple con lo solicitado y adjuntar fotografías del mobiliario.</w:t>
            </w:r>
          </w:p>
          <w:p w14:paraId="115F22E1" w14:textId="09EB872C" w:rsidR="009854B3" w:rsidRPr="009854B3" w:rsidRDefault="009854B3" w:rsidP="009854B3">
            <w:pPr>
              <w:pStyle w:val="Textoindependiente3"/>
              <w:ind w:left="14" w:hanging="14"/>
              <w:rPr>
                <w:bCs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9DA59" w14:textId="77777777" w:rsidR="009854B3" w:rsidRPr="00B01A52" w:rsidRDefault="009854B3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9854B3" w:rsidRPr="00B01A52" w14:paraId="502439B3" w14:textId="77777777" w:rsidTr="00B04CBF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39985" w14:textId="77777777" w:rsidR="009854B3" w:rsidRPr="004D75D2" w:rsidRDefault="009854B3" w:rsidP="009854B3">
            <w:pPr>
              <w:jc w:val="both"/>
              <w:rPr>
                <w:rFonts w:ascii="Arial" w:hAnsi="Arial" w:cs="Arial"/>
                <w:b/>
                <w:sz w:val="18"/>
                <w:szCs w:val="12"/>
              </w:rPr>
            </w:pPr>
            <w:r w:rsidRPr="004D75D2">
              <w:rPr>
                <w:rFonts w:ascii="Arial" w:hAnsi="Arial" w:cs="Arial"/>
                <w:b/>
                <w:sz w:val="18"/>
                <w:szCs w:val="12"/>
              </w:rPr>
              <w:t>AMBIENTES.</w:t>
            </w:r>
          </w:p>
          <w:p w14:paraId="676538D0" w14:textId="77777777" w:rsidR="009854B3" w:rsidRDefault="009854B3" w:rsidP="009854B3">
            <w:pPr>
              <w:jc w:val="both"/>
              <w:rPr>
                <w:rFonts w:ascii="Arial" w:hAnsi="Arial" w:cs="Arial"/>
                <w:bCs/>
                <w:sz w:val="18"/>
                <w:szCs w:val="12"/>
              </w:rPr>
            </w:pPr>
          </w:p>
          <w:p w14:paraId="314177ED" w14:textId="77777777" w:rsidR="009854B3" w:rsidRDefault="009854B3" w:rsidP="009854B3">
            <w:pPr>
              <w:jc w:val="both"/>
              <w:rPr>
                <w:rFonts w:ascii="Arial" w:hAnsi="Arial" w:cs="Arial"/>
                <w:bCs/>
                <w:sz w:val="18"/>
                <w:szCs w:val="12"/>
              </w:rPr>
            </w:pPr>
            <w:r w:rsidRPr="004D75D2">
              <w:rPr>
                <w:rFonts w:ascii="Arial" w:hAnsi="Arial" w:cs="Arial"/>
                <w:bCs/>
                <w:sz w:val="18"/>
                <w:szCs w:val="12"/>
              </w:rPr>
              <w:t>Los ambientes que se dispongan para la atención de pacientes, deben ser amplios, con iluminación y ventilación natural y artificial suficientes, cumpliendo el artículo N° 13 “Derechos de los Pacientes” Ley 3131 respetando su intimidad.</w:t>
            </w:r>
          </w:p>
          <w:p w14:paraId="37A29C4F" w14:textId="77777777" w:rsidR="009854B3" w:rsidRPr="004D75D2" w:rsidRDefault="009854B3" w:rsidP="009854B3">
            <w:pPr>
              <w:jc w:val="both"/>
              <w:rPr>
                <w:rFonts w:ascii="Arial" w:hAnsi="Arial" w:cs="Arial"/>
                <w:bCs/>
                <w:sz w:val="18"/>
                <w:szCs w:val="12"/>
              </w:rPr>
            </w:pPr>
          </w:p>
          <w:p w14:paraId="74535B09" w14:textId="77777777" w:rsidR="009854B3" w:rsidRPr="004D75D2" w:rsidRDefault="009854B3" w:rsidP="009854B3">
            <w:pPr>
              <w:jc w:val="both"/>
              <w:rPr>
                <w:rFonts w:ascii="Arial" w:hAnsi="Arial" w:cs="Arial"/>
                <w:bCs/>
                <w:sz w:val="18"/>
                <w:szCs w:val="12"/>
              </w:rPr>
            </w:pPr>
            <w:r w:rsidRPr="004D75D2">
              <w:rPr>
                <w:rFonts w:ascii="Arial" w:hAnsi="Arial" w:cs="Arial"/>
                <w:bCs/>
                <w:sz w:val="18"/>
                <w:szCs w:val="12"/>
              </w:rPr>
              <w:t>Por las características del servicio debe contar con espacios destinados, baños y salas de espera amplios y separados a fin de brindar comodidad a los asegurados.</w:t>
            </w:r>
          </w:p>
          <w:p w14:paraId="3CD86E64" w14:textId="77777777" w:rsidR="009854B3" w:rsidRPr="004D75D2" w:rsidRDefault="009854B3" w:rsidP="009854B3">
            <w:pPr>
              <w:jc w:val="both"/>
              <w:rPr>
                <w:rFonts w:ascii="Arial" w:hAnsi="Arial" w:cs="Arial"/>
                <w:bCs/>
                <w:sz w:val="18"/>
                <w:szCs w:val="12"/>
              </w:rPr>
            </w:pPr>
          </w:p>
          <w:p w14:paraId="560FD190" w14:textId="77777777" w:rsidR="009854B3" w:rsidRDefault="009854B3" w:rsidP="009854B3">
            <w:pPr>
              <w:jc w:val="both"/>
              <w:rPr>
                <w:rFonts w:ascii="Arial" w:hAnsi="Arial" w:cs="Arial"/>
                <w:bCs/>
                <w:sz w:val="18"/>
                <w:szCs w:val="12"/>
              </w:rPr>
            </w:pPr>
            <w:r w:rsidRPr="004D75D2">
              <w:rPr>
                <w:rFonts w:ascii="Arial" w:hAnsi="Arial" w:cs="Arial"/>
                <w:bCs/>
                <w:sz w:val="18"/>
                <w:szCs w:val="12"/>
              </w:rPr>
              <w:t xml:space="preserve">El CENTRO debe contar con servicio de </w:t>
            </w:r>
            <w:proofErr w:type="spellStart"/>
            <w:r w:rsidRPr="004D75D2">
              <w:rPr>
                <w:rFonts w:ascii="Arial" w:hAnsi="Arial" w:cs="Arial"/>
                <w:bCs/>
                <w:sz w:val="18"/>
                <w:szCs w:val="12"/>
              </w:rPr>
              <w:t>WiFi</w:t>
            </w:r>
            <w:proofErr w:type="spellEnd"/>
            <w:r w:rsidRPr="004D75D2">
              <w:rPr>
                <w:rFonts w:ascii="Arial" w:hAnsi="Arial" w:cs="Arial"/>
                <w:bCs/>
                <w:sz w:val="18"/>
                <w:szCs w:val="12"/>
              </w:rPr>
              <w:t xml:space="preserve"> de acceso libre para los asegurados, en salas de espera, así como sistema d entretenimiento (Tv cable, </w:t>
            </w:r>
            <w:proofErr w:type="spellStart"/>
            <w:r w:rsidRPr="004D75D2">
              <w:rPr>
                <w:rFonts w:ascii="Arial" w:hAnsi="Arial" w:cs="Arial"/>
                <w:bCs/>
                <w:sz w:val="18"/>
                <w:szCs w:val="12"/>
              </w:rPr>
              <w:t>streeming</w:t>
            </w:r>
            <w:proofErr w:type="spellEnd"/>
            <w:r w:rsidRPr="004D75D2">
              <w:rPr>
                <w:rFonts w:ascii="Arial" w:hAnsi="Arial" w:cs="Arial"/>
                <w:bCs/>
                <w:sz w:val="18"/>
                <w:szCs w:val="12"/>
              </w:rPr>
              <w:t>, música ambiental, etc.)</w:t>
            </w:r>
          </w:p>
          <w:p w14:paraId="37E755FB" w14:textId="77777777" w:rsidR="009854B3" w:rsidRPr="004D75D2" w:rsidRDefault="009854B3" w:rsidP="009854B3">
            <w:pPr>
              <w:jc w:val="both"/>
              <w:rPr>
                <w:rFonts w:ascii="Arial" w:hAnsi="Arial" w:cs="Arial"/>
                <w:bCs/>
                <w:sz w:val="18"/>
                <w:szCs w:val="12"/>
              </w:rPr>
            </w:pPr>
          </w:p>
          <w:p w14:paraId="40DA61C3" w14:textId="77777777" w:rsidR="009854B3" w:rsidRPr="004D75D2" w:rsidRDefault="009854B3" w:rsidP="009854B3">
            <w:pPr>
              <w:jc w:val="both"/>
              <w:rPr>
                <w:rFonts w:ascii="Arial" w:hAnsi="Arial" w:cs="Arial"/>
                <w:bCs/>
                <w:sz w:val="18"/>
                <w:szCs w:val="12"/>
              </w:rPr>
            </w:pPr>
            <w:r w:rsidRPr="004D75D2">
              <w:rPr>
                <w:rFonts w:ascii="Arial" w:hAnsi="Arial" w:cs="Arial"/>
                <w:bCs/>
                <w:sz w:val="18"/>
                <w:szCs w:val="12"/>
              </w:rPr>
              <w:t>Debe contar con todas las medidas de Bioseguridad necesarias acorde a Protocolos establecidos por el Ministerio de Salud y Deportes vigente.</w:t>
            </w:r>
          </w:p>
          <w:p w14:paraId="14E55F0B" w14:textId="77777777" w:rsidR="009854B3" w:rsidRPr="004D75D2" w:rsidRDefault="009854B3" w:rsidP="009854B3">
            <w:pPr>
              <w:jc w:val="both"/>
              <w:rPr>
                <w:rFonts w:ascii="Arial" w:hAnsi="Arial" w:cs="Arial"/>
                <w:bCs/>
                <w:sz w:val="18"/>
                <w:szCs w:val="12"/>
              </w:rPr>
            </w:pPr>
          </w:p>
          <w:p w14:paraId="3E7BDD5F" w14:textId="77777777" w:rsidR="009854B3" w:rsidRDefault="009854B3" w:rsidP="009854B3">
            <w:pPr>
              <w:jc w:val="both"/>
              <w:rPr>
                <w:rFonts w:ascii="Arial" w:hAnsi="Arial" w:cs="Arial"/>
                <w:bCs/>
                <w:sz w:val="18"/>
                <w:szCs w:val="12"/>
              </w:rPr>
            </w:pPr>
            <w:r w:rsidRPr="004D75D2">
              <w:rPr>
                <w:rFonts w:ascii="Arial" w:hAnsi="Arial" w:cs="Arial"/>
                <w:bCs/>
                <w:sz w:val="18"/>
                <w:szCs w:val="12"/>
              </w:rPr>
              <w:t>El proponente debe manifestar si cumple con lo solicitado y adjuntar fotografías de sus ambientes.</w:t>
            </w:r>
          </w:p>
          <w:p w14:paraId="758508DF" w14:textId="77777777" w:rsidR="009854B3" w:rsidRPr="009854B3" w:rsidRDefault="009854B3" w:rsidP="009854B3">
            <w:pPr>
              <w:pStyle w:val="Textoindependiente3"/>
              <w:ind w:left="14" w:hanging="14"/>
              <w:rPr>
                <w:b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23EE9" w14:textId="77777777" w:rsidR="009854B3" w:rsidRPr="00B01A52" w:rsidRDefault="009854B3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9854B3" w:rsidRPr="00B01A52" w14:paraId="0BFA3B1A" w14:textId="77777777" w:rsidTr="00B04CBF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4982" w14:textId="77777777" w:rsidR="009854B3" w:rsidRPr="004D75D2" w:rsidRDefault="009854B3" w:rsidP="009854B3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4D75D2">
              <w:rPr>
                <w:rFonts w:ascii="Arial" w:hAnsi="Arial" w:cs="Arial"/>
                <w:b/>
                <w:bCs/>
                <w:sz w:val="18"/>
                <w:szCs w:val="22"/>
              </w:rPr>
              <w:t>PERSONAL ASIGNADO AL SERVICIO.</w:t>
            </w:r>
          </w:p>
          <w:p w14:paraId="09BEB727" w14:textId="77777777" w:rsidR="009854B3" w:rsidRPr="004D75D2" w:rsidRDefault="009854B3" w:rsidP="009854B3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14:paraId="74850C1C" w14:textId="77777777" w:rsidR="009854B3" w:rsidRPr="004D75D2" w:rsidRDefault="009854B3" w:rsidP="009854B3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4D75D2">
              <w:rPr>
                <w:rFonts w:ascii="Arial" w:hAnsi="Arial" w:cs="Arial"/>
                <w:sz w:val="18"/>
                <w:szCs w:val="22"/>
              </w:rPr>
              <w:t>Para la prestación del servicio, el centro debe contar con profesionales capacitados e idóneos, que garanticen los servicios ofertados a los asegurados a efectuarse tanto en la parte profesional, técnica como administrativa, con calidad y calidez, acorde a los lineamientos de la CSBP.</w:t>
            </w:r>
          </w:p>
          <w:p w14:paraId="2F2E902C" w14:textId="77777777" w:rsidR="009854B3" w:rsidRPr="004D75D2" w:rsidRDefault="009854B3" w:rsidP="009854B3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4D75D2">
              <w:rPr>
                <w:rFonts w:ascii="Arial" w:hAnsi="Arial" w:cs="Arial"/>
                <w:sz w:val="18"/>
                <w:szCs w:val="22"/>
              </w:rPr>
              <w:t xml:space="preserve">El servicio oferente deberá contar con un fisioterapeuta como mínimo, con acreditación en desarrollo precoz y estimulación temprana, para que efectúe evaluación, seguimiento y orientación </w:t>
            </w:r>
            <w:r>
              <w:rPr>
                <w:rFonts w:ascii="Arial" w:hAnsi="Arial" w:cs="Arial"/>
                <w:sz w:val="18"/>
                <w:szCs w:val="22"/>
              </w:rPr>
              <w:t xml:space="preserve">a pacientes con patologías especiales (Autismo, síndrome de Down, </w:t>
            </w:r>
            <w:proofErr w:type="gramStart"/>
            <w:r>
              <w:rPr>
                <w:rFonts w:ascii="Arial" w:hAnsi="Arial" w:cs="Arial"/>
                <w:sz w:val="18"/>
                <w:szCs w:val="22"/>
              </w:rPr>
              <w:t>etc..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) </w:t>
            </w:r>
          </w:p>
          <w:p w14:paraId="285DC785" w14:textId="77777777" w:rsidR="009854B3" w:rsidRPr="004D75D2" w:rsidRDefault="009854B3" w:rsidP="009854B3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4D75D2">
              <w:rPr>
                <w:rFonts w:ascii="Arial" w:hAnsi="Arial" w:cs="Arial"/>
                <w:sz w:val="18"/>
                <w:szCs w:val="22"/>
              </w:rPr>
              <w:t xml:space="preserve">El personal debe estar debidamente acreditado, respaldando su formación con la certificación correspondiente. </w:t>
            </w:r>
          </w:p>
          <w:p w14:paraId="7D85C5C9" w14:textId="77777777" w:rsidR="009854B3" w:rsidRDefault="009854B3" w:rsidP="009854B3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4D75D2">
              <w:rPr>
                <w:rFonts w:ascii="Arial" w:hAnsi="Arial" w:cs="Arial"/>
                <w:b/>
                <w:bCs/>
                <w:sz w:val="18"/>
                <w:szCs w:val="22"/>
              </w:rPr>
              <w:t>Se debe adjuntar lista del personal, adjuntando sus certificados de formación profesional.</w:t>
            </w:r>
          </w:p>
          <w:p w14:paraId="256E6A37" w14:textId="30BC037F" w:rsidR="009854B3" w:rsidRPr="004D75D2" w:rsidRDefault="009854B3" w:rsidP="009854B3">
            <w:pPr>
              <w:jc w:val="both"/>
              <w:rPr>
                <w:rFonts w:ascii="Arial" w:hAnsi="Arial" w:cs="Arial"/>
                <w:b/>
                <w:sz w:val="18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D76FB" w14:textId="77777777" w:rsidR="009854B3" w:rsidRPr="00B01A52" w:rsidRDefault="009854B3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6E5E7D" w:rsidRPr="00B01A52" w14:paraId="4245160D" w14:textId="77777777" w:rsidTr="00CF590F">
        <w:trPr>
          <w:cantSplit/>
          <w:trHeight w:val="394"/>
        </w:trPr>
        <w:tc>
          <w:tcPr>
            <w:tcW w:w="6946" w:type="dxa"/>
            <w:shd w:val="clear" w:color="auto" w:fill="DEEAF6"/>
            <w:vAlign w:val="center"/>
          </w:tcPr>
          <w:p w14:paraId="57E2A1B1" w14:textId="4400ED96" w:rsidR="006E5E7D" w:rsidRPr="00B01A52" w:rsidRDefault="006E5E7D" w:rsidP="00CF590F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szCs w:val="18"/>
              </w:rPr>
              <w:lastRenderedPageBreak/>
              <w:t>E</w:t>
            </w:r>
            <w:r w:rsidRPr="006E5E7D">
              <w:rPr>
                <w:b/>
                <w:szCs w:val="18"/>
              </w:rPr>
              <w:t xml:space="preserve">. </w:t>
            </w:r>
            <w:r>
              <w:rPr>
                <w:b/>
                <w:szCs w:val="18"/>
              </w:rPr>
              <w:t>AGENTE DE SERVICIO</w:t>
            </w:r>
          </w:p>
        </w:tc>
        <w:tc>
          <w:tcPr>
            <w:tcW w:w="2268" w:type="dxa"/>
            <w:shd w:val="clear" w:color="auto" w:fill="DEEAF6"/>
            <w:vAlign w:val="center"/>
          </w:tcPr>
          <w:p w14:paraId="2C61E2C3" w14:textId="77777777" w:rsidR="006E5E7D" w:rsidRPr="00B01A52" w:rsidRDefault="006E5E7D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6E5E7D" w:rsidRPr="00B01A52" w14:paraId="204D46FC" w14:textId="77777777" w:rsidTr="00CF590F">
        <w:trPr>
          <w:cantSplit/>
          <w:trHeight w:val="284"/>
        </w:trPr>
        <w:tc>
          <w:tcPr>
            <w:tcW w:w="6946" w:type="dxa"/>
            <w:vAlign w:val="center"/>
          </w:tcPr>
          <w:p w14:paraId="5F66F935" w14:textId="77777777" w:rsidR="009854B3" w:rsidRPr="009854B3" w:rsidRDefault="009854B3" w:rsidP="009854B3">
            <w:pPr>
              <w:pStyle w:val="Textoindependiente3"/>
              <w:numPr>
                <w:ilvl w:val="0"/>
                <w:numId w:val="4"/>
              </w:numPr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>Registrar sus datos de contacto personal del profesional proponente, tanto móvil como fijo, domicilio.</w:t>
            </w:r>
          </w:p>
          <w:p w14:paraId="0C734052" w14:textId="77777777" w:rsidR="009854B3" w:rsidRPr="009854B3" w:rsidRDefault="009854B3" w:rsidP="009854B3">
            <w:pPr>
              <w:pStyle w:val="Textoindependiente3"/>
              <w:numPr>
                <w:ilvl w:val="0"/>
                <w:numId w:val="4"/>
              </w:numPr>
              <w:rPr>
                <w:bCs/>
                <w:szCs w:val="18"/>
              </w:rPr>
            </w:pPr>
            <w:r w:rsidRPr="009854B3">
              <w:rPr>
                <w:bCs/>
                <w:szCs w:val="18"/>
              </w:rPr>
              <w:t xml:space="preserve">Registrar datos de la persona de contacto de confianza con sus números móvil y fijo. </w:t>
            </w:r>
          </w:p>
          <w:p w14:paraId="1B5E0D77" w14:textId="612DFB82" w:rsidR="006E5E7D" w:rsidRPr="00345FF1" w:rsidRDefault="006E5E7D" w:rsidP="006E5E7D">
            <w:pPr>
              <w:pStyle w:val="Textoindependiente3"/>
              <w:ind w:left="720"/>
              <w:rPr>
                <w:bCs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375890" w14:textId="77777777" w:rsidR="006E5E7D" w:rsidRPr="00B01A52" w:rsidRDefault="006E5E7D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6E5E7D" w:rsidRPr="006E5E7D" w14:paraId="125F8049" w14:textId="77777777" w:rsidTr="006E5E7D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FCB948B" w14:textId="06A9D60B" w:rsidR="006E5E7D" w:rsidRPr="006E5E7D" w:rsidRDefault="006E5E7D" w:rsidP="006E5E7D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>F</w:t>
            </w:r>
            <w:r w:rsidRPr="006E5E7D">
              <w:rPr>
                <w:b/>
                <w:szCs w:val="18"/>
              </w:rPr>
              <w:t xml:space="preserve">. </w:t>
            </w:r>
            <w:r>
              <w:rPr>
                <w:b/>
                <w:szCs w:val="18"/>
              </w:rPr>
              <w:t>FORMA</w:t>
            </w:r>
            <w:r w:rsidRPr="006E5E7D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PAG</w:t>
            </w:r>
            <w:r w:rsidRPr="006E5E7D">
              <w:rPr>
                <w:b/>
                <w:szCs w:val="18"/>
              </w:rPr>
              <w:t>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0E5F02" w14:textId="77777777" w:rsidR="006E5E7D" w:rsidRPr="006E5E7D" w:rsidRDefault="006E5E7D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6E5E7D" w:rsidRPr="00B01A52" w14:paraId="4D363586" w14:textId="77777777" w:rsidTr="006E5E7D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3692" w14:textId="77777777" w:rsidR="009854B3" w:rsidRPr="009854B3" w:rsidRDefault="009854B3" w:rsidP="009854B3">
            <w:pPr>
              <w:pStyle w:val="Textoindependiente3"/>
              <w:numPr>
                <w:ilvl w:val="0"/>
                <w:numId w:val="5"/>
              </w:numPr>
              <w:rPr>
                <w:szCs w:val="18"/>
              </w:rPr>
            </w:pPr>
            <w:r w:rsidRPr="009854B3">
              <w:rPr>
                <w:szCs w:val="18"/>
              </w:rPr>
              <w:t>El servicio de Fisioterapia y Kinesiología será cancelado en las fechas de corte de la CSBP, de forma mensual por monto fijo.</w:t>
            </w:r>
          </w:p>
          <w:p w14:paraId="5A325EDF" w14:textId="77777777" w:rsidR="009854B3" w:rsidRPr="009854B3" w:rsidRDefault="009854B3" w:rsidP="009854B3">
            <w:pPr>
              <w:pStyle w:val="Textoindependiente3"/>
              <w:rPr>
                <w:b/>
                <w:bCs/>
                <w:szCs w:val="18"/>
              </w:rPr>
            </w:pPr>
            <w:r w:rsidRPr="009854B3">
              <w:rPr>
                <w:b/>
                <w:bCs/>
                <w:szCs w:val="18"/>
              </w:rPr>
              <w:t>Requisitos para su cancelación:</w:t>
            </w:r>
          </w:p>
          <w:p w14:paraId="596E7710" w14:textId="77777777" w:rsidR="009854B3" w:rsidRPr="009854B3" w:rsidRDefault="009854B3" w:rsidP="009854B3">
            <w:pPr>
              <w:pStyle w:val="Textoindependiente3"/>
              <w:numPr>
                <w:ilvl w:val="0"/>
                <w:numId w:val="5"/>
              </w:numPr>
              <w:rPr>
                <w:szCs w:val="18"/>
              </w:rPr>
            </w:pPr>
            <w:r w:rsidRPr="009854B3">
              <w:rPr>
                <w:szCs w:val="18"/>
              </w:rPr>
              <w:t>Presentar su nota de solicitud de cancelación</w:t>
            </w:r>
          </w:p>
          <w:p w14:paraId="7DDA89C9" w14:textId="77777777" w:rsidR="009854B3" w:rsidRPr="009854B3" w:rsidRDefault="009854B3" w:rsidP="009854B3">
            <w:pPr>
              <w:pStyle w:val="Textoindependiente3"/>
              <w:numPr>
                <w:ilvl w:val="0"/>
                <w:numId w:val="5"/>
              </w:numPr>
              <w:rPr>
                <w:szCs w:val="18"/>
              </w:rPr>
            </w:pPr>
            <w:r w:rsidRPr="009854B3">
              <w:rPr>
                <w:szCs w:val="18"/>
              </w:rPr>
              <w:t>Presentar lista de pacientes atendidos</w:t>
            </w:r>
          </w:p>
          <w:p w14:paraId="43E4D037" w14:textId="77777777" w:rsidR="009854B3" w:rsidRPr="009854B3" w:rsidRDefault="009854B3" w:rsidP="009854B3">
            <w:pPr>
              <w:pStyle w:val="Textoindependiente3"/>
              <w:numPr>
                <w:ilvl w:val="0"/>
                <w:numId w:val="5"/>
              </w:numPr>
              <w:rPr>
                <w:szCs w:val="18"/>
              </w:rPr>
            </w:pPr>
            <w:r w:rsidRPr="009854B3">
              <w:rPr>
                <w:szCs w:val="18"/>
              </w:rPr>
              <w:t>Presentar las ordenes de atención o interconsulta</w:t>
            </w:r>
          </w:p>
          <w:p w14:paraId="3C14B2E9" w14:textId="77777777" w:rsidR="009854B3" w:rsidRPr="009854B3" w:rsidRDefault="009854B3" w:rsidP="009854B3">
            <w:pPr>
              <w:pStyle w:val="Textoindependiente3"/>
              <w:numPr>
                <w:ilvl w:val="0"/>
                <w:numId w:val="4"/>
              </w:numPr>
              <w:rPr>
                <w:bCs/>
                <w:szCs w:val="18"/>
              </w:rPr>
            </w:pPr>
            <w:r w:rsidRPr="009854B3">
              <w:rPr>
                <w:szCs w:val="18"/>
              </w:rPr>
              <w:t>Factura vigente</w:t>
            </w:r>
          </w:p>
          <w:p w14:paraId="3A2FF3CA" w14:textId="77777777" w:rsidR="006E5E7D" w:rsidRDefault="009854B3" w:rsidP="009854B3">
            <w:pPr>
              <w:pStyle w:val="Textoindependiente3"/>
              <w:ind w:left="720"/>
              <w:rPr>
                <w:bCs/>
                <w:i/>
                <w:iCs/>
                <w:szCs w:val="18"/>
                <w:lang w:val="es-BO"/>
              </w:rPr>
            </w:pPr>
            <w:r w:rsidRPr="009854B3">
              <w:rPr>
                <w:bCs/>
                <w:szCs w:val="18"/>
                <w:lang w:val="es-BO"/>
              </w:rPr>
              <w:t>La CSBP verificara si todas las evaluaciones están transcritas en SAMI, para dar el visto bueno al pago mensual del servicio.</w:t>
            </w:r>
            <w:r>
              <w:rPr>
                <w:bCs/>
                <w:i/>
                <w:iCs/>
                <w:szCs w:val="18"/>
                <w:lang w:val="es-BO"/>
              </w:rPr>
              <w:t xml:space="preserve"> </w:t>
            </w:r>
          </w:p>
          <w:p w14:paraId="7B285250" w14:textId="012061D3" w:rsidR="008804C4" w:rsidRPr="006E5E7D" w:rsidRDefault="008804C4" w:rsidP="009854B3">
            <w:pPr>
              <w:pStyle w:val="Textoindependiente3"/>
              <w:ind w:left="720"/>
              <w:rPr>
                <w:bCs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C28B" w14:textId="77777777" w:rsidR="006E5E7D" w:rsidRPr="00B01A52" w:rsidRDefault="006E5E7D" w:rsidP="006E5E7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6E5E7D" w:rsidRPr="003E4252" w14:paraId="4AFE6475" w14:textId="77777777" w:rsidTr="006E5E7D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2179E17" w14:textId="66B8D4D8" w:rsidR="006E5E7D" w:rsidRPr="003E4252" w:rsidRDefault="003E4252" w:rsidP="00CF590F">
            <w:pPr>
              <w:pStyle w:val="Textoindependiente3"/>
              <w:rPr>
                <w:b/>
                <w:szCs w:val="18"/>
              </w:rPr>
            </w:pPr>
            <w:r w:rsidRPr="003E4252">
              <w:rPr>
                <w:b/>
                <w:szCs w:val="18"/>
              </w:rPr>
              <w:t>G. MULTAS</w:t>
            </w:r>
            <w:r w:rsidR="008804C4">
              <w:rPr>
                <w:b/>
                <w:szCs w:val="18"/>
              </w:rPr>
              <w:t xml:space="preserve"> Y GARANTIAS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F1886F6" w14:textId="77777777" w:rsidR="006E5E7D" w:rsidRPr="003E4252" w:rsidRDefault="006E5E7D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6E5E7D" w:rsidRPr="00B01A52" w14:paraId="124E7C87" w14:textId="77777777" w:rsidTr="006E5E7D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8A1E" w14:textId="77777777" w:rsidR="008804C4" w:rsidRPr="008804C4" w:rsidRDefault="008804C4" w:rsidP="008804C4">
            <w:pPr>
              <w:pStyle w:val="Textoindependiente3"/>
              <w:rPr>
                <w:b/>
                <w:bCs/>
                <w:szCs w:val="18"/>
              </w:rPr>
            </w:pPr>
            <w:r w:rsidRPr="008804C4">
              <w:rPr>
                <w:b/>
                <w:bCs/>
                <w:szCs w:val="18"/>
              </w:rPr>
              <w:t>GARANTÍAS</w:t>
            </w:r>
          </w:p>
          <w:p w14:paraId="3E584DC8" w14:textId="77777777" w:rsidR="008804C4" w:rsidRPr="008804C4" w:rsidRDefault="008804C4" w:rsidP="008804C4">
            <w:pPr>
              <w:pStyle w:val="Textoindependiente3"/>
              <w:numPr>
                <w:ilvl w:val="0"/>
                <w:numId w:val="5"/>
              </w:numPr>
              <w:rPr>
                <w:szCs w:val="18"/>
              </w:rPr>
            </w:pPr>
            <w:r w:rsidRPr="008804C4">
              <w:rPr>
                <w:szCs w:val="18"/>
              </w:rPr>
              <w:t>Se aplicará la garantía de cumplimiento de contrato a primer requerimiento del 7%, que en los servicios por monto fijo se efectúa mediante la retención de este monto mensualmente, de tal manera que al cumplimiento de la vigencia del contrato se procede a su devolución al proveedor adjudicado.</w:t>
            </w:r>
          </w:p>
          <w:p w14:paraId="5CACC3ED" w14:textId="77777777" w:rsidR="008804C4" w:rsidRPr="008804C4" w:rsidRDefault="008804C4" w:rsidP="008804C4">
            <w:pPr>
              <w:pStyle w:val="Textoindependiente3"/>
              <w:rPr>
                <w:b/>
                <w:bCs/>
                <w:szCs w:val="18"/>
              </w:rPr>
            </w:pPr>
            <w:r w:rsidRPr="008804C4">
              <w:rPr>
                <w:b/>
                <w:bCs/>
                <w:szCs w:val="18"/>
              </w:rPr>
              <w:t>MULTAS</w:t>
            </w:r>
          </w:p>
          <w:p w14:paraId="1F253468" w14:textId="77777777" w:rsidR="008804C4" w:rsidRDefault="008804C4" w:rsidP="008804C4">
            <w:pPr>
              <w:pStyle w:val="Textoindependiente3"/>
              <w:numPr>
                <w:ilvl w:val="0"/>
                <w:numId w:val="5"/>
              </w:numPr>
              <w:rPr>
                <w:szCs w:val="18"/>
              </w:rPr>
            </w:pPr>
            <w:r w:rsidRPr="008804C4">
              <w:rPr>
                <w:szCs w:val="18"/>
              </w:rPr>
              <w:t xml:space="preserve">Se aplicará la multa del 0.3% al monto mensual por la interrupción del servicio injustificada. </w:t>
            </w:r>
          </w:p>
          <w:p w14:paraId="12B178DF" w14:textId="6DC0F934" w:rsidR="003E4252" w:rsidRPr="008804C4" w:rsidRDefault="008804C4" w:rsidP="008804C4">
            <w:pPr>
              <w:pStyle w:val="Textoindependiente3"/>
              <w:numPr>
                <w:ilvl w:val="0"/>
                <w:numId w:val="5"/>
              </w:numPr>
              <w:rPr>
                <w:szCs w:val="18"/>
              </w:rPr>
            </w:pPr>
            <w:r w:rsidRPr="008804C4">
              <w:rPr>
                <w:szCs w:val="18"/>
              </w:rPr>
              <w:t>De reiterarse por cuarta vez la interrupción del servicio injustificada, se aplicará a ejecutar la garantía de cumplimiento de contrato.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D176" w14:textId="77777777" w:rsidR="006E5E7D" w:rsidRPr="00B01A52" w:rsidRDefault="006E5E7D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4F569006" w14:textId="77777777" w:rsidR="006E5E7D" w:rsidRDefault="006E5E7D"/>
    <w:p w14:paraId="404B3295" w14:textId="77777777" w:rsidR="003E4252" w:rsidRDefault="003E4252"/>
    <w:p w14:paraId="5E88047A" w14:textId="77777777" w:rsidR="003E4252" w:rsidRDefault="003E4252"/>
    <w:p w14:paraId="34D14D32" w14:textId="77777777" w:rsidR="003E4252" w:rsidRDefault="003E4252"/>
    <w:p w14:paraId="1D2C7D7B" w14:textId="77777777" w:rsidR="006E5E7D" w:rsidRDefault="006E5E7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B01A52" w:rsidRPr="00B01A52" w14:paraId="35EF4C51" w14:textId="77777777" w:rsidTr="00B01A52">
        <w:tc>
          <w:tcPr>
            <w:tcW w:w="4536" w:type="dxa"/>
            <w:tcBorders>
              <w:bottom w:val="single" w:sz="4" w:space="0" w:color="auto"/>
            </w:tcBorders>
          </w:tcPr>
          <w:p w14:paraId="39C50C5D" w14:textId="77777777" w:rsidR="00B01A52" w:rsidRPr="00B01A52" w:rsidRDefault="00B01A5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66D303C" w14:textId="77777777" w:rsidR="00B01A52" w:rsidRPr="00B01A52" w:rsidRDefault="00B01A52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7781CA2" w14:textId="4CBA6979" w:rsidR="00B01A52" w:rsidRPr="00B01A52" w:rsidRDefault="00B01A52">
            <w:pPr>
              <w:rPr>
                <w:rFonts w:ascii="Arial" w:hAnsi="Arial" w:cs="Arial"/>
              </w:rPr>
            </w:pPr>
          </w:p>
        </w:tc>
      </w:tr>
      <w:tr w:rsidR="00B01A52" w:rsidRPr="00B01A52" w14:paraId="4929720B" w14:textId="77777777" w:rsidTr="00B01A52">
        <w:tc>
          <w:tcPr>
            <w:tcW w:w="4536" w:type="dxa"/>
            <w:tcBorders>
              <w:top w:val="single" w:sz="4" w:space="0" w:color="auto"/>
            </w:tcBorders>
          </w:tcPr>
          <w:p w14:paraId="384F949F" w14:textId="0F83DDCB" w:rsidR="00B01A52" w:rsidRPr="00B01A52" w:rsidRDefault="00B01A52" w:rsidP="00B01A52">
            <w:pPr>
              <w:jc w:val="center"/>
              <w:rPr>
                <w:rFonts w:ascii="Arial" w:hAnsi="Arial" w:cs="Arial"/>
                <w:b/>
                <w:bCs/>
              </w:rPr>
            </w:pPr>
            <w:r w:rsidRPr="00B01A52">
              <w:rPr>
                <w:rFonts w:ascii="Arial" w:hAnsi="Arial" w:cs="Arial"/>
                <w:b/>
                <w:bCs/>
              </w:rPr>
              <w:t>SELLO DE LA EMPRESA</w:t>
            </w:r>
          </w:p>
        </w:tc>
        <w:tc>
          <w:tcPr>
            <w:tcW w:w="284" w:type="dxa"/>
          </w:tcPr>
          <w:p w14:paraId="43971E86" w14:textId="77777777" w:rsidR="00B01A52" w:rsidRPr="00B01A52" w:rsidRDefault="00B01A52" w:rsidP="00B01A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0055F64" w14:textId="45E02924" w:rsidR="00B01A52" w:rsidRPr="00B01A52" w:rsidRDefault="00B01A52" w:rsidP="00B01A52">
            <w:pPr>
              <w:jc w:val="center"/>
              <w:rPr>
                <w:rFonts w:ascii="Arial" w:hAnsi="Arial" w:cs="Arial"/>
                <w:b/>
                <w:bCs/>
              </w:rPr>
            </w:pPr>
            <w:r w:rsidRPr="00B01A52">
              <w:rPr>
                <w:rFonts w:ascii="Arial" w:hAnsi="Arial" w:cs="Arial"/>
                <w:b/>
                <w:bCs/>
              </w:rPr>
              <w:t>NOMBRE Y FIRMA</w:t>
            </w:r>
          </w:p>
        </w:tc>
      </w:tr>
    </w:tbl>
    <w:p w14:paraId="0B91D637" w14:textId="77777777" w:rsidR="00B01A52" w:rsidRDefault="00B01A52"/>
    <w:sectPr w:rsidR="00B01A52" w:rsidSect="005B2E91">
      <w:pgSz w:w="12240" w:h="15840" w:code="1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3B7"/>
    <w:multiLevelType w:val="hybridMultilevel"/>
    <w:tmpl w:val="5C4A1B6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24E2C"/>
    <w:multiLevelType w:val="hybridMultilevel"/>
    <w:tmpl w:val="7AF0E03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9302A"/>
    <w:multiLevelType w:val="hybridMultilevel"/>
    <w:tmpl w:val="E1425DD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BD0"/>
    <w:multiLevelType w:val="hybridMultilevel"/>
    <w:tmpl w:val="13B2F6A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3888"/>
    <w:multiLevelType w:val="hybridMultilevel"/>
    <w:tmpl w:val="CFD0D51E"/>
    <w:lvl w:ilvl="0" w:tplc="400A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13375314"/>
    <w:multiLevelType w:val="hybridMultilevel"/>
    <w:tmpl w:val="F2C8798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85322"/>
    <w:multiLevelType w:val="hybridMultilevel"/>
    <w:tmpl w:val="FBA8FB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82DF8"/>
    <w:multiLevelType w:val="hybridMultilevel"/>
    <w:tmpl w:val="96AEFE9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E7EB6"/>
    <w:multiLevelType w:val="hybridMultilevel"/>
    <w:tmpl w:val="9C8E91F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3705F"/>
    <w:multiLevelType w:val="hybridMultilevel"/>
    <w:tmpl w:val="7772BC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E80"/>
    <w:multiLevelType w:val="hybridMultilevel"/>
    <w:tmpl w:val="0750D1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52EDC"/>
    <w:multiLevelType w:val="hybridMultilevel"/>
    <w:tmpl w:val="C10C89F2"/>
    <w:lvl w:ilvl="0" w:tplc="400A000B">
      <w:start w:val="1"/>
      <w:numFmt w:val="bullet"/>
      <w:lvlText w:val=""/>
      <w:lvlJc w:val="left"/>
      <w:pPr>
        <w:ind w:left="73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 w15:restartNumberingAfterBreak="0">
    <w:nsid w:val="4BB94902"/>
    <w:multiLevelType w:val="hybridMultilevel"/>
    <w:tmpl w:val="0382FFE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A0328"/>
    <w:multiLevelType w:val="hybridMultilevel"/>
    <w:tmpl w:val="A27AD254"/>
    <w:lvl w:ilvl="0" w:tplc="5D8C5430">
      <w:numFmt w:val="bullet"/>
      <w:lvlText w:val=""/>
      <w:lvlJc w:val="left"/>
      <w:pPr>
        <w:ind w:left="78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9EA322E">
      <w:numFmt w:val="bullet"/>
      <w:lvlText w:val="•"/>
      <w:lvlJc w:val="left"/>
      <w:pPr>
        <w:ind w:left="1277" w:hanging="348"/>
      </w:pPr>
      <w:rPr>
        <w:rFonts w:hint="default"/>
        <w:lang w:val="es-ES" w:eastAsia="en-US" w:bidi="ar-SA"/>
      </w:rPr>
    </w:lvl>
    <w:lvl w:ilvl="2" w:tplc="7B642634">
      <w:numFmt w:val="bullet"/>
      <w:lvlText w:val="•"/>
      <w:lvlJc w:val="left"/>
      <w:pPr>
        <w:ind w:left="1774" w:hanging="348"/>
      </w:pPr>
      <w:rPr>
        <w:rFonts w:hint="default"/>
        <w:lang w:val="es-ES" w:eastAsia="en-US" w:bidi="ar-SA"/>
      </w:rPr>
    </w:lvl>
    <w:lvl w:ilvl="3" w:tplc="F64C7794">
      <w:numFmt w:val="bullet"/>
      <w:lvlText w:val="•"/>
      <w:lvlJc w:val="left"/>
      <w:pPr>
        <w:ind w:left="2271" w:hanging="348"/>
      </w:pPr>
      <w:rPr>
        <w:rFonts w:hint="default"/>
        <w:lang w:val="es-ES" w:eastAsia="en-US" w:bidi="ar-SA"/>
      </w:rPr>
    </w:lvl>
    <w:lvl w:ilvl="4" w:tplc="FF0E7550">
      <w:numFmt w:val="bullet"/>
      <w:lvlText w:val="•"/>
      <w:lvlJc w:val="left"/>
      <w:pPr>
        <w:ind w:left="2768" w:hanging="348"/>
      </w:pPr>
      <w:rPr>
        <w:rFonts w:hint="default"/>
        <w:lang w:val="es-ES" w:eastAsia="en-US" w:bidi="ar-SA"/>
      </w:rPr>
    </w:lvl>
    <w:lvl w:ilvl="5" w:tplc="EA8805AC">
      <w:numFmt w:val="bullet"/>
      <w:lvlText w:val="•"/>
      <w:lvlJc w:val="left"/>
      <w:pPr>
        <w:ind w:left="3265" w:hanging="348"/>
      </w:pPr>
      <w:rPr>
        <w:rFonts w:hint="default"/>
        <w:lang w:val="es-ES" w:eastAsia="en-US" w:bidi="ar-SA"/>
      </w:rPr>
    </w:lvl>
    <w:lvl w:ilvl="6" w:tplc="18A24014">
      <w:numFmt w:val="bullet"/>
      <w:lvlText w:val="•"/>
      <w:lvlJc w:val="left"/>
      <w:pPr>
        <w:ind w:left="3762" w:hanging="348"/>
      </w:pPr>
      <w:rPr>
        <w:rFonts w:hint="default"/>
        <w:lang w:val="es-ES" w:eastAsia="en-US" w:bidi="ar-SA"/>
      </w:rPr>
    </w:lvl>
    <w:lvl w:ilvl="7" w:tplc="BE5C6E7E">
      <w:numFmt w:val="bullet"/>
      <w:lvlText w:val="•"/>
      <w:lvlJc w:val="left"/>
      <w:pPr>
        <w:ind w:left="4259" w:hanging="348"/>
      </w:pPr>
      <w:rPr>
        <w:rFonts w:hint="default"/>
        <w:lang w:val="es-ES" w:eastAsia="en-US" w:bidi="ar-SA"/>
      </w:rPr>
    </w:lvl>
    <w:lvl w:ilvl="8" w:tplc="4AB447DC">
      <w:numFmt w:val="bullet"/>
      <w:lvlText w:val="•"/>
      <w:lvlJc w:val="left"/>
      <w:pPr>
        <w:ind w:left="4756" w:hanging="348"/>
      </w:pPr>
      <w:rPr>
        <w:rFonts w:hint="default"/>
        <w:lang w:val="es-ES" w:eastAsia="en-US" w:bidi="ar-SA"/>
      </w:rPr>
    </w:lvl>
  </w:abstractNum>
  <w:abstractNum w:abstractNumId="14" w15:restartNumberingAfterBreak="0">
    <w:nsid w:val="5950248A"/>
    <w:multiLevelType w:val="hybridMultilevel"/>
    <w:tmpl w:val="0BD8C41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269A5"/>
    <w:multiLevelType w:val="hybridMultilevel"/>
    <w:tmpl w:val="799CE8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41E2C"/>
    <w:multiLevelType w:val="hybridMultilevel"/>
    <w:tmpl w:val="3F4E0B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8441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8C88B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C0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026449"/>
    <w:multiLevelType w:val="hybridMultilevel"/>
    <w:tmpl w:val="FE92D8FE"/>
    <w:lvl w:ilvl="0" w:tplc="400A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66B326E5"/>
    <w:multiLevelType w:val="hybridMultilevel"/>
    <w:tmpl w:val="A32C42A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52B6F"/>
    <w:multiLevelType w:val="hybridMultilevel"/>
    <w:tmpl w:val="13585EE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16763"/>
    <w:multiLevelType w:val="hybridMultilevel"/>
    <w:tmpl w:val="3F1C7364"/>
    <w:lvl w:ilvl="0" w:tplc="33129290">
      <w:numFmt w:val="bullet"/>
      <w:lvlText w:val=""/>
      <w:lvlJc w:val="left"/>
      <w:pPr>
        <w:ind w:left="78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8E0B7CE">
      <w:numFmt w:val="bullet"/>
      <w:lvlText w:val="•"/>
      <w:lvlJc w:val="left"/>
      <w:pPr>
        <w:ind w:left="1277" w:hanging="348"/>
      </w:pPr>
      <w:rPr>
        <w:rFonts w:hint="default"/>
        <w:lang w:val="es-ES" w:eastAsia="en-US" w:bidi="ar-SA"/>
      </w:rPr>
    </w:lvl>
    <w:lvl w:ilvl="2" w:tplc="F8CA2A78">
      <w:numFmt w:val="bullet"/>
      <w:lvlText w:val="•"/>
      <w:lvlJc w:val="left"/>
      <w:pPr>
        <w:ind w:left="1774" w:hanging="348"/>
      </w:pPr>
      <w:rPr>
        <w:rFonts w:hint="default"/>
        <w:lang w:val="es-ES" w:eastAsia="en-US" w:bidi="ar-SA"/>
      </w:rPr>
    </w:lvl>
    <w:lvl w:ilvl="3" w:tplc="9118B4AA">
      <w:numFmt w:val="bullet"/>
      <w:lvlText w:val="•"/>
      <w:lvlJc w:val="left"/>
      <w:pPr>
        <w:ind w:left="2271" w:hanging="348"/>
      </w:pPr>
      <w:rPr>
        <w:rFonts w:hint="default"/>
        <w:lang w:val="es-ES" w:eastAsia="en-US" w:bidi="ar-SA"/>
      </w:rPr>
    </w:lvl>
    <w:lvl w:ilvl="4" w:tplc="59F45A94">
      <w:numFmt w:val="bullet"/>
      <w:lvlText w:val="•"/>
      <w:lvlJc w:val="left"/>
      <w:pPr>
        <w:ind w:left="2768" w:hanging="348"/>
      </w:pPr>
      <w:rPr>
        <w:rFonts w:hint="default"/>
        <w:lang w:val="es-ES" w:eastAsia="en-US" w:bidi="ar-SA"/>
      </w:rPr>
    </w:lvl>
    <w:lvl w:ilvl="5" w:tplc="54B8917E">
      <w:numFmt w:val="bullet"/>
      <w:lvlText w:val="•"/>
      <w:lvlJc w:val="left"/>
      <w:pPr>
        <w:ind w:left="3265" w:hanging="348"/>
      </w:pPr>
      <w:rPr>
        <w:rFonts w:hint="default"/>
        <w:lang w:val="es-ES" w:eastAsia="en-US" w:bidi="ar-SA"/>
      </w:rPr>
    </w:lvl>
    <w:lvl w:ilvl="6" w:tplc="333AB11A">
      <w:numFmt w:val="bullet"/>
      <w:lvlText w:val="•"/>
      <w:lvlJc w:val="left"/>
      <w:pPr>
        <w:ind w:left="3762" w:hanging="348"/>
      </w:pPr>
      <w:rPr>
        <w:rFonts w:hint="default"/>
        <w:lang w:val="es-ES" w:eastAsia="en-US" w:bidi="ar-SA"/>
      </w:rPr>
    </w:lvl>
    <w:lvl w:ilvl="7" w:tplc="C28E601C">
      <w:numFmt w:val="bullet"/>
      <w:lvlText w:val="•"/>
      <w:lvlJc w:val="left"/>
      <w:pPr>
        <w:ind w:left="4259" w:hanging="348"/>
      </w:pPr>
      <w:rPr>
        <w:rFonts w:hint="default"/>
        <w:lang w:val="es-ES" w:eastAsia="en-US" w:bidi="ar-SA"/>
      </w:rPr>
    </w:lvl>
    <w:lvl w:ilvl="8" w:tplc="7422C6AA">
      <w:numFmt w:val="bullet"/>
      <w:lvlText w:val="•"/>
      <w:lvlJc w:val="left"/>
      <w:pPr>
        <w:ind w:left="4756" w:hanging="348"/>
      </w:pPr>
      <w:rPr>
        <w:rFonts w:hint="default"/>
        <w:lang w:val="es-ES" w:eastAsia="en-US" w:bidi="ar-SA"/>
      </w:rPr>
    </w:lvl>
  </w:abstractNum>
  <w:abstractNum w:abstractNumId="21" w15:restartNumberingAfterBreak="0">
    <w:nsid w:val="763A5963"/>
    <w:multiLevelType w:val="multilevel"/>
    <w:tmpl w:val="452871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A10943"/>
    <w:multiLevelType w:val="hybridMultilevel"/>
    <w:tmpl w:val="E3ACF56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943741">
    <w:abstractNumId w:val="15"/>
  </w:num>
  <w:num w:numId="2" w16cid:durableId="187372985">
    <w:abstractNumId w:val="8"/>
  </w:num>
  <w:num w:numId="3" w16cid:durableId="2015107997">
    <w:abstractNumId w:val="5"/>
  </w:num>
  <w:num w:numId="4" w16cid:durableId="1279290430">
    <w:abstractNumId w:val="11"/>
  </w:num>
  <w:num w:numId="5" w16cid:durableId="1613855436">
    <w:abstractNumId w:val="17"/>
  </w:num>
  <w:num w:numId="6" w16cid:durableId="1124881986">
    <w:abstractNumId w:val="14"/>
  </w:num>
  <w:num w:numId="7" w16cid:durableId="2013754335">
    <w:abstractNumId w:val="2"/>
  </w:num>
  <w:num w:numId="8" w16cid:durableId="683825158">
    <w:abstractNumId w:val="10"/>
  </w:num>
  <w:num w:numId="9" w16cid:durableId="773862973">
    <w:abstractNumId w:val="3"/>
  </w:num>
  <w:num w:numId="10" w16cid:durableId="893197225">
    <w:abstractNumId w:val="12"/>
  </w:num>
  <w:num w:numId="11" w16cid:durableId="467434449">
    <w:abstractNumId w:val="21"/>
  </w:num>
  <w:num w:numId="12" w16cid:durableId="1970696866">
    <w:abstractNumId w:val="0"/>
  </w:num>
  <w:num w:numId="13" w16cid:durableId="372970840">
    <w:abstractNumId w:val="22"/>
  </w:num>
  <w:num w:numId="14" w16cid:durableId="2048286912">
    <w:abstractNumId w:val="19"/>
  </w:num>
  <w:num w:numId="15" w16cid:durableId="730621824">
    <w:abstractNumId w:val="18"/>
  </w:num>
  <w:num w:numId="16" w16cid:durableId="1462186502">
    <w:abstractNumId w:val="20"/>
  </w:num>
  <w:num w:numId="17" w16cid:durableId="2096781929">
    <w:abstractNumId w:val="13"/>
  </w:num>
  <w:num w:numId="18" w16cid:durableId="718557449">
    <w:abstractNumId w:val="6"/>
  </w:num>
  <w:num w:numId="19" w16cid:durableId="666831497">
    <w:abstractNumId w:val="16"/>
  </w:num>
  <w:num w:numId="20" w16cid:durableId="1928034408">
    <w:abstractNumId w:val="7"/>
  </w:num>
  <w:num w:numId="21" w16cid:durableId="181095118">
    <w:abstractNumId w:val="4"/>
  </w:num>
  <w:num w:numId="22" w16cid:durableId="1117604002">
    <w:abstractNumId w:val="9"/>
  </w:num>
  <w:num w:numId="23" w16cid:durableId="599533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91"/>
    <w:rsid w:val="001402FB"/>
    <w:rsid w:val="001644EA"/>
    <w:rsid w:val="001E0A28"/>
    <w:rsid w:val="00242EBD"/>
    <w:rsid w:val="00302F41"/>
    <w:rsid w:val="00345FF1"/>
    <w:rsid w:val="003E4252"/>
    <w:rsid w:val="005B2E91"/>
    <w:rsid w:val="005C467E"/>
    <w:rsid w:val="0065102C"/>
    <w:rsid w:val="0067463B"/>
    <w:rsid w:val="00694341"/>
    <w:rsid w:val="006B62D0"/>
    <w:rsid w:val="006E5E7D"/>
    <w:rsid w:val="00763E2A"/>
    <w:rsid w:val="007E49FA"/>
    <w:rsid w:val="00852924"/>
    <w:rsid w:val="008804C4"/>
    <w:rsid w:val="00895383"/>
    <w:rsid w:val="00904DC2"/>
    <w:rsid w:val="009854B3"/>
    <w:rsid w:val="00A9725B"/>
    <w:rsid w:val="00AA2CFA"/>
    <w:rsid w:val="00AE3D2C"/>
    <w:rsid w:val="00B01A52"/>
    <w:rsid w:val="00B04CBF"/>
    <w:rsid w:val="00BA0BBA"/>
    <w:rsid w:val="00C072DE"/>
    <w:rsid w:val="00D612C1"/>
    <w:rsid w:val="00E6695D"/>
    <w:rsid w:val="00E713CD"/>
    <w:rsid w:val="00FA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B56076"/>
  <w15:chartTrackingRefBased/>
  <w15:docId w15:val="{0D682019-89EF-4506-AFC8-7E0DAF0D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B2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2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2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E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E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E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E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2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2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2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E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2E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2E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2E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2E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2E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2E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2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2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2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2E91"/>
    <w:rPr>
      <w:i/>
      <w:iCs/>
      <w:color w:val="404040" w:themeColor="text1" w:themeTint="BF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5B2E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2E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2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2E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2E91"/>
    <w:rPr>
      <w:b/>
      <w:bCs/>
      <w:smallCaps/>
      <w:color w:val="2F5496" w:themeColor="accent1" w:themeShade="BF"/>
      <w:spacing w:val="5"/>
    </w:rPr>
  </w:style>
  <w:style w:type="paragraph" w:styleId="Sangradetextonormal">
    <w:name w:val="Body Text Indent"/>
    <w:basedOn w:val="Normal"/>
    <w:link w:val="SangradetextonormalCar"/>
    <w:rsid w:val="005B2E91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5B2E91"/>
    <w:rPr>
      <w:rFonts w:ascii="Times New Roman" w:eastAsia="Times New Roman" w:hAnsi="Times New Roman" w:cs="Arial"/>
      <w:kern w:val="0"/>
      <w:sz w:val="18"/>
      <w:szCs w:val="18"/>
      <w14:ligatures w14:val="none"/>
    </w:rPr>
  </w:style>
  <w:style w:type="paragraph" w:customStyle="1" w:styleId="xl28">
    <w:name w:val="xl28"/>
    <w:basedOn w:val="Normal"/>
    <w:rsid w:val="005B2E9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3">
    <w:name w:val="Body Text 3"/>
    <w:basedOn w:val="Normal"/>
    <w:link w:val="Textoindependiente3Car"/>
    <w:rsid w:val="005B2E91"/>
    <w:pPr>
      <w:jc w:val="both"/>
    </w:pPr>
    <w:rPr>
      <w:rFonts w:ascii="Arial" w:hAnsi="Arial" w:cs="Arial"/>
      <w:sz w:val="18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5B2E91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paragraph" w:customStyle="1" w:styleId="xl29">
    <w:name w:val="xl29"/>
    <w:basedOn w:val="Normal"/>
    <w:rsid w:val="005B2E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5B2E9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B0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5292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854B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854B3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paragraph" w:customStyle="1" w:styleId="xl26">
    <w:name w:val="xl26"/>
    <w:basedOn w:val="Normal"/>
    <w:rsid w:val="0098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1401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 CARMIN HERBAS AGUILA</dc:creator>
  <cp:keywords/>
  <dc:description/>
  <cp:lastModifiedBy>DARLING CARMIN HERBAS AGUILA</cp:lastModifiedBy>
  <cp:revision>7</cp:revision>
  <dcterms:created xsi:type="dcterms:W3CDTF">2025-12-11T21:55:00Z</dcterms:created>
  <dcterms:modified xsi:type="dcterms:W3CDTF">2025-12-11T22:49:00Z</dcterms:modified>
</cp:coreProperties>
</file>